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F9EAC" w14:textId="77777777" w:rsidR="00753EFB" w:rsidRPr="006145F9" w:rsidRDefault="001F11AE" w:rsidP="00190DE0">
      <w:pPr>
        <w:spacing w:line="360" w:lineRule="auto"/>
        <w:jc w:val="center"/>
        <w:rPr>
          <w:rFonts w:ascii="Times New Roman" w:hAnsi="Times New Roman" w:cs="Times New Roman"/>
          <w:b/>
          <w:sz w:val="24"/>
          <w:szCs w:val="18"/>
        </w:rPr>
      </w:pPr>
      <w:r w:rsidRPr="006145F9">
        <w:rPr>
          <w:rFonts w:ascii="Times New Roman" w:hAnsi="Times New Roman" w:cs="Times New Roman"/>
          <w:b/>
          <w:sz w:val="24"/>
          <w:szCs w:val="18"/>
        </w:rPr>
        <w:t xml:space="preserve">Evaluating the effect of prebiotics in </w:t>
      </w:r>
      <w:r w:rsidR="00FC78CF" w:rsidRPr="006145F9">
        <w:rPr>
          <w:rFonts w:ascii="Times New Roman" w:hAnsi="Times New Roman" w:cs="Times New Roman"/>
          <w:b/>
          <w:sz w:val="24"/>
          <w:szCs w:val="18"/>
        </w:rPr>
        <w:t xml:space="preserve">the </w:t>
      </w:r>
      <w:r w:rsidRPr="006145F9">
        <w:rPr>
          <w:rFonts w:ascii="Times New Roman" w:hAnsi="Times New Roman" w:cs="Times New Roman"/>
          <w:b/>
          <w:noProof/>
          <w:sz w:val="24"/>
          <w:szCs w:val="18"/>
        </w:rPr>
        <w:t>rehabilitation</w:t>
      </w:r>
      <w:r w:rsidRPr="006145F9">
        <w:rPr>
          <w:rFonts w:ascii="Times New Roman" w:hAnsi="Times New Roman" w:cs="Times New Roman"/>
          <w:b/>
          <w:sz w:val="24"/>
          <w:szCs w:val="18"/>
        </w:rPr>
        <w:t xml:space="preserve"> of gut </w:t>
      </w:r>
      <w:proofErr w:type="spellStart"/>
      <w:r w:rsidRPr="006145F9">
        <w:rPr>
          <w:rFonts w:ascii="Times New Roman" w:hAnsi="Times New Roman" w:cs="Times New Roman"/>
          <w:b/>
          <w:sz w:val="24"/>
          <w:szCs w:val="18"/>
        </w:rPr>
        <w:t>microbiota</w:t>
      </w:r>
      <w:proofErr w:type="spellEnd"/>
      <w:r w:rsidRPr="006145F9">
        <w:rPr>
          <w:rFonts w:ascii="Times New Roman" w:hAnsi="Times New Roman" w:cs="Times New Roman"/>
          <w:b/>
          <w:sz w:val="24"/>
          <w:szCs w:val="18"/>
        </w:rPr>
        <w:t xml:space="preserve"> after antibiotic therapy in rats</w:t>
      </w:r>
    </w:p>
    <w:p w14:paraId="460CF46C" w14:textId="03074ABA" w:rsidR="00753EFB" w:rsidRPr="00C11CD4" w:rsidRDefault="008C69BF" w:rsidP="00E069FA">
      <w:pPr>
        <w:spacing w:line="240" w:lineRule="auto"/>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Rabia</w:t>
      </w:r>
      <w:proofErr w:type="spellEnd"/>
      <w:r>
        <w:rPr>
          <w:rFonts w:ascii="Times New Roman" w:hAnsi="Times New Roman" w:cs="Times New Roman"/>
          <w:b/>
          <w:sz w:val="24"/>
          <w:szCs w:val="24"/>
        </w:rPr>
        <w:t xml:space="preserve"> </w:t>
      </w:r>
      <w:r w:rsidR="008538D4">
        <w:rPr>
          <w:rFonts w:ascii="Times New Roman" w:hAnsi="Times New Roman" w:cs="Times New Roman"/>
          <w:b/>
          <w:sz w:val="24"/>
          <w:szCs w:val="24"/>
        </w:rPr>
        <w:t>Omer</w:t>
      </w:r>
      <w:r w:rsidR="005F60C9">
        <w:rPr>
          <w:rFonts w:ascii="Times New Roman" w:hAnsi="Times New Roman" w:cs="Times New Roman"/>
          <w:b/>
          <w:sz w:val="24"/>
          <w:szCs w:val="24"/>
          <w:vertAlign w:val="superscript"/>
        </w:rPr>
        <w:t>1</w:t>
      </w:r>
      <w:r w:rsidR="008538D4">
        <w:rPr>
          <w:rFonts w:ascii="Times New Roman" w:hAnsi="Times New Roman" w:cs="Times New Roman"/>
          <w:b/>
          <w:sz w:val="24"/>
          <w:szCs w:val="24"/>
        </w:rPr>
        <w:t>,</w:t>
      </w:r>
      <w:r w:rsidR="002B2F88" w:rsidRPr="002B2F88">
        <w:rPr>
          <w:rFonts w:ascii="Georgia" w:hAnsi="Georgia"/>
          <w:color w:val="000000"/>
          <w:sz w:val="35"/>
          <w:szCs w:val="35"/>
          <w:shd w:val="clear" w:color="auto" w:fill="FFFFFF"/>
        </w:rPr>
        <w:t xml:space="preserve"> </w:t>
      </w:r>
      <w:proofErr w:type="spellStart"/>
      <w:r w:rsidR="002B2F88" w:rsidRPr="002B2F88">
        <w:rPr>
          <w:rFonts w:ascii="Times New Roman" w:hAnsi="Times New Roman" w:cs="Times New Roman"/>
          <w:b/>
          <w:sz w:val="24"/>
          <w:szCs w:val="24"/>
        </w:rPr>
        <w:t>Sanaullah</w:t>
      </w:r>
      <w:proofErr w:type="spellEnd"/>
      <w:r w:rsidR="002B2F88" w:rsidRPr="002B2F88">
        <w:rPr>
          <w:rFonts w:ascii="Times New Roman" w:hAnsi="Times New Roman" w:cs="Times New Roman"/>
          <w:b/>
          <w:sz w:val="24"/>
          <w:szCs w:val="24"/>
        </w:rPr>
        <w:t xml:space="preserve"> Iqbal</w:t>
      </w:r>
      <w:r w:rsidR="005F60C9">
        <w:rPr>
          <w:rFonts w:ascii="Times New Roman" w:hAnsi="Times New Roman" w:cs="Times New Roman"/>
          <w:b/>
          <w:sz w:val="24"/>
          <w:szCs w:val="24"/>
          <w:vertAlign w:val="superscript"/>
        </w:rPr>
        <w:t>1</w:t>
      </w:r>
      <w:r w:rsidR="002B2F88">
        <w:rPr>
          <w:rFonts w:ascii="Times New Roman" w:hAnsi="Times New Roman" w:cs="Times New Roman"/>
          <w:b/>
          <w:sz w:val="24"/>
          <w:szCs w:val="24"/>
        </w:rPr>
        <w:t>,</w:t>
      </w:r>
      <w:r w:rsidR="00792DE8">
        <w:rPr>
          <w:rFonts w:ascii="Times New Roman" w:hAnsi="Times New Roman" w:cs="Times New Roman"/>
          <w:b/>
          <w:sz w:val="24"/>
          <w:szCs w:val="24"/>
        </w:rPr>
        <w:t xml:space="preserve"> </w:t>
      </w:r>
      <w:r w:rsidR="00792DE8" w:rsidRPr="00060CF4">
        <w:rPr>
          <w:rFonts w:ascii="Times New Roman" w:hAnsi="Times New Roman" w:cs="Times New Roman"/>
          <w:b/>
          <w:sz w:val="24"/>
          <w:szCs w:val="24"/>
        </w:rPr>
        <w:t>Bilal</w:t>
      </w:r>
      <w:r w:rsidR="00792DE8">
        <w:rPr>
          <w:rFonts w:ascii="Times New Roman" w:hAnsi="Times New Roman" w:cs="Times New Roman"/>
          <w:b/>
          <w:sz w:val="24"/>
          <w:szCs w:val="24"/>
        </w:rPr>
        <w:t xml:space="preserve"> </w:t>
      </w:r>
      <w:proofErr w:type="spellStart"/>
      <w:r w:rsidR="00792DE8">
        <w:rPr>
          <w:rFonts w:ascii="Times New Roman" w:hAnsi="Times New Roman" w:cs="Times New Roman"/>
          <w:b/>
          <w:sz w:val="24"/>
          <w:szCs w:val="24"/>
        </w:rPr>
        <w:t>Sajid</w:t>
      </w:r>
      <w:proofErr w:type="spellEnd"/>
      <w:r w:rsidR="00792DE8">
        <w:rPr>
          <w:rFonts w:ascii="Times New Roman" w:hAnsi="Times New Roman" w:cs="Times New Roman"/>
          <w:b/>
          <w:sz w:val="24"/>
          <w:szCs w:val="24"/>
        </w:rPr>
        <w:t xml:space="preserve"> Mushtaq</w:t>
      </w:r>
      <w:r w:rsidR="001F11AE">
        <w:rPr>
          <w:rFonts w:ascii="Times New Roman" w:hAnsi="Times New Roman" w:cs="Times New Roman"/>
          <w:b/>
          <w:sz w:val="24"/>
          <w:szCs w:val="24"/>
          <w:vertAlign w:val="superscript"/>
        </w:rPr>
        <w:t>2</w:t>
      </w:r>
      <w:r w:rsidR="001F11AE">
        <w:rPr>
          <w:rFonts w:ascii="Times New Roman" w:hAnsi="Times New Roman" w:cs="Times New Roman"/>
          <w:b/>
          <w:sz w:val="24"/>
          <w:szCs w:val="24"/>
        </w:rPr>
        <w:t xml:space="preserve">, Muhammad Bilal </w:t>
      </w:r>
      <w:proofErr w:type="spellStart"/>
      <w:r w:rsidR="001F11AE">
        <w:rPr>
          <w:rFonts w:ascii="Times New Roman" w:hAnsi="Times New Roman" w:cs="Times New Roman"/>
          <w:b/>
          <w:sz w:val="24"/>
          <w:szCs w:val="24"/>
        </w:rPr>
        <w:t>Hussain</w:t>
      </w:r>
      <w:proofErr w:type="spellEnd"/>
      <w:r w:rsidR="0005727A">
        <w:rPr>
          <w:rFonts w:ascii="Times New Roman" w:hAnsi="Times New Roman" w:cs="Times New Roman"/>
          <w:b/>
          <w:sz w:val="24"/>
          <w:szCs w:val="24"/>
        </w:rPr>
        <w:t>*</w:t>
      </w:r>
      <w:r w:rsidR="001F11AE">
        <w:rPr>
          <w:rFonts w:ascii="Times New Roman" w:hAnsi="Times New Roman" w:cs="Times New Roman"/>
          <w:b/>
          <w:sz w:val="24"/>
          <w:szCs w:val="24"/>
          <w:vertAlign w:val="superscript"/>
        </w:rPr>
        <w:t>3</w:t>
      </w:r>
      <w:r w:rsidR="001F11AE" w:rsidRPr="00C875A6">
        <w:rPr>
          <w:rFonts w:ascii="Times New Roman" w:hAnsi="Times New Roman" w:cs="Times New Roman"/>
          <w:b/>
          <w:sz w:val="24"/>
          <w:szCs w:val="24"/>
        </w:rPr>
        <w:t xml:space="preserve">, </w:t>
      </w:r>
      <w:r w:rsidR="0005727A" w:rsidRPr="00C875A6">
        <w:rPr>
          <w:rFonts w:ascii="Times New Roman" w:hAnsi="Times New Roman" w:cs="Times New Roman"/>
          <w:b/>
          <w:sz w:val="24"/>
          <w:szCs w:val="28"/>
        </w:rPr>
        <w:t xml:space="preserve">Mustafa </w:t>
      </w:r>
      <w:proofErr w:type="spellStart"/>
      <w:r w:rsidR="0005727A" w:rsidRPr="00C875A6">
        <w:rPr>
          <w:rFonts w:ascii="Times New Roman" w:hAnsi="Times New Roman" w:cs="Times New Roman"/>
          <w:b/>
          <w:sz w:val="24"/>
          <w:szCs w:val="28"/>
        </w:rPr>
        <w:t>Nadhim</w:t>
      </w:r>
      <w:proofErr w:type="spellEnd"/>
      <w:r w:rsidR="0005727A" w:rsidRPr="00C875A6">
        <w:rPr>
          <w:rFonts w:ascii="Times New Roman" w:hAnsi="Times New Roman" w:cs="Times New Roman"/>
          <w:b/>
          <w:sz w:val="24"/>
          <w:szCs w:val="28"/>
        </w:rPr>
        <w:t xml:space="preserve"> </w:t>
      </w:r>
      <w:proofErr w:type="spellStart"/>
      <w:r w:rsidR="0005727A" w:rsidRPr="00C875A6">
        <w:rPr>
          <w:rFonts w:ascii="Times New Roman" w:hAnsi="Times New Roman" w:cs="Times New Roman"/>
          <w:b/>
          <w:sz w:val="24"/>
          <w:szCs w:val="28"/>
        </w:rPr>
        <w:t>Owaid</w:t>
      </w:r>
      <w:proofErr w:type="spellEnd"/>
      <w:r w:rsidR="0005727A" w:rsidRPr="00C875A6">
        <w:rPr>
          <w:rFonts w:ascii="Times New Roman" w:hAnsi="Times New Roman" w:cs="Times New Roman"/>
          <w:b/>
          <w:sz w:val="24"/>
          <w:szCs w:val="28"/>
        </w:rPr>
        <w:t>*</w:t>
      </w:r>
      <w:r w:rsidR="00C875A6">
        <w:rPr>
          <w:rFonts w:ascii="Times New Roman" w:hAnsi="Times New Roman" w:cs="Times New Roman"/>
          <w:b/>
          <w:sz w:val="24"/>
          <w:szCs w:val="28"/>
        </w:rPr>
        <w:t>*</w:t>
      </w:r>
      <w:r w:rsidR="0005727A" w:rsidRPr="00C875A6">
        <w:rPr>
          <w:rFonts w:ascii="Times New Roman" w:hAnsi="Times New Roman" w:cs="Times New Roman"/>
          <w:b/>
          <w:sz w:val="24"/>
          <w:szCs w:val="28"/>
          <w:vertAlign w:val="superscript"/>
        </w:rPr>
        <w:t>4,5</w:t>
      </w:r>
      <w:r w:rsidR="0005727A" w:rsidRPr="00C875A6">
        <w:rPr>
          <w:rFonts w:ascii="Times New Roman" w:hAnsi="Times New Roman" w:cs="Times New Roman"/>
          <w:b/>
          <w:sz w:val="24"/>
          <w:szCs w:val="28"/>
        </w:rPr>
        <w:t>,</w:t>
      </w:r>
      <w:r w:rsidR="004120FD" w:rsidRPr="00C875A6">
        <w:rPr>
          <w:rFonts w:ascii="Times New Roman" w:hAnsi="Times New Roman" w:cs="Times New Roman"/>
          <w:b/>
          <w:sz w:val="24"/>
          <w:szCs w:val="28"/>
        </w:rPr>
        <w:t xml:space="preserve"> </w:t>
      </w:r>
      <w:proofErr w:type="spellStart"/>
      <w:r w:rsidR="0043561E" w:rsidRPr="00C875A6">
        <w:rPr>
          <w:rFonts w:ascii="Times New Roman" w:hAnsi="Times New Roman" w:cs="Times New Roman"/>
          <w:b/>
          <w:sz w:val="24"/>
          <w:szCs w:val="28"/>
        </w:rPr>
        <w:t>Farhan</w:t>
      </w:r>
      <w:proofErr w:type="spellEnd"/>
      <w:r w:rsidR="0043561E" w:rsidRPr="00C875A6">
        <w:rPr>
          <w:rFonts w:ascii="Times New Roman" w:hAnsi="Times New Roman" w:cs="Times New Roman"/>
          <w:b/>
          <w:sz w:val="24"/>
          <w:szCs w:val="28"/>
        </w:rPr>
        <w:t xml:space="preserve"> Saeed</w:t>
      </w:r>
      <w:r w:rsidR="0043561E" w:rsidRPr="00C875A6">
        <w:rPr>
          <w:rFonts w:ascii="Times New Roman" w:hAnsi="Times New Roman" w:cs="Times New Roman"/>
          <w:b/>
          <w:sz w:val="24"/>
          <w:szCs w:val="24"/>
          <w:vertAlign w:val="superscript"/>
        </w:rPr>
        <w:t>3</w:t>
      </w:r>
      <w:r w:rsidR="0043561E" w:rsidRPr="00C875A6">
        <w:rPr>
          <w:rFonts w:ascii="Times New Roman" w:hAnsi="Times New Roman" w:cs="Times New Roman"/>
          <w:b/>
          <w:sz w:val="24"/>
          <w:szCs w:val="28"/>
        </w:rPr>
        <w:t xml:space="preserve">, </w:t>
      </w:r>
      <w:proofErr w:type="spellStart"/>
      <w:r w:rsidR="001F11AE" w:rsidRPr="00C875A6">
        <w:rPr>
          <w:rFonts w:ascii="Times New Roman" w:hAnsi="Times New Roman" w:cs="Times New Roman"/>
          <w:b/>
          <w:sz w:val="24"/>
          <w:szCs w:val="24"/>
        </w:rPr>
        <w:t>Marwa</w:t>
      </w:r>
      <w:proofErr w:type="spellEnd"/>
      <w:r w:rsidR="001F11AE" w:rsidRPr="00C875A6">
        <w:rPr>
          <w:rFonts w:ascii="Times New Roman" w:hAnsi="Times New Roman" w:cs="Times New Roman"/>
          <w:b/>
          <w:sz w:val="24"/>
          <w:szCs w:val="24"/>
        </w:rPr>
        <w:t xml:space="preserve"> Waheed</w:t>
      </w:r>
      <w:r w:rsidR="001F11AE" w:rsidRPr="00C875A6">
        <w:rPr>
          <w:rFonts w:ascii="Times New Roman" w:hAnsi="Times New Roman" w:cs="Times New Roman"/>
          <w:b/>
          <w:sz w:val="24"/>
          <w:szCs w:val="24"/>
          <w:vertAlign w:val="superscript"/>
        </w:rPr>
        <w:t>3</w:t>
      </w:r>
      <w:r w:rsidR="00BC51DC" w:rsidRPr="00C875A6">
        <w:rPr>
          <w:rFonts w:ascii="Times New Roman" w:hAnsi="Times New Roman" w:cs="Times New Roman"/>
          <w:b/>
          <w:sz w:val="24"/>
          <w:szCs w:val="24"/>
        </w:rPr>
        <w:t>, Mohammad Ali</w:t>
      </w:r>
      <w:r w:rsidR="00BC51DC">
        <w:rPr>
          <w:rFonts w:ascii="Times New Roman" w:hAnsi="Times New Roman" w:cs="Times New Roman"/>
          <w:b/>
          <w:sz w:val="24"/>
          <w:szCs w:val="24"/>
        </w:rPr>
        <w:t xml:space="preserve"> Shariati</w:t>
      </w:r>
      <w:r w:rsidR="0005727A">
        <w:rPr>
          <w:rFonts w:ascii="Times New Roman" w:hAnsi="Times New Roman" w:cs="Times New Roman"/>
          <w:b/>
          <w:sz w:val="24"/>
          <w:szCs w:val="24"/>
          <w:vertAlign w:val="superscript"/>
        </w:rPr>
        <w:t>6</w:t>
      </w:r>
      <w:r w:rsidR="00BC51DC">
        <w:rPr>
          <w:rFonts w:ascii="Times New Roman" w:hAnsi="Times New Roman" w:cs="Times New Roman"/>
          <w:b/>
          <w:sz w:val="24"/>
          <w:szCs w:val="24"/>
        </w:rPr>
        <w:t xml:space="preserve">, Muhammad </w:t>
      </w:r>
      <w:proofErr w:type="spellStart"/>
      <w:r w:rsidR="00BC51DC">
        <w:rPr>
          <w:rFonts w:ascii="Times New Roman" w:hAnsi="Times New Roman" w:cs="Times New Roman"/>
          <w:b/>
          <w:sz w:val="24"/>
          <w:szCs w:val="24"/>
        </w:rPr>
        <w:t>Usman</w:t>
      </w:r>
      <w:proofErr w:type="spellEnd"/>
      <w:r w:rsidR="00BC51DC">
        <w:rPr>
          <w:rFonts w:ascii="Times New Roman" w:hAnsi="Times New Roman" w:cs="Times New Roman"/>
          <w:b/>
          <w:sz w:val="24"/>
          <w:szCs w:val="24"/>
        </w:rPr>
        <w:t xml:space="preserve"> Khan</w:t>
      </w:r>
      <w:r w:rsidR="0005727A">
        <w:rPr>
          <w:rFonts w:ascii="Times New Roman" w:hAnsi="Times New Roman" w:cs="Times New Roman"/>
          <w:b/>
          <w:sz w:val="24"/>
          <w:szCs w:val="24"/>
          <w:vertAlign w:val="superscript"/>
        </w:rPr>
        <w:t>7</w:t>
      </w:r>
      <w:bookmarkStart w:id="0" w:name="_GoBack"/>
      <w:bookmarkEnd w:id="0"/>
      <w:r w:rsidR="00E069FA">
        <w:rPr>
          <w:rFonts w:ascii="Times New Roman" w:hAnsi="Times New Roman" w:cs="Times New Roman"/>
          <w:b/>
          <w:sz w:val="24"/>
          <w:szCs w:val="24"/>
        </w:rPr>
        <w:t>,</w:t>
      </w:r>
      <w:r w:rsidR="00E069FA">
        <w:rPr>
          <w:rFonts w:ascii="Times New Roman" w:hAnsi="Times New Roman" w:cs="Times New Roman"/>
          <w:b/>
          <w:sz w:val="24"/>
          <w:szCs w:val="24"/>
        </w:rPr>
        <w:t xml:space="preserve"> </w:t>
      </w:r>
      <w:proofErr w:type="spellStart"/>
      <w:r w:rsidR="00E069FA" w:rsidRPr="00060CF4">
        <w:rPr>
          <w:rFonts w:ascii="Times New Roman" w:hAnsi="Times New Roman" w:cs="Times New Roman"/>
          <w:b/>
          <w:sz w:val="24"/>
          <w:szCs w:val="24"/>
        </w:rPr>
        <w:t>Toheed</w:t>
      </w:r>
      <w:proofErr w:type="spellEnd"/>
      <w:r w:rsidR="00E069FA" w:rsidRPr="00060CF4">
        <w:rPr>
          <w:rFonts w:ascii="Times New Roman" w:hAnsi="Times New Roman" w:cs="Times New Roman"/>
          <w:b/>
          <w:sz w:val="24"/>
          <w:szCs w:val="24"/>
        </w:rPr>
        <w:t xml:space="preserve"> Ahmad</w:t>
      </w:r>
      <w:r w:rsidR="00E069FA">
        <w:rPr>
          <w:rFonts w:ascii="Times New Roman" w:hAnsi="Times New Roman" w:cs="Times New Roman"/>
          <w:b/>
          <w:sz w:val="24"/>
          <w:szCs w:val="24"/>
          <w:vertAlign w:val="superscript"/>
        </w:rPr>
        <w:t>1</w:t>
      </w:r>
    </w:p>
    <w:p w14:paraId="300B1488" w14:textId="0A1DB161" w:rsidR="00C11CD4" w:rsidRPr="00C11CD4" w:rsidRDefault="00C11CD4" w:rsidP="00095B31">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sidR="0029422A" w:rsidRPr="0029422A">
        <w:rPr>
          <w:rFonts w:ascii="Times New Roman" w:hAnsi="Times New Roman" w:cs="Times New Roman"/>
          <w:sz w:val="24"/>
          <w:szCs w:val="24"/>
        </w:rPr>
        <w:t xml:space="preserve"> </w:t>
      </w:r>
      <w:r w:rsidR="0029422A" w:rsidRPr="00C11CD4">
        <w:rPr>
          <w:rFonts w:ascii="Times New Roman" w:hAnsi="Times New Roman" w:cs="Times New Roman"/>
          <w:sz w:val="24"/>
          <w:szCs w:val="24"/>
        </w:rPr>
        <w:t xml:space="preserve">Department of </w:t>
      </w:r>
      <w:r w:rsidR="00353FEB">
        <w:rPr>
          <w:rFonts w:ascii="Times New Roman" w:hAnsi="Times New Roman" w:cs="Times New Roman"/>
          <w:sz w:val="24"/>
          <w:szCs w:val="24"/>
        </w:rPr>
        <w:t>Food Science and Human Nutrition</w:t>
      </w:r>
      <w:r w:rsidR="0029422A">
        <w:rPr>
          <w:rFonts w:ascii="Times New Roman" w:hAnsi="Times New Roman" w:cs="Times New Roman"/>
          <w:sz w:val="24"/>
          <w:szCs w:val="24"/>
        </w:rPr>
        <w:t xml:space="preserve">, </w:t>
      </w:r>
      <w:r w:rsidR="005F60C9" w:rsidRPr="00D529BD">
        <w:rPr>
          <w:rFonts w:ascii="Times New Roman" w:hAnsi="Times New Roman" w:cs="Times New Roman"/>
          <w:sz w:val="24"/>
          <w:szCs w:val="24"/>
        </w:rPr>
        <w:t xml:space="preserve">University of </w:t>
      </w:r>
      <w:r w:rsidR="00FC78CF" w:rsidRPr="001E5508">
        <w:rPr>
          <w:rFonts w:ascii="Times New Roman" w:hAnsi="Times New Roman" w:cs="Times New Roman"/>
          <w:noProof/>
          <w:sz w:val="24"/>
          <w:szCs w:val="24"/>
        </w:rPr>
        <w:t>V</w:t>
      </w:r>
      <w:r w:rsidR="005F60C9" w:rsidRPr="00F142C9">
        <w:rPr>
          <w:rFonts w:ascii="Times New Roman" w:hAnsi="Times New Roman" w:cs="Times New Roman"/>
          <w:noProof/>
          <w:sz w:val="24"/>
          <w:szCs w:val="24"/>
        </w:rPr>
        <w:t>eterinary</w:t>
      </w:r>
      <w:r w:rsidR="005F60C9" w:rsidRPr="00D529BD">
        <w:rPr>
          <w:rFonts w:ascii="Times New Roman" w:hAnsi="Times New Roman" w:cs="Times New Roman"/>
          <w:sz w:val="24"/>
          <w:szCs w:val="24"/>
        </w:rPr>
        <w:t xml:space="preserve"> and Animal Sciences</w:t>
      </w:r>
      <w:r w:rsidR="00D417CF">
        <w:rPr>
          <w:rFonts w:ascii="Times New Roman" w:hAnsi="Times New Roman" w:cs="Times New Roman"/>
          <w:sz w:val="24"/>
          <w:szCs w:val="24"/>
        </w:rPr>
        <w:t>,</w:t>
      </w:r>
      <w:r w:rsidR="005F60C9" w:rsidRPr="00D529BD">
        <w:rPr>
          <w:rFonts w:ascii="Times New Roman" w:hAnsi="Times New Roman" w:cs="Times New Roman"/>
          <w:sz w:val="24"/>
          <w:szCs w:val="24"/>
        </w:rPr>
        <w:t xml:space="preserve"> Lahore</w:t>
      </w:r>
      <w:r w:rsidR="00D417CF">
        <w:rPr>
          <w:rFonts w:ascii="Times New Roman" w:hAnsi="Times New Roman" w:cs="Times New Roman"/>
          <w:sz w:val="24"/>
          <w:szCs w:val="24"/>
        </w:rPr>
        <w:t xml:space="preserve">, </w:t>
      </w:r>
      <w:r w:rsidR="00D417CF" w:rsidRPr="00FC78CF">
        <w:rPr>
          <w:rFonts w:ascii="Times New Roman" w:hAnsi="Times New Roman" w:cs="Times New Roman"/>
          <w:noProof/>
          <w:sz w:val="24"/>
          <w:szCs w:val="24"/>
        </w:rPr>
        <w:t>Pakistan</w:t>
      </w:r>
      <w:r w:rsidR="00C875A6">
        <w:rPr>
          <w:rFonts w:ascii="Times New Roman" w:hAnsi="Times New Roman" w:cs="Times New Roman"/>
          <w:sz w:val="24"/>
          <w:szCs w:val="24"/>
        </w:rPr>
        <w:br/>
      </w:r>
      <w:r>
        <w:rPr>
          <w:rFonts w:ascii="Times New Roman" w:hAnsi="Times New Roman" w:cs="Times New Roman"/>
          <w:sz w:val="24"/>
          <w:szCs w:val="24"/>
          <w:vertAlign w:val="superscript"/>
        </w:rPr>
        <w:t>2</w:t>
      </w:r>
      <w:r w:rsidR="007C6186">
        <w:rPr>
          <w:rFonts w:ascii="Times New Roman" w:hAnsi="Times New Roman" w:cs="Times New Roman"/>
          <w:sz w:val="24"/>
          <w:szCs w:val="24"/>
          <w:vertAlign w:val="superscript"/>
        </w:rPr>
        <w:t xml:space="preserve"> </w:t>
      </w:r>
      <w:r w:rsidR="007C6186">
        <w:rPr>
          <w:rFonts w:ascii="Times New Roman" w:hAnsi="Times New Roman" w:cs="Times New Roman"/>
          <w:sz w:val="24"/>
          <w:szCs w:val="24"/>
        </w:rPr>
        <w:t>National Institute of Food Science and Technology,</w:t>
      </w:r>
      <w:r w:rsidR="0029422A">
        <w:rPr>
          <w:rFonts w:ascii="Times New Roman" w:hAnsi="Times New Roman" w:cs="Times New Roman"/>
          <w:sz w:val="24"/>
          <w:szCs w:val="24"/>
        </w:rPr>
        <w:t xml:space="preserve"> </w:t>
      </w:r>
      <w:r w:rsidR="005F60C9" w:rsidRPr="00C11CD4">
        <w:rPr>
          <w:rFonts w:ascii="Times New Roman" w:hAnsi="Times New Roman" w:cs="Times New Roman"/>
          <w:sz w:val="24"/>
          <w:szCs w:val="24"/>
        </w:rPr>
        <w:t>University of Agriculture</w:t>
      </w:r>
      <w:r w:rsidR="00D417CF">
        <w:rPr>
          <w:rFonts w:ascii="Times New Roman" w:hAnsi="Times New Roman" w:cs="Times New Roman"/>
          <w:sz w:val="24"/>
          <w:szCs w:val="24"/>
        </w:rPr>
        <w:t>,</w:t>
      </w:r>
      <w:r w:rsidR="005F60C9" w:rsidRPr="00C11CD4">
        <w:rPr>
          <w:rFonts w:ascii="Times New Roman" w:hAnsi="Times New Roman" w:cs="Times New Roman"/>
          <w:sz w:val="24"/>
          <w:szCs w:val="24"/>
        </w:rPr>
        <w:t xml:space="preserve"> Faisalabad</w:t>
      </w:r>
      <w:r w:rsidR="00C875A6">
        <w:rPr>
          <w:rFonts w:ascii="Times New Roman" w:hAnsi="Times New Roman" w:cs="Times New Roman"/>
          <w:sz w:val="24"/>
          <w:szCs w:val="24"/>
        </w:rPr>
        <w:t>, Pakistan</w:t>
      </w:r>
      <w:r w:rsidR="00C875A6">
        <w:rPr>
          <w:rFonts w:ascii="Times New Roman" w:hAnsi="Times New Roman" w:cs="Times New Roman"/>
          <w:sz w:val="24"/>
          <w:szCs w:val="24"/>
        </w:rPr>
        <w:br/>
      </w:r>
      <w:r w:rsidR="00AD60C4">
        <w:rPr>
          <w:rFonts w:ascii="Times New Roman" w:hAnsi="Times New Roman" w:cs="Times New Roman"/>
          <w:sz w:val="24"/>
          <w:szCs w:val="24"/>
          <w:vertAlign w:val="superscript"/>
        </w:rPr>
        <w:t>3</w:t>
      </w:r>
      <w:r w:rsidR="00885ACD">
        <w:rPr>
          <w:rFonts w:ascii="Times New Roman" w:hAnsi="Times New Roman" w:cs="Times New Roman"/>
          <w:sz w:val="24"/>
          <w:szCs w:val="24"/>
          <w:vertAlign w:val="superscript"/>
        </w:rPr>
        <w:t xml:space="preserve"> </w:t>
      </w:r>
      <w:r w:rsidR="00645671">
        <w:rPr>
          <w:rFonts w:ascii="Times New Roman" w:hAnsi="Times New Roman" w:cs="Times New Roman"/>
          <w:sz w:val="24"/>
          <w:szCs w:val="24"/>
        </w:rPr>
        <w:t>Institute of Home and Food Sciences</w:t>
      </w:r>
      <w:r w:rsidR="00645671" w:rsidRPr="006709DE">
        <w:rPr>
          <w:rFonts w:ascii="Times New Roman" w:hAnsi="Times New Roman" w:cs="Times New Roman"/>
          <w:noProof/>
          <w:sz w:val="24"/>
          <w:szCs w:val="24"/>
        </w:rPr>
        <w:t>,</w:t>
      </w:r>
      <w:r w:rsidR="0029422A">
        <w:rPr>
          <w:rFonts w:ascii="Times New Roman" w:hAnsi="Times New Roman" w:cs="Times New Roman"/>
          <w:sz w:val="24"/>
          <w:szCs w:val="24"/>
        </w:rPr>
        <w:t xml:space="preserve"> </w:t>
      </w:r>
      <w:r w:rsidR="001F11AE" w:rsidRPr="00C11CD4">
        <w:rPr>
          <w:rFonts w:ascii="Times New Roman" w:hAnsi="Times New Roman" w:cs="Times New Roman"/>
          <w:sz w:val="24"/>
          <w:szCs w:val="24"/>
        </w:rPr>
        <w:t>Government</w:t>
      </w:r>
      <w:r w:rsidR="00AD60C4">
        <w:rPr>
          <w:rFonts w:ascii="Times New Roman" w:hAnsi="Times New Roman" w:cs="Times New Roman"/>
          <w:sz w:val="24"/>
          <w:szCs w:val="24"/>
        </w:rPr>
        <w:t xml:space="preserve"> College </w:t>
      </w:r>
      <w:r w:rsidR="00AD60C4" w:rsidRPr="00C875A6">
        <w:rPr>
          <w:rFonts w:ascii="Times New Roman" w:hAnsi="Times New Roman" w:cs="Times New Roman"/>
          <w:sz w:val="24"/>
          <w:szCs w:val="24"/>
        </w:rPr>
        <w:t>University, Faisalabad</w:t>
      </w:r>
      <w:r w:rsidR="00C875A6">
        <w:rPr>
          <w:rFonts w:ascii="Times New Roman" w:hAnsi="Times New Roman" w:cs="Times New Roman"/>
          <w:sz w:val="24"/>
          <w:szCs w:val="24"/>
        </w:rPr>
        <w:t>, Pakistan</w:t>
      </w:r>
      <w:r w:rsidR="00C875A6">
        <w:rPr>
          <w:rFonts w:ascii="Times New Roman" w:hAnsi="Times New Roman" w:cs="Times New Roman"/>
          <w:sz w:val="24"/>
          <w:szCs w:val="24"/>
        </w:rPr>
        <w:br/>
      </w:r>
      <w:r w:rsidR="0005727A" w:rsidRPr="00C875A6">
        <w:rPr>
          <w:rFonts w:asciiTheme="majorBidi" w:eastAsia="Times New Roman" w:hAnsiTheme="majorBidi" w:cstheme="majorBidi"/>
          <w:vertAlign w:val="superscript"/>
        </w:rPr>
        <w:t>4</w:t>
      </w:r>
      <w:r w:rsidR="00885ACD">
        <w:rPr>
          <w:rFonts w:asciiTheme="majorBidi" w:eastAsia="Times New Roman" w:hAnsiTheme="majorBidi" w:cstheme="majorBidi"/>
          <w:vertAlign w:val="superscript"/>
        </w:rPr>
        <w:t xml:space="preserve"> </w:t>
      </w:r>
      <w:r w:rsidR="0005727A" w:rsidRPr="00C875A6">
        <w:rPr>
          <w:rFonts w:asciiTheme="majorBidi" w:eastAsia="Times New Roman" w:hAnsiTheme="majorBidi" w:cstheme="majorBidi"/>
        </w:rPr>
        <w:t xml:space="preserve">Department of </w:t>
      </w:r>
      <w:proofErr w:type="spellStart"/>
      <w:r w:rsidR="0005727A" w:rsidRPr="00C875A6">
        <w:rPr>
          <w:rFonts w:asciiTheme="majorBidi" w:eastAsia="Times New Roman" w:hAnsiTheme="majorBidi" w:cstheme="majorBidi"/>
        </w:rPr>
        <w:t>Heet</w:t>
      </w:r>
      <w:proofErr w:type="spellEnd"/>
      <w:r w:rsidR="0005727A" w:rsidRPr="00C875A6">
        <w:rPr>
          <w:rFonts w:asciiTheme="majorBidi" w:eastAsia="Times New Roman" w:hAnsiTheme="majorBidi" w:cstheme="majorBidi"/>
        </w:rPr>
        <w:t xml:space="preserve"> Education, General Directorate of Education in Anbar, Ministry of Education, Hit, Anbar 31007, Iraq</w:t>
      </w:r>
      <w:r w:rsidR="00C875A6">
        <w:rPr>
          <w:rFonts w:ascii="Times New Roman" w:hAnsi="Times New Roman" w:cs="Times New Roman"/>
          <w:sz w:val="24"/>
          <w:szCs w:val="24"/>
        </w:rPr>
        <w:br/>
      </w:r>
      <w:r w:rsidR="0005727A" w:rsidRPr="00C875A6">
        <w:rPr>
          <w:rFonts w:asciiTheme="majorBidi" w:eastAsia="Times New Roman" w:hAnsiTheme="majorBidi" w:cstheme="majorBidi"/>
          <w:vertAlign w:val="superscript"/>
        </w:rPr>
        <w:t>5</w:t>
      </w:r>
      <w:r w:rsidR="00885ACD">
        <w:rPr>
          <w:rFonts w:asciiTheme="majorBidi" w:eastAsia="Times New Roman" w:hAnsiTheme="majorBidi" w:cstheme="majorBidi"/>
          <w:vertAlign w:val="superscript"/>
        </w:rPr>
        <w:t xml:space="preserve"> </w:t>
      </w:r>
      <w:r w:rsidR="0005727A" w:rsidRPr="00C875A6">
        <w:rPr>
          <w:rFonts w:asciiTheme="majorBidi" w:eastAsia="Times New Roman" w:hAnsiTheme="majorBidi" w:cstheme="majorBidi"/>
        </w:rPr>
        <w:t>Department of Ecology, College of Applied Sciences, University of Anbar, Hit, Anbar 31007, Iraq</w:t>
      </w:r>
      <w:r w:rsidR="00C875A6">
        <w:rPr>
          <w:rFonts w:ascii="Times New Roman" w:hAnsi="Times New Roman" w:cs="Times New Roman"/>
          <w:sz w:val="24"/>
          <w:szCs w:val="24"/>
        </w:rPr>
        <w:br/>
      </w:r>
      <w:r w:rsidR="0005727A">
        <w:rPr>
          <w:rFonts w:ascii="Times New Roman" w:hAnsi="Times New Roman" w:cs="Times New Roman"/>
          <w:sz w:val="24"/>
          <w:szCs w:val="24"/>
          <w:vertAlign w:val="superscript"/>
        </w:rPr>
        <w:t>6</w:t>
      </w:r>
      <w:r w:rsidR="00885ACD">
        <w:rPr>
          <w:rFonts w:ascii="Times New Roman" w:hAnsi="Times New Roman" w:cs="Times New Roman"/>
          <w:sz w:val="24"/>
          <w:szCs w:val="24"/>
          <w:vertAlign w:val="superscript"/>
        </w:rPr>
        <w:t xml:space="preserve"> </w:t>
      </w:r>
      <w:r w:rsidR="00B54EAB" w:rsidRPr="00C11CD4">
        <w:rPr>
          <w:rFonts w:ascii="Times New Roman" w:hAnsi="Times New Roman" w:cs="Times New Roman"/>
          <w:sz w:val="24"/>
          <w:szCs w:val="24"/>
        </w:rPr>
        <w:t xml:space="preserve">Associate Senior Researcher, Laboratory of </w:t>
      </w:r>
      <w:proofErr w:type="spellStart"/>
      <w:r w:rsidR="00B54EAB" w:rsidRPr="00C11CD4">
        <w:rPr>
          <w:rFonts w:ascii="Times New Roman" w:hAnsi="Times New Roman" w:cs="Times New Roman"/>
          <w:sz w:val="24"/>
          <w:szCs w:val="24"/>
        </w:rPr>
        <w:t>Biocontrol</w:t>
      </w:r>
      <w:proofErr w:type="spellEnd"/>
      <w:r w:rsidR="00B54EAB" w:rsidRPr="00C11CD4">
        <w:rPr>
          <w:rFonts w:ascii="Times New Roman" w:hAnsi="Times New Roman" w:cs="Times New Roman"/>
          <w:sz w:val="24"/>
          <w:szCs w:val="24"/>
        </w:rPr>
        <w:t xml:space="preserve"> and </w:t>
      </w:r>
      <w:r w:rsidR="00FC78CF" w:rsidRPr="00FC78CF">
        <w:rPr>
          <w:rFonts w:ascii="Times New Roman" w:hAnsi="Times New Roman" w:cs="Times New Roman"/>
          <w:noProof/>
          <w:sz w:val="24"/>
          <w:szCs w:val="24"/>
        </w:rPr>
        <w:t>A</w:t>
      </w:r>
      <w:r w:rsidR="00B54EAB" w:rsidRPr="00FC78CF">
        <w:rPr>
          <w:rFonts w:ascii="Times New Roman" w:hAnsi="Times New Roman" w:cs="Times New Roman"/>
          <w:noProof/>
          <w:sz w:val="24"/>
          <w:szCs w:val="24"/>
        </w:rPr>
        <w:t>ntimicrobial</w:t>
      </w:r>
      <w:r w:rsidR="00B54EAB" w:rsidRPr="00C11CD4">
        <w:rPr>
          <w:rFonts w:ascii="Times New Roman" w:hAnsi="Times New Roman" w:cs="Times New Roman"/>
          <w:sz w:val="24"/>
          <w:szCs w:val="24"/>
        </w:rPr>
        <w:t xml:space="preserve"> Resistance, Orel State University na</w:t>
      </w:r>
      <w:r w:rsidR="00C875A6">
        <w:rPr>
          <w:rFonts w:ascii="Times New Roman" w:hAnsi="Times New Roman" w:cs="Times New Roman"/>
          <w:sz w:val="24"/>
          <w:szCs w:val="24"/>
        </w:rPr>
        <w:t>med after I.S. Turgenev, Russia</w:t>
      </w:r>
      <w:r w:rsidR="00C875A6">
        <w:rPr>
          <w:rFonts w:ascii="Times New Roman" w:hAnsi="Times New Roman" w:cs="Times New Roman"/>
          <w:sz w:val="24"/>
          <w:szCs w:val="24"/>
        </w:rPr>
        <w:br/>
      </w:r>
      <w:r w:rsidR="0005727A">
        <w:rPr>
          <w:rFonts w:ascii="Times New Roman" w:hAnsi="Times New Roman" w:cs="Times New Roman"/>
          <w:sz w:val="24"/>
          <w:szCs w:val="24"/>
          <w:vertAlign w:val="superscript"/>
        </w:rPr>
        <w:t>7</w:t>
      </w:r>
      <w:r w:rsidR="00885ACD">
        <w:rPr>
          <w:rFonts w:ascii="Times New Roman" w:hAnsi="Times New Roman" w:cs="Times New Roman"/>
          <w:sz w:val="24"/>
          <w:szCs w:val="24"/>
          <w:vertAlign w:val="superscript"/>
        </w:rPr>
        <w:t xml:space="preserve"> </w:t>
      </w:r>
      <w:r w:rsidRPr="00C11CD4">
        <w:rPr>
          <w:rFonts w:ascii="Times New Roman" w:hAnsi="Times New Roman" w:cs="Times New Roman"/>
          <w:sz w:val="24"/>
          <w:szCs w:val="24"/>
        </w:rPr>
        <w:t>Department of Energy Systems Engineering, University of Agriculture</w:t>
      </w:r>
      <w:r w:rsidR="00D417CF">
        <w:rPr>
          <w:rFonts w:ascii="Times New Roman" w:hAnsi="Times New Roman" w:cs="Times New Roman"/>
          <w:sz w:val="24"/>
          <w:szCs w:val="24"/>
        </w:rPr>
        <w:t>,</w:t>
      </w:r>
      <w:r w:rsidRPr="00C11CD4">
        <w:rPr>
          <w:rFonts w:ascii="Times New Roman" w:hAnsi="Times New Roman" w:cs="Times New Roman"/>
          <w:sz w:val="24"/>
          <w:szCs w:val="24"/>
        </w:rPr>
        <w:t xml:space="preserve"> Faisalabad</w:t>
      </w:r>
      <w:r w:rsidRPr="00FC78CF">
        <w:rPr>
          <w:rFonts w:ascii="Times New Roman" w:hAnsi="Times New Roman" w:cs="Times New Roman"/>
          <w:noProof/>
          <w:sz w:val="24"/>
          <w:szCs w:val="24"/>
        </w:rPr>
        <w:t>,</w:t>
      </w:r>
      <w:r w:rsidR="00FC78CF" w:rsidRPr="003F4B93">
        <w:rPr>
          <w:rFonts w:ascii="Times New Roman" w:hAnsi="Times New Roman" w:cs="Times New Roman"/>
          <w:noProof/>
          <w:sz w:val="24"/>
          <w:szCs w:val="24"/>
        </w:rPr>
        <w:t xml:space="preserve"> </w:t>
      </w:r>
      <w:r w:rsidRPr="00FC78CF">
        <w:rPr>
          <w:rFonts w:ascii="Times New Roman" w:hAnsi="Times New Roman" w:cs="Times New Roman"/>
          <w:noProof/>
          <w:sz w:val="24"/>
          <w:szCs w:val="24"/>
        </w:rPr>
        <w:t>Pakistan</w:t>
      </w:r>
    </w:p>
    <w:p w14:paraId="341F762E" w14:textId="77777777" w:rsidR="00BA6ECE" w:rsidRDefault="00BA6ECE" w:rsidP="00C11CD4">
      <w:pPr>
        <w:spacing w:line="240" w:lineRule="auto"/>
        <w:ind w:left="1440" w:firstLine="720"/>
        <w:jc w:val="center"/>
        <w:rPr>
          <w:rFonts w:ascii="Times New Roman" w:hAnsi="Times New Roman" w:cs="Times New Roman"/>
          <w:b/>
          <w:szCs w:val="24"/>
        </w:rPr>
      </w:pPr>
    </w:p>
    <w:p w14:paraId="2797BE7C" w14:textId="3FE1A85E" w:rsidR="006F769C" w:rsidRPr="003F4B93" w:rsidRDefault="00885ACD" w:rsidP="00885ACD">
      <w:pPr>
        <w:spacing w:line="240" w:lineRule="auto"/>
        <w:rPr>
          <w:rFonts w:asciiTheme="majorBidi" w:eastAsia="Times New Roman" w:hAnsiTheme="majorBidi" w:cstheme="majorBidi"/>
          <w:bCs/>
        </w:rPr>
      </w:pPr>
      <w:r w:rsidRPr="00094928">
        <w:rPr>
          <w:rFonts w:asciiTheme="majorBidi" w:hAnsiTheme="majorBidi" w:cstheme="majorBidi"/>
          <w:sz w:val="24"/>
          <w:szCs w:val="24"/>
        </w:rPr>
        <w:t>*</w:t>
      </w:r>
      <w:r w:rsidRPr="00354AE2">
        <w:rPr>
          <w:rFonts w:asciiTheme="majorBidi" w:hAnsiTheme="majorBidi" w:cstheme="majorBidi"/>
          <w:b/>
          <w:bCs/>
          <w:sz w:val="24"/>
          <w:szCs w:val="24"/>
        </w:rPr>
        <w:t>Corresponding</w:t>
      </w:r>
      <w:r>
        <w:rPr>
          <w:rFonts w:asciiTheme="majorBidi" w:hAnsiTheme="majorBidi" w:cstheme="majorBidi"/>
          <w:b/>
          <w:bCs/>
          <w:sz w:val="24"/>
          <w:szCs w:val="24"/>
        </w:rPr>
        <w:t xml:space="preserve"> Author email:</w:t>
      </w:r>
      <w:r w:rsidR="00095B31">
        <w:rPr>
          <w:rFonts w:asciiTheme="majorBidi" w:eastAsia="Times New Roman" w:hAnsiTheme="majorBidi" w:cstheme="majorBidi"/>
          <w:bCs/>
        </w:rPr>
        <w:t xml:space="preserve"> </w:t>
      </w:r>
      <w:r w:rsidR="0005727A" w:rsidRPr="0005727A">
        <w:t xml:space="preserve"> </w:t>
      </w:r>
      <w:hyperlink r:id="rId9" w:history="1">
        <w:r w:rsidR="0005727A" w:rsidRPr="00CC4AC3">
          <w:rPr>
            <w:rStyle w:val="Hyperlink"/>
            <w:rFonts w:asciiTheme="majorBidi" w:eastAsia="Times New Roman" w:hAnsiTheme="majorBidi" w:cstheme="majorBidi"/>
            <w:bCs/>
          </w:rPr>
          <w:t>itsmee1919@gmail.com</w:t>
        </w:r>
      </w:hyperlink>
      <w:r w:rsidR="0005727A">
        <w:rPr>
          <w:rFonts w:asciiTheme="majorBidi" w:eastAsia="Times New Roman" w:hAnsiTheme="majorBidi" w:cstheme="majorBidi"/>
          <w:bCs/>
        </w:rPr>
        <w:t>,</w:t>
      </w:r>
      <w:r w:rsidR="00095B31">
        <w:rPr>
          <w:rFonts w:asciiTheme="majorBidi" w:eastAsia="Times New Roman" w:hAnsiTheme="majorBidi" w:cstheme="majorBidi"/>
          <w:bCs/>
        </w:rPr>
        <w:t xml:space="preserve"> **</w:t>
      </w:r>
      <w:r w:rsidR="0005727A">
        <w:rPr>
          <w:rFonts w:asciiTheme="majorBidi" w:eastAsia="Times New Roman" w:hAnsiTheme="majorBidi" w:cstheme="majorBidi"/>
          <w:bCs/>
        </w:rPr>
        <w:t xml:space="preserve"> </w:t>
      </w:r>
      <w:hyperlink r:id="rId10" w:history="1">
        <w:r w:rsidR="006F769C" w:rsidRPr="003F4B93">
          <w:rPr>
            <w:rStyle w:val="Hyperlink"/>
            <w:rFonts w:asciiTheme="majorBidi" w:eastAsia="Times New Roman" w:hAnsiTheme="majorBidi" w:cstheme="majorBidi"/>
            <w:bCs/>
          </w:rPr>
          <w:t>mustafanowaid@gmail.com</w:t>
        </w:r>
      </w:hyperlink>
    </w:p>
    <w:p w14:paraId="037366A7" w14:textId="77777777" w:rsidR="006F769C" w:rsidRPr="001910A8" w:rsidRDefault="006F769C" w:rsidP="00E71E9C">
      <w:pPr>
        <w:spacing w:line="240" w:lineRule="auto"/>
        <w:rPr>
          <w:rFonts w:ascii="Times New Roman" w:hAnsi="Times New Roman" w:cs="Times New Roman"/>
          <w:b/>
          <w:szCs w:val="24"/>
          <w:vertAlign w:val="superscript"/>
        </w:rPr>
      </w:pPr>
    </w:p>
    <w:p w14:paraId="7D35D2B5" w14:textId="77777777" w:rsidR="006C12FA" w:rsidRPr="006C12FA" w:rsidRDefault="006C12FA" w:rsidP="00885ACD">
      <w:pPr>
        <w:autoSpaceDE w:val="0"/>
        <w:autoSpaceDN w:val="0"/>
        <w:adjustRightInd w:val="0"/>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Abstract</w:t>
      </w:r>
    </w:p>
    <w:p w14:paraId="20C0A0D3" w14:textId="1417C5B6" w:rsidR="00515C3B" w:rsidRPr="00AD1513" w:rsidRDefault="00FB0BF8" w:rsidP="00817B2A">
      <w:pPr>
        <w:autoSpaceDE w:val="0"/>
        <w:autoSpaceDN w:val="0"/>
        <w:adjustRightInd w:val="0"/>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 present study evaluated </w:t>
      </w:r>
      <w:r w:rsidR="00B439A8">
        <w:rPr>
          <w:rFonts w:ascii="Times New Roman" w:hAnsi="Times New Roman" w:cs="Times New Roman"/>
          <w:sz w:val="24"/>
          <w:szCs w:val="24"/>
        </w:rPr>
        <w:t xml:space="preserve">the effect of </w:t>
      </w:r>
      <w:r w:rsidR="00817B2A" w:rsidRPr="00817B2A">
        <w:rPr>
          <w:rFonts w:ascii="Times New Roman" w:hAnsi="Times New Roman" w:cs="Times New Roman"/>
          <w:noProof/>
          <w:color w:val="000000" w:themeColor="text1"/>
          <w:sz w:val="24"/>
          <w:szCs w:val="24"/>
        </w:rPr>
        <w:t>galacto-oligosaccharides</w:t>
      </w:r>
      <w:r w:rsidR="00817B2A">
        <w:rPr>
          <w:rFonts w:ascii="Times New Roman" w:hAnsi="Times New Roman" w:cs="Times New Roman"/>
          <w:color w:val="000000" w:themeColor="text1"/>
          <w:sz w:val="24"/>
          <w:szCs w:val="24"/>
        </w:rPr>
        <w:t xml:space="preserve"> (GOS</w:t>
      </w:r>
      <w:proofErr w:type="gramStart"/>
      <w:r w:rsidR="00817B2A">
        <w:rPr>
          <w:rFonts w:ascii="Times New Roman" w:hAnsi="Times New Roman" w:cs="Times New Roman"/>
          <w:color w:val="000000" w:themeColor="text1"/>
          <w:sz w:val="24"/>
          <w:szCs w:val="24"/>
        </w:rPr>
        <w:t>)</w:t>
      </w:r>
      <w:r w:rsidR="00B439A8">
        <w:rPr>
          <w:rFonts w:ascii="Times New Roman" w:hAnsi="Times New Roman" w:cs="Times New Roman"/>
          <w:sz w:val="24"/>
          <w:szCs w:val="24"/>
        </w:rPr>
        <w:t>on</w:t>
      </w:r>
      <w:proofErr w:type="gramEnd"/>
      <w:r w:rsidR="00B439A8">
        <w:rPr>
          <w:rFonts w:ascii="Times New Roman" w:hAnsi="Times New Roman" w:cs="Times New Roman"/>
          <w:sz w:val="24"/>
          <w:szCs w:val="24"/>
        </w:rPr>
        <w:t xml:space="preserve"> gut </w:t>
      </w:r>
      <w:proofErr w:type="spellStart"/>
      <w:r w:rsidR="00B439A8">
        <w:rPr>
          <w:rFonts w:ascii="Times New Roman" w:hAnsi="Times New Roman" w:cs="Times New Roman"/>
          <w:sz w:val="24"/>
          <w:szCs w:val="24"/>
        </w:rPr>
        <w:t>microbiota</w:t>
      </w:r>
      <w:proofErr w:type="spellEnd"/>
      <w:r w:rsidR="00B439A8">
        <w:rPr>
          <w:rFonts w:ascii="Times New Roman" w:hAnsi="Times New Roman" w:cs="Times New Roman"/>
          <w:sz w:val="24"/>
          <w:szCs w:val="24"/>
        </w:rPr>
        <w:t xml:space="preserve"> after antibiotic treatment given two times in a day. Four groups were made having six rats in each group. </w:t>
      </w:r>
      <w:r w:rsidR="00F45755">
        <w:rPr>
          <w:rFonts w:ascii="Times New Roman" w:hAnsi="Times New Roman" w:cs="Times New Roman"/>
          <w:sz w:val="24"/>
          <w:szCs w:val="24"/>
        </w:rPr>
        <w:t xml:space="preserve">G1 was a control group fed on a basal diet. </w:t>
      </w:r>
      <w:proofErr w:type="gramStart"/>
      <w:r w:rsidR="00F45755" w:rsidRPr="00817B2A">
        <w:rPr>
          <w:rFonts w:ascii="Times New Roman" w:hAnsi="Times New Roman" w:cs="Times New Roman"/>
          <w:noProof/>
          <w:sz w:val="24"/>
          <w:szCs w:val="24"/>
        </w:rPr>
        <w:t>While</w:t>
      </w:r>
      <w:r w:rsidRPr="00817B2A">
        <w:rPr>
          <w:rFonts w:ascii="Times New Roman" w:hAnsi="Times New Roman" w:cs="Times New Roman"/>
          <w:noProof/>
          <w:sz w:val="24"/>
          <w:szCs w:val="24"/>
        </w:rPr>
        <w:t>,</w:t>
      </w:r>
      <w:r>
        <w:rPr>
          <w:rFonts w:ascii="Times New Roman" w:hAnsi="Times New Roman" w:cs="Times New Roman"/>
          <w:sz w:val="24"/>
          <w:szCs w:val="24"/>
        </w:rPr>
        <w:t xml:space="preserve"> </w:t>
      </w:r>
      <w:r w:rsidR="00877BDF">
        <w:rPr>
          <w:rFonts w:ascii="Times New Roman" w:hAnsi="Times New Roman" w:cs="Times New Roman"/>
          <w:sz w:val="24"/>
          <w:szCs w:val="24"/>
        </w:rPr>
        <w:t xml:space="preserve">the </w:t>
      </w:r>
      <w:r w:rsidR="00F45755">
        <w:rPr>
          <w:rFonts w:ascii="Times New Roman" w:hAnsi="Times New Roman" w:cs="Times New Roman"/>
          <w:sz w:val="24"/>
          <w:szCs w:val="24"/>
        </w:rPr>
        <w:t>rema</w:t>
      </w:r>
      <w:r w:rsidR="00877BDF">
        <w:rPr>
          <w:rFonts w:ascii="Times New Roman" w:hAnsi="Times New Roman" w:cs="Times New Roman"/>
          <w:sz w:val="24"/>
          <w:szCs w:val="24"/>
        </w:rPr>
        <w:t xml:space="preserve">ining </w:t>
      </w:r>
      <w:r w:rsidR="00877BDF" w:rsidRPr="00817B2A">
        <w:rPr>
          <w:rFonts w:ascii="Times New Roman" w:hAnsi="Times New Roman" w:cs="Times New Roman"/>
          <w:noProof/>
          <w:sz w:val="24"/>
          <w:szCs w:val="24"/>
        </w:rPr>
        <w:t>were treated</w:t>
      </w:r>
      <w:r w:rsidR="00FC78CF">
        <w:rPr>
          <w:rFonts w:ascii="Times New Roman" w:hAnsi="Times New Roman" w:cs="Times New Roman"/>
          <w:noProof/>
          <w:sz w:val="24"/>
          <w:szCs w:val="24"/>
        </w:rPr>
        <w:t xml:space="preserve"> in</w:t>
      </w:r>
      <w:r w:rsidR="00877BDF">
        <w:rPr>
          <w:rFonts w:ascii="Times New Roman" w:hAnsi="Times New Roman" w:cs="Times New Roman"/>
          <w:sz w:val="24"/>
          <w:szCs w:val="24"/>
        </w:rPr>
        <w:t xml:space="preserve"> groups given antibiotic and </w:t>
      </w:r>
      <w:r>
        <w:rPr>
          <w:rFonts w:ascii="Times New Roman" w:hAnsi="Times New Roman" w:cs="Times New Roman"/>
          <w:sz w:val="24"/>
          <w:szCs w:val="24"/>
        </w:rPr>
        <w:t>GOS separately and also in combination as in G2</w:t>
      </w:r>
      <w:r w:rsidR="00F45755">
        <w:rPr>
          <w:rFonts w:ascii="Times New Roman" w:hAnsi="Times New Roman" w:cs="Times New Roman"/>
          <w:sz w:val="24"/>
          <w:szCs w:val="24"/>
        </w:rPr>
        <w:t>.</w:t>
      </w:r>
      <w:proofErr w:type="gramEnd"/>
      <w:r w:rsidR="00F45755">
        <w:rPr>
          <w:rFonts w:ascii="Times New Roman" w:hAnsi="Times New Roman" w:cs="Times New Roman"/>
          <w:sz w:val="24"/>
          <w:szCs w:val="24"/>
        </w:rPr>
        <w:t xml:space="preserve"> </w:t>
      </w:r>
      <w:r w:rsidR="00515C3B">
        <w:rPr>
          <w:rFonts w:ascii="Times New Roman" w:hAnsi="Times New Roman" w:cs="Times New Roman"/>
          <w:sz w:val="24"/>
          <w:szCs w:val="24"/>
        </w:rPr>
        <w:t xml:space="preserve">The dose of antibiotic and GOS </w:t>
      </w:r>
      <w:r w:rsidR="00515C3B" w:rsidRPr="00817B2A">
        <w:rPr>
          <w:rFonts w:ascii="Times New Roman" w:hAnsi="Times New Roman" w:cs="Times New Roman"/>
          <w:noProof/>
          <w:sz w:val="24"/>
          <w:szCs w:val="24"/>
        </w:rPr>
        <w:t>was calculated</w:t>
      </w:r>
      <w:r w:rsidR="00515C3B">
        <w:rPr>
          <w:rFonts w:ascii="Times New Roman" w:hAnsi="Times New Roman" w:cs="Times New Roman"/>
          <w:sz w:val="24"/>
          <w:szCs w:val="24"/>
        </w:rPr>
        <w:t xml:space="preserve"> by HED (Human Equivalent Dose) formula. </w:t>
      </w:r>
      <w:r w:rsidR="00B439A8">
        <w:rPr>
          <w:rFonts w:ascii="Times New Roman" w:hAnsi="Times New Roman" w:cs="Times New Roman"/>
          <w:sz w:val="24"/>
          <w:szCs w:val="24"/>
        </w:rPr>
        <w:t>Fecal samples wer</w:t>
      </w:r>
      <w:r w:rsidR="00F45755">
        <w:rPr>
          <w:rFonts w:ascii="Times New Roman" w:hAnsi="Times New Roman" w:cs="Times New Roman"/>
          <w:sz w:val="24"/>
          <w:szCs w:val="24"/>
        </w:rPr>
        <w:t xml:space="preserve">e analyzed at the interval of five </w:t>
      </w:r>
      <w:r w:rsidR="00B439A8">
        <w:rPr>
          <w:rFonts w:ascii="Times New Roman" w:hAnsi="Times New Roman" w:cs="Times New Roman"/>
          <w:sz w:val="24"/>
          <w:szCs w:val="24"/>
        </w:rPr>
        <w:t>day</w:t>
      </w:r>
      <w:r w:rsidR="00F45755">
        <w:rPr>
          <w:rFonts w:ascii="Times New Roman" w:hAnsi="Times New Roman" w:cs="Times New Roman"/>
          <w:sz w:val="24"/>
          <w:szCs w:val="24"/>
        </w:rPr>
        <w:t>s</w:t>
      </w:r>
      <w:r w:rsidR="00B439A8">
        <w:rPr>
          <w:rFonts w:ascii="Times New Roman" w:hAnsi="Times New Roman" w:cs="Times New Roman"/>
          <w:sz w:val="24"/>
          <w:szCs w:val="24"/>
        </w:rPr>
        <w:t xml:space="preserve"> </w:t>
      </w:r>
      <w:r w:rsidR="00B439A8" w:rsidRPr="0099216B">
        <w:rPr>
          <w:rFonts w:ascii="Times New Roman" w:eastAsia="ArialMT" w:hAnsi="Times New Roman" w:cs="Times New Roman"/>
          <w:sz w:val="24"/>
          <w:szCs w:val="24"/>
        </w:rPr>
        <w:t xml:space="preserve">for bacterial population especially </w:t>
      </w:r>
      <w:proofErr w:type="spellStart"/>
      <w:r w:rsidR="00B439A8" w:rsidRPr="00552A6B">
        <w:rPr>
          <w:rFonts w:ascii="Times New Roman" w:eastAsia="ArialMT" w:hAnsi="Times New Roman" w:cs="Times New Roman"/>
          <w:i/>
          <w:sz w:val="24"/>
          <w:szCs w:val="24"/>
        </w:rPr>
        <w:t>Bifidobacteri</w:t>
      </w:r>
      <w:r w:rsidR="005B03DE">
        <w:rPr>
          <w:rFonts w:ascii="Times New Roman" w:eastAsia="ArialMT" w:hAnsi="Times New Roman" w:cs="Times New Roman"/>
          <w:i/>
          <w:sz w:val="24"/>
          <w:szCs w:val="24"/>
        </w:rPr>
        <w:t>um</w:t>
      </w:r>
      <w:proofErr w:type="spellEnd"/>
      <w:r w:rsidR="00552A6B">
        <w:rPr>
          <w:rFonts w:ascii="Times New Roman" w:eastAsia="ArialMT" w:hAnsi="Times New Roman" w:cs="Times New Roman"/>
          <w:sz w:val="24"/>
          <w:szCs w:val="24"/>
        </w:rPr>
        <w:t xml:space="preserve"> spp</w:t>
      </w:r>
      <w:r w:rsidR="00BA09ED">
        <w:rPr>
          <w:rFonts w:ascii="Times New Roman" w:eastAsia="ArialMT" w:hAnsi="Times New Roman" w:cs="Times New Roman"/>
          <w:sz w:val="24"/>
          <w:szCs w:val="24"/>
        </w:rPr>
        <w:t>.</w:t>
      </w:r>
      <w:r w:rsidR="00B439A8" w:rsidRPr="0099216B">
        <w:rPr>
          <w:rFonts w:ascii="Times New Roman" w:eastAsia="ArialMT" w:hAnsi="Times New Roman" w:cs="Times New Roman"/>
          <w:sz w:val="24"/>
          <w:szCs w:val="24"/>
        </w:rPr>
        <w:t xml:space="preserve">, </w:t>
      </w:r>
      <w:r w:rsidR="00B439A8" w:rsidRPr="00817B2A">
        <w:rPr>
          <w:rFonts w:ascii="Times New Roman" w:eastAsia="ArialMT" w:hAnsi="Times New Roman" w:cs="Times New Roman"/>
          <w:i/>
          <w:noProof/>
          <w:sz w:val="24"/>
          <w:szCs w:val="24"/>
        </w:rPr>
        <w:t>Lactobacilli</w:t>
      </w:r>
      <w:r w:rsidR="00552A6B" w:rsidRPr="00817B2A">
        <w:rPr>
          <w:rFonts w:ascii="Times New Roman" w:eastAsia="ArialMT" w:hAnsi="Times New Roman" w:cs="Times New Roman"/>
          <w:i/>
          <w:noProof/>
          <w:sz w:val="24"/>
          <w:szCs w:val="24"/>
        </w:rPr>
        <w:t>us</w:t>
      </w:r>
      <w:r w:rsidR="00552A6B">
        <w:rPr>
          <w:rFonts w:ascii="Times New Roman" w:eastAsia="ArialMT" w:hAnsi="Times New Roman" w:cs="Times New Roman"/>
          <w:sz w:val="24"/>
          <w:szCs w:val="24"/>
        </w:rPr>
        <w:t xml:space="preserve"> spp</w:t>
      </w:r>
      <w:r w:rsidR="00BA09ED">
        <w:rPr>
          <w:rFonts w:ascii="Times New Roman" w:eastAsia="ArialMT" w:hAnsi="Times New Roman" w:cs="Times New Roman"/>
          <w:sz w:val="24"/>
          <w:szCs w:val="24"/>
        </w:rPr>
        <w:t>.</w:t>
      </w:r>
      <w:r w:rsidR="00B439A8" w:rsidRPr="0099216B">
        <w:rPr>
          <w:rFonts w:ascii="Times New Roman" w:eastAsia="ArialMT" w:hAnsi="Times New Roman" w:cs="Times New Roman"/>
          <w:sz w:val="24"/>
          <w:szCs w:val="24"/>
        </w:rPr>
        <w:t xml:space="preserve">, </w:t>
      </w:r>
      <w:r w:rsidR="00B439A8" w:rsidRPr="0099216B">
        <w:rPr>
          <w:rFonts w:ascii="Times New Roman" w:eastAsia="ArialMT" w:hAnsi="Times New Roman" w:cs="Times New Roman"/>
          <w:i/>
          <w:sz w:val="24"/>
          <w:szCs w:val="24"/>
        </w:rPr>
        <w:t>E. coli</w:t>
      </w:r>
      <w:r w:rsidR="00B439A8" w:rsidRPr="0099216B">
        <w:rPr>
          <w:rFonts w:ascii="Times New Roman" w:eastAsia="ArialMT" w:hAnsi="Times New Roman" w:cs="Times New Roman"/>
          <w:sz w:val="24"/>
          <w:szCs w:val="24"/>
        </w:rPr>
        <w:t xml:space="preserve"> and total plate count using selective media</w:t>
      </w:r>
      <w:r w:rsidR="00B439A8">
        <w:rPr>
          <w:rFonts w:ascii="Times New Roman" w:eastAsia="ArialMT" w:hAnsi="Times New Roman" w:cs="Times New Roman"/>
          <w:sz w:val="24"/>
          <w:szCs w:val="24"/>
        </w:rPr>
        <w:t>.</w:t>
      </w:r>
      <w:r w:rsidR="00D54C30">
        <w:rPr>
          <w:rFonts w:ascii="Times New Roman" w:eastAsia="ArialMT" w:hAnsi="Times New Roman" w:cs="Times New Roman"/>
          <w:sz w:val="24"/>
          <w:szCs w:val="24"/>
        </w:rPr>
        <w:t xml:space="preserve"> </w:t>
      </w:r>
      <w:r w:rsidR="00877BDF">
        <w:rPr>
          <w:rFonts w:ascii="Times New Roman" w:hAnsi="Times New Roman" w:cs="Times New Roman"/>
          <w:sz w:val="24"/>
          <w:szCs w:val="24"/>
        </w:rPr>
        <w:t xml:space="preserve">The results indicated that the growth </w:t>
      </w:r>
      <w:r w:rsidR="00F45755">
        <w:rPr>
          <w:rFonts w:ascii="Times New Roman" w:hAnsi="Times New Roman" w:cs="Times New Roman"/>
          <w:sz w:val="24"/>
          <w:szCs w:val="24"/>
        </w:rPr>
        <w:t xml:space="preserve">of </w:t>
      </w:r>
      <w:proofErr w:type="spellStart"/>
      <w:r w:rsidR="000B211F">
        <w:rPr>
          <w:rFonts w:ascii="Times New Roman" w:hAnsi="Times New Roman" w:cs="Times New Roman"/>
          <w:i/>
          <w:sz w:val="24"/>
          <w:szCs w:val="24"/>
        </w:rPr>
        <w:t>B</w:t>
      </w:r>
      <w:r w:rsidR="000B211F" w:rsidRPr="00C04D34">
        <w:rPr>
          <w:rFonts w:ascii="Times New Roman" w:hAnsi="Times New Roman" w:cs="Times New Roman"/>
          <w:i/>
          <w:sz w:val="24"/>
          <w:szCs w:val="24"/>
        </w:rPr>
        <w:t>ifidobacterium</w:t>
      </w:r>
      <w:proofErr w:type="spellEnd"/>
      <w:r w:rsidR="000B211F">
        <w:rPr>
          <w:rFonts w:ascii="Times New Roman" w:hAnsi="Times New Roman" w:cs="Times New Roman"/>
          <w:sz w:val="24"/>
          <w:szCs w:val="24"/>
        </w:rPr>
        <w:t xml:space="preserve"> </w:t>
      </w:r>
      <w:r w:rsidR="005B03DE">
        <w:rPr>
          <w:rFonts w:ascii="Times New Roman" w:hAnsi="Times New Roman" w:cs="Times New Roman"/>
          <w:sz w:val="24"/>
          <w:szCs w:val="24"/>
        </w:rPr>
        <w:t>spp</w:t>
      </w:r>
      <w:r w:rsidR="000B211F">
        <w:rPr>
          <w:rFonts w:ascii="Times New Roman" w:hAnsi="Times New Roman" w:cs="Times New Roman"/>
          <w:sz w:val="24"/>
          <w:szCs w:val="24"/>
        </w:rPr>
        <w:t>.</w:t>
      </w:r>
      <w:r w:rsidR="00F45755">
        <w:rPr>
          <w:rFonts w:ascii="Times New Roman" w:hAnsi="Times New Roman" w:cs="Times New Roman"/>
          <w:sz w:val="24"/>
          <w:szCs w:val="24"/>
        </w:rPr>
        <w:t xml:space="preserve"> </w:t>
      </w:r>
      <w:r w:rsidR="00F45755" w:rsidRPr="00817B2A">
        <w:rPr>
          <w:rFonts w:ascii="Times New Roman" w:hAnsi="Times New Roman" w:cs="Times New Roman"/>
          <w:noProof/>
          <w:sz w:val="24"/>
          <w:szCs w:val="24"/>
        </w:rPr>
        <w:t>and</w:t>
      </w:r>
      <w:r w:rsidR="00F45755">
        <w:rPr>
          <w:rFonts w:ascii="Times New Roman" w:hAnsi="Times New Roman" w:cs="Times New Roman"/>
          <w:sz w:val="24"/>
          <w:szCs w:val="24"/>
        </w:rPr>
        <w:t xml:space="preserve"> </w:t>
      </w:r>
      <w:r w:rsidR="000B211F" w:rsidRPr="00817B2A">
        <w:rPr>
          <w:rFonts w:ascii="Times New Roman" w:hAnsi="Times New Roman" w:cs="Times New Roman"/>
          <w:i/>
          <w:iCs/>
          <w:noProof/>
          <w:sz w:val="24"/>
          <w:szCs w:val="24"/>
        </w:rPr>
        <w:t>Lactobacillius</w:t>
      </w:r>
      <w:r w:rsidR="000B211F">
        <w:rPr>
          <w:rFonts w:ascii="Times New Roman" w:hAnsi="Times New Roman" w:cs="Times New Roman"/>
          <w:sz w:val="24"/>
          <w:szCs w:val="24"/>
        </w:rPr>
        <w:t xml:space="preserve"> </w:t>
      </w:r>
      <w:r w:rsidR="005B03DE">
        <w:rPr>
          <w:rFonts w:ascii="Times New Roman" w:hAnsi="Times New Roman" w:cs="Times New Roman"/>
          <w:sz w:val="24"/>
          <w:szCs w:val="24"/>
        </w:rPr>
        <w:t>spp</w:t>
      </w:r>
      <w:r w:rsidR="000B211F">
        <w:rPr>
          <w:rFonts w:ascii="Times New Roman" w:hAnsi="Times New Roman" w:cs="Times New Roman"/>
          <w:sz w:val="24"/>
          <w:szCs w:val="24"/>
        </w:rPr>
        <w:t>.</w:t>
      </w:r>
      <w:r w:rsidR="006A18E5">
        <w:rPr>
          <w:rFonts w:ascii="Times New Roman" w:hAnsi="Times New Roman" w:cs="Times New Roman"/>
          <w:sz w:val="24"/>
          <w:szCs w:val="24"/>
        </w:rPr>
        <w:t xml:space="preserve"> </w:t>
      </w:r>
      <w:r w:rsidR="00FC78CF" w:rsidRPr="00817B2A">
        <w:rPr>
          <w:rFonts w:ascii="Times New Roman" w:hAnsi="Times New Roman" w:cs="Times New Roman"/>
          <w:noProof/>
          <w:sz w:val="24"/>
          <w:szCs w:val="24"/>
        </w:rPr>
        <w:t>depended</w:t>
      </w:r>
      <w:r w:rsidR="00F45755">
        <w:rPr>
          <w:rFonts w:ascii="Times New Roman" w:hAnsi="Times New Roman" w:cs="Times New Roman"/>
          <w:sz w:val="24"/>
          <w:szCs w:val="24"/>
        </w:rPr>
        <w:t xml:space="preserve"> on GOS and antibiotic dose. The combination of GOS-Cephalexin is mostly of interest because due to </w:t>
      </w:r>
      <w:r w:rsidR="00FC78CF">
        <w:rPr>
          <w:rFonts w:ascii="Times New Roman" w:hAnsi="Times New Roman" w:cs="Times New Roman"/>
          <w:sz w:val="24"/>
          <w:szCs w:val="24"/>
        </w:rPr>
        <w:t xml:space="preserve">the </w:t>
      </w:r>
      <w:r w:rsidR="00F45755" w:rsidRPr="00FC78CF">
        <w:rPr>
          <w:rFonts w:ascii="Times New Roman" w:hAnsi="Times New Roman" w:cs="Times New Roman"/>
          <w:noProof/>
          <w:sz w:val="24"/>
          <w:szCs w:val="24"/>
        </w:rPr>
        <w:t>antibiotic</w:t>
      </w:r>
      <w:r w:rsidR="00F45755">
        <w:rPr>
          <w:rFonts w:ascii="Times New Roman" w:hAnsi="Times New Roman" w:cs="Times New Roman"/>
          <w:sz w:val="24"/>
          <w:szCs w:val="24"/>
        </w:rPr>
        <w:t xml:space="preserve"> the results of </w:t>
      </w:r>
      <w:r w:rsidR="000B211F" w:rsidRPr="00817B2A">
        <w:rPr>
          <w:rFonts w:ascii="Times New Roman" w:hAnsi="Times New Roman" w:cs="Times New Roman"/>
          <w:i/>
          <w:noProof/>
          <w:sz w:val="24"/>
          <w:szCs w:val="24"/>
        </w:rPr>
        <w:t>Bifidobacterum</w:t>
      </w:r>
      <w:r w:rsidR="000B211F">
        <w:rPr>
          <w:rFonts w:ascii="Times New Roman" w:hAnsi="Times New Roman" w:cs="Times New Roman"/>
          <w:sz w:val="24"/>
          <w:szCs w:val="24"/>
        </w:rPr>
        <w:t xml:space="preserve"> </w:t>
      </w:r>
      <w:r w:rsidR="00C04D34">
        <w:rPr>
          <w:rFonts w:ascii="Times New Roman" w:hAnsi="Times New Roman" w:cs="Times New Roman"/>
          <w:sz w:val="24"/>
          <w:szCs w:val="24"/>
        </w:rPr>
        <w:t>spp</w:t>
      </w:r>
      <w:r w:rsidR="000B211F">
        <w:rPr>
          <w:rFonts w:ascii="Times New Roman" w:hAnsi="Times New Roman" w:cs="Times New Roman"/>
          <w:sz w:val="24"/>
          <w:szCs w:val="24"/>
        </w:rPr>
        <w:t>.</w:t>
      </w:r>
      <w:r w:rsidR="00F45755">
        <w:rPr>
          <w:rFonts w:ascii="Times New Roman" w:hAnsi="Times New Roman" w:cs="Times New Roman"/>
          <w:sz w:val="24"/>
          <w:szCs w:val="24"/>
        </w:rPr>
        <w:t xml:space="preserve"> </w:t>
      </w:r>
      <w:r w:rsidR="00F45755" w:rsidRPr="00817B2A">
        <w:rPr>
          <w:rFonts w:ascii="Times New Roman" w:hAnsi="Times New Roman" w:cs="Times New Roman"/>
          <w:noProof/>
          <w:sz w:val="24"/>
          <w:szCs w:val="24"/>
        </w:rPr>
        <w:t>and</w:t>
      </w:r>
      <w:r w:rsidR="00F45755">
        <w:rPr>
          <w:rFonts w:ascii="Times New Roman" w:hAnsi="Times New Roman" w:cs="Times New Roman"/>
          <w:sz w:val="24"/>
          <w:szCs w:val="24"/>
        </w:rPr>
        <w:t xml:space="preserve"> </w:t>
      </w:r>
      <w:r w:rsidR="000B211F" w:rsidRPr="00817B2A">
        <w:rPr>
          <w:rFonts w:ascii="Times New Roman" w:hAnsi="Times New Roman" w:cs="Times New Roman"/>
          <w:i/>
          <w:noProof/>
          <w:sz w:val="24"/>
          <w:szCs w:val="24"/>
        </w:rPr>
        <w:t>Lactobacillius</w:t>
      </w:r>
      <w:r w:rsidR="000B211F">
        <w:rPr>
          <w:rFonts w:ascii="Times New Roman" w:hAnsi="Times New Roman" w:cs="Times New Roman"/>
          <w:sz w:val="24"/>
          <w:szCs w:val="24"/>
        </w:rPr>
        <w:t xml:space="preserve"> </w:t>
      </w:r>
      <w:r w:rsidR="00C04D34">
        <w:rPr>
          <w:rFonts w:ascii="Times New Roman" w:hAnsi="Times New Roman" w:cs="Times New Roman"/>
          <w:sz w:val="24"/>
          <w:szCs w:val="24"/>
        </w:rPr>
        <w:t>spp</w:t>
      </w:r>
      <w:r w:rsidR="000B211F">
        <w:rPr>
          <w:rFonts w:ascii="Times New Roman" w:hAnsi="Times New Roman" w:cs="Times New Roman"/>
          <w:sz w:val="24"/>
          <w:szCs w:val="24"/>
        </w:rPr>
        <w:t>.</w:t>
      </w:r>
      <w:r w:rsidR="00F45755">
        <w:rPr>
          <w:rFonts w:ascii="Times New Roman" w:hAnsi="Times New Roman" w:cs="Times New Roman"/>
          <w:sz w:val="24"/>
          <w:szCs w:val="24"/>
        </w:rPr>
        <w:t xml:space="preserve"> were decreased while on GOS consumption the growth of such species is increased.</w:t>
      </w:r>
      <w:r w:rsidR="00AD1513">
        <w:rPr>
          <w:rFonts w:ascii="Times New Roman" w:hAnsi="Times New Roman" w:cs="Times New Roman"/>
          <w:color w:val="000000" w:themeColor="text1"/>
          <w:sz w:val="24"/>
          <w:szCs w:val="24"/>
        </w:rPr>
        <w:t xml:space="preserve"> </w:t>
      </w:r>
      <w:r w:rsidR="00D54C30">
        <w:rPr>
          <w:rFonts w:ascii="Times New Roman" w:eastAsia="Times New Roman" w:hAnsi="Times New Roman" w:cs="Times New Roman"/>
          <w:sz w:val="24"/>
          <w:szCs w:val="24"/>
        </w:rPr>
        <w:t xml:space="preserve">The results of G3 showed that the number of colonies of </w:t>
      </w:r>
      <w:proofErr w:type="spellStart"/>
      <w:r w:rsidR="000B211F">
        <w:rPr>
          <w:rFonts w:ascii="Times New Roman" w:eastAsia="Times New Roman" w:hAnsi="Times New Roman" w:cs="Times New Roman"/>
          <w:i/>
          <w:sz w:val="24"/>
          <w:szCs w:val="24"/>
        </w:rPr>
        <w:t>B</w:t>
      </w:r>
      <w:r w:rsidR="000B211F" w:rsidRPr="00877821">
        <w:rPr>
          <w:rFonts w:ascii="Times New Roman" w:eastAsia="Times New Roman" w:hAnsi="Times New Roman" w:cs="Times New Roman"/>
          <w:i/>
          <w:sz w:val="24"/>
          <w:szCs w:val="24"/>
        </w:rPr>
        <w:t>ifidobacterium</w:t>
      </w:r>
      <w:proofErr w:type="spellEnd"/>
      <w:r w:rsidR="000B211F">
        <w:rPr>
          <w:rFonts w:ascii="Times New Roman" w:eastAsia="Times New Roman" w:hAnsi="Times New Roman" w:cs="Times New Roman"/>
          <w:sz w:val="24"/>
          <w:szCs w:val="24"/>
        </w:rPr>
        <w:t xml:space="preserve"> </w:t>
      </w:r>
      <w:r w:rsidR="00703A89">
        <w:rPr>
          <w:rFonts w:ascii="Times New Roman" w:eastAsia="Times New Roman" w:hAnsi="Times New Roman" w:cs="Times New Roman"/>
          <w:sz w:val="24"/>
          <w:szCs w:val="24"/>
        </w:rPr>
        <w:t>spp</w:t>
      </w:r>
      <w:r w:rsidR="000B211F">
        <w:rPr>
          <w:rFonts w:ascii="Times New Roman" w:eastAsia="Times New Roman" w:hAnsi="Times New Roman" w:cs="Times New Roman"/>
          <w:sz w:val="24"/>
          <w:szCs w:val="24"/>
        </w:rPr>
        <w:t>.</w:t>
      </w:r>
      <w:r w:rsidR="00D54C30">
        <w:rPr>
          <w:rFonts w:ascii="Times New Roman" w:eastAsia="Times New Roman" w:hAnsi="Times New Roman" w:cs="Times New Roman"/>
          <w:sz w:val="24"/>
          <w:szCs w:val="24"/>
        </w:rPr>
        <w:t xml:space="preserve"> </w:t>
      </w:r>
      <w:r w:rsidR="00D54C30" w:rsidRPr="00817B2A">
        <w:rPr>
          <w:rFonts w:ascii="Times New Roman" w:eastAsia="Times New Roman" w:hAnsi="Times New Roman" w:cs="Times New Roman"/>
          <w:noProof/>
          <w:sz w:val="24"/>
          <w:szCs w:val="24"/>
        </w:rPr>
        <w:t>and</w:t>
      </w:r>
      <w:r w:rsidR="00D54C30" w:rsidRPr="00877821">
        <w:rPr>
          <w:rFonts w:ascii="Times New Roman" w:eastAsia="Times New Roman" w:hAnsi="Times New Roman" w:cs="Times New Roman"/>
          <w:i/>
          <w:sz w:val="24"/>
          <w:szCs w:val="24"/>
        </w:rPr>
        <w:t xml:space="preserve"> </w:t>
      </w:r>
      <w:r w:rsidR="000B211F" w:rsidRPr="00817B2A">
        <w:rPr>
          <w:rFonts w:ascii="Times New Roman" w:eastAsia="Times New Roman" w:hAnsi="Times New Roman" w:cs="Times New Roman"/>
          <w:i/>
          <w:noProof/>
          <w:sz w:val="24"/>
          <w:szCs w:val="24"/>
        </w:rPr>
        <w:t>Lactobacillius</w:t>
      </w:r>
      <w:r w:rsidR="000B211F">
        <w:rPr>
          <w:rFonts w:ascii="Times New Roman" w:eastAsia="Times New Roman" w:hAnsi="Times New Roman" w:cs="Times New Roman"/>
          <w:sz w:val="24"/>
          <w:szCs w:val="24"/>
        </w:rPr>
        <w:t xml:space="preserve"> </w:t>
      </w:r>
      <w:r w:rsidR="00703A89">
        <w:rPr>
          <w:rFonts w:ascii="Times New Roman" w:eastAsia="Times New Roman" w:hAnsi="Times New Roman" w:cs="Times New Roman"/>
          <w:sz w:val="24"/>
          <w:szCs w:val="24"/>
        </w:rPr>
        <w:t>spp</w:t>
      </w:r>
      <w:r w:rsidR="000B211F">
        <w:rPr>
          <w:rFonts w:ascii="Times New Roman" w:eastAsia="Times New Roman" w:hAnsi="Times New Roman" w:cs="Times New Roman"/>
          <w:sz w:val="24"/>
          <w:szCs w:val="24"/>
        </w:rPr>
        <w:t>.</w:t>
      </w:r>
      <w:r w:rsidR="00D54C30">
        <w:rPr>
          <w:rFonts w:ascii="Times New Roman" w:eastAsia="Times New Roman" w:hAnsi="Times New Roman" w:cs="Times New Roman"/>
          <w:sz w:val="24"/>
          <w:szCs w:val="24"/>
        </w:rPr>
        <w:t xml:space="preserve"> </w:t>
      </w:r>
      <w:r w:rsidR="00D54C30" w:rsidRPr="00FC78CF">
        <w:rPr>
          <w:rFonts w:ascii="Times New Roman" w:eastAsia="Times New Roman" w:hAnsi="Times New Roman" w:cs="Times New Roman"/>
          <w:noProof/>
          <w:sz w:val="24"/>
          <w:szCs w:val="24"/>
        </w:rPr>
        <w:t>w</w:t>
      </w:r>
      <w:r w:rsidR="00FC78CF" w:rsidRPr="00FC78CF">
        <w:rPr>
          <w:rFonts w:ascii="Times New Roman" w:eastAsia="Times New Roman" w:hAnsi="Times New Roman" w:cs="Times New Roman"/>
          <w:noProof/>
          <w:sz w:val="24"/>
          <w:szCs w:val="24"/>
        </w:rPr>
        <w:t>as</w:t>
      </w:r>
      <w:r w:rsidR="00D54C30">
        <w:rPr>
          <w:rFonts w:ascii="Times New Roman" w:eastAsia="Times New Roman" w:hAnsi="Times New Roman" w:cs="Times New Roman"/>
          <w:sz w:val="24"/>
          <w:szCs w:val="24"/>
        </w:rPr>
        <w:t xml:space="preserve"> significantly higher than G2 </w:t>
      </w:r>
      <w:r w:rsidR="008061BB">
        <w:rPr>
          <w:rFonts w:ascii="Times New Roman" w:eastAsia="Times New Roman" w:hAnsi="Times New Roman" w:cs="Times New Roman"/>
          <w:sz w:val="24"/>
          <w:szCs w:val="24"/>
        </w:rPr>
        <w:t xml:space="preserve">on </w:t>
      </w:r>
      <w:r w:rsidR="008061BB" w:rsidRPr="00817B2A">
        <w:rPr>
          <w:rFonts w:ascii="Times New Roman" w:eastAsia="Times New Roman" w:hAnsi="Times New Roman" w:cs="Times New Roman"/>
          <w:noProof/>
          <w:sz w:val="24"/>
          <w:szCs w:val="24"/>
        </w:rPr>
        <w:t>5</w:t>
      </w:r>
      <w:r w:rsidR="00D54C30" w:rsidRPr="00817B2A">
        <w:rPr>
          <w:rFonts w:ascii="Times New Roman" w:eastAsia="Times New Roman" w:hAnsi="Times New Roman" w:cs="Times New Roman"/>
          <w:noProof/>
          <w:sz w:val="24"/>
          <w:szCs w:val="24"/>
          <w:vertAlign w:val="superscript"/>
        </w:rPr>
        <w:t>th</w:t>
      </w:r>
      <w:r w:rsidR="00D54C30">
        <w:rPr>
          <w:rFonts w:ascii="Times New Roman" w:eastAsia="Times New Roman" w:hAnsi="Times New Roman" w:cs="Times New Roman"/>
          <w:sz w:val="24"/>
          <w:szCs w:val="24"/>
        </w:rPr>
        <w:t xml:space="preserve"> day. </w:t>
      </w:r>
      <w:r w:rsidR="00D54C30" w:rsidRPr="00FC78CF">
        <w:rPr>
          <w:rFonts w:ascii="Times New Roman" w:eastAsia="Times New Roman" w:hAnsi="Times New Roman" w:cs="Times New Roman"/>
          <w:noProof/>
          <w:sz w:val="24"/>
          <w:szCs w:val="24"/>
        </w:rPr>
        <w:t>Furthermore</w:t>
      </w:r>
      <w:r w:rsidR="00FC78CF">
        <w:rPr>
          <w:rFonts w:ascii="Times New Roman" w:eastAsia="Times New Roman" w:hAnsi="Times New Roman" w:cs="Times New Roman"/>
          <w:noProof/>
          <w:sz w:val="24"/>
          <w:szCs w:val="24"/>
        </w:rPr>
        <w:t>,</w:t>
      </w:r>
      <w:r w:rsidR="00D54C30">
        <w:rPr>
          <w:rFonts w:ascii="Times New Roman" w:eastAsia="Times New Roman" w:hAnsi="Times New Roman" w:cs="Times New Roman"/>
          <w:sz w:val="24"/>
          <w:szCs w:val="24"/>
        </w:rPr>
        <w:t xml:space="preserve"> the recovery rate was faster as compared to other groups</w:t>
      </w:r>
      <w:r w:rsidR="00515C3B" w:rsidRPr="00F142C9">
        <w:rPr>
          <w:rFonts w:ascii="Times New Roman" w:hAnsi="Times New Roman" w:cs="Times New Roman"/>
          <w:noProof/>
          <w:color w:val="000000"/>
          <w:sz w:val="24"/>
          <w:szCs w:val="24"/>
          <w:shd w:val="clear" w:color="auto" w:fill="FFFFFF"/>
        </w:rPr>
        <w:t>.</w:t>
      </w:r>
      <w:r w:rsidR="00515C3B">
        <w:rPr>
          <w:rFonts w:ascii="Times New Roman" w:hAnsi="Times New Roman" w:cs="Times New Roman"/>
          <w:color w:val="000000"/>
          <w:sz w:val="24"/>
          <w:szCs w:val="24"/>
          <w:shd w:val="clear" w:color="auto" w:fill="FFFFFF"/>
        </w:rPr>
        <w:t xml:space="preserve"> This</w:t>
      </w:r>
      <w:r w:rsidR="00B14973">
        <w:rPr>
          <w:rFonts w:ascii="Times New Roman" w:hAnsi="Times New Roman" w:cs="Times New Roman"/>
          <w:color w:val="000000"/>
          <w:sz w:val="24"/>
          <w:szCs w:val="24"/>
          <w:shd w:val="clear" w:color="auto" w:fill="FFFFFF"/>
        </w:rPr>
        <w:t xml:space="preserve"> research </w:t>
      </w:r>
      <w:r w:rsidR="00F906FF">
        <w:rPr>
          <w:rFonts w:ascii="Times New Roman" w:hAnsi="Times New Roman" w:cs="Times New Roman"/>
          <w:color w:val="000000"/>
          <w:sz w:val="24"/>
          <w:szCs w:val="24"/>
          <w:shd w:val="clear" w:color="auto" w:fill="FFFFFF"/>
        </w:rPr>
        <w:t xml:space="preserve">suggested that intake of GOS </w:t>
      </w:r>
      <w:r w:rsidR="00515C3B">
        <w:rPr>
          <w:rFonts w:ascii="Times New Roman" w:hAnsi="Times New Roman" w:cs="Times New Roman"/>
          <w:color w:val="000000"/>
          <w:sz w:val="24"/>
          <w:szCs w:val="24"/>
          <w:shd w:val="clear" w:color="auto" w:fill="FFFFFF"/>
        </w:rPr>
        <w:t xml:space="preserve">during antibiotic treatment </w:t>
      </w:r>
      <w:r w:rsidR="00515C3B" w:rsidRPr="00093F24">
        <w:rPr>
          <w:rFonts w:ascii="Times New Roman" w:hAnsi="Times New Roman" w:cs="Times New Roman"/>
          <w:color w:val="000000"/>
          <w:sz w:val="24"/>
          <w:szCs w:val="24"/>
          <w:shd w:val="clear" w:color="auto" w:fill="FFFFFF"/>
        </w:rPr>
        <w:t xml:space="preserve">significantly </w:t>
      </w:r>
      <w:r w:rsidR="00515C3B">
        <w:rPr>
          <w:rFonts w:ascii="Times New Roman" w:hAnsi="Times New Roman" w:cs="Times New Roman"/>
          <w:color w:val="000000"/>
          <w:sz w:val="24"/>
          <w:szCs w:val="24"/>
          <w:shd w:val="clear" w:color="auto" w:fill="FFFFFF"/>
        </w:rPr>
        <w:t xml:space="preserve">strengthen the </w:t>
      </w:r>
      <w:proofErr w:type="spellStart"/>
      <w:r w:rsidR="00515C3B">
        <w:rPr>
          <w:rFonts w:ascii="Times New Roman" w:hAnsi="Times New Roman" w:cs="Times New Roman"/>
          <w:color w:val="000000"/>
          <w:sz w:val="24"/>
          <w:szCs w:val="24"/>
          <w:shd w:val="clear" w:color="auto" w:fill="FFFFFF"/>
        </w:rPr>
        <w:t>microbiota</w:t>
      </w:r>
      <w:proofErr w:type="spellEnd"/>
      <w:r w:rsidR="00515C3B">
        <w:rPr>
          <w:rFonts w:ascii="Times New Roman" w:hAnsi="Times New Roman" w:cs="Times New Roman"/>
          <w:color w:val="000000"/>
          <w:sz w:val="24"/>
          <w:szCs w:val="24"/>
          <w:shd w:val="clear" w:color="auto" w:fill="FFFFFF"/>
        </w:rPr>
        <w:t xml:space="preserve"> by increasing the population of </w:t>
      </w:r>
      <w:proofErr w:type="spellStart"/>
      <w:r w:rsidR="000B211F">
        <w:rPr>
          <w:rFonts w:ascii="Times New Roman" w:hAnsi="Times New Roman" w:cs="Times New Roman"/>
          <w:i/>
          <w:color w:val="000000"/>
          <w:sz w:val="24"/>
          <w:szCs w:val="24"/>
          <w:shd w:val="clear" w:color="auto" w:fill="FFFFFF"/>
        </w:rPr>
        <w:t>B</w:t>
      </w:r>
      <w:r w:rsidR="000B211F" w:rsidRPr="00543DD3">
        <w:rPr>
          <w:rFonts w:ascii="Times New Roman" w:hAnsi="Times New Roman" w:cs="Times New Roman"/>
          <w:i/>
          <w:color w:val="000000"/>
          <w:sz w:val="24"/>
          <w:szCs w:val="24"/>
          <w:shd w:val="clear" w:color="auto" w:fill="FFFFFF"/>
        </w:rPr>
        <w:t>ifidobacterium</w:t>
      </w:r>
      <w:proofErr w:type="spellEnd"/>
      <w:r w:rsidR="000B211F">
        <w:rPr>
          <w:rFonts w:ascii="Times New Roman" w:hAnsi="Times New Roman" w:cs="Times New Roman"/>
          <w:color w:val="000000"/>
          <w:sz w:val="24"/>
          <w:szCs w:val="24"/>
          <w:shd w:val="clear" w:color="auto" w:fill="FFFFFF"/>
        </w:rPr>
        <w:t xml:space="preserve"> </w:t>
      </w:r>
      <w:r w:rsidR="00703A89">
        <w:rPr>
          <w:rFonts w:ascii="Times New Roman" w:hAnsi="Times New Roman" w:cs="Times New Roman"/>
          <w:color w:val="000000"/>
          <w:sz w:val="24"/>
          <w:szCs w:val="24"/>
          <w:shd w:val="clear" w:color="auto" w:fill="FFFFFF"/>
        </w:rPr>
        <w:t>spp</w:t>
      </w:r>
      <w:r w:rsidR="000B211F">
        <w:rPr>
          <w:rFonts w:ascii="Times New Roman" w:hAnsi="Times New Roman" w:cs="Times New Roman"/>
          <w:color w:val="000000"/>
          <w:sz w:val="24"/>
          <w:szCs w:val="24"/>
          <w:shd w:val="clear" w:color="auto" w:fill="FFFFFF"/>
        </w:rPr>
        <w:t>.</w:t>
      </w:r>
      <w:r w:rsidR="00703A89">
        <w:rPr>
          <w:rFonts w:ascii="Times New Roman" w:hAnsi="Times New Roman" w:cs="Times New Roman"/>
          <w:color w:val="000000"/>
          <w:sz w:val="24"/>
          <w:szCs w:val="24"/>
          <w:shd w:val="clear" w:color="auto" w:fill="FFFFFF"/>
        </w:rPr>
        <w:t xml:space="preserve"> </w:t>
      </w:r>
      <w:r w:rsidR="00B14973" w:rsidRPr="00817B2A">
        <w:rPr>
          <w:rFonts w:ascii="Times New Roman" w:hAnsi="Times New Roman" w:cs="Times New Roman"/>
          <w:noProof/>
          <w:color w:val="000000"/>
          <w:sz w:val="24"/>
          <w:szCs w:val="24"/>
          <w:shd w:val="clear" w:color="auto" w:fill="FFFFFF"/>
        </w:rPr>
        <w:t>and</w:t>
      </w:r>
      <w:r w:rsidR="00B14973">
        <w:rPr>
          <w:rFonts w:ascii="Times New Roman" w:hAnsi="Times New Roman" w:cs="Times New Roman"/>
          <w:color w:val="000000"/>
          <w:sz w:val="24"/>
          <w:szCs w:val="24"/>
          <w:shd w:val="clear" w:color="auto" w:fill="FFFFFF"/>
        </w:rPr>
        <w:t xml:space="preserve"> </w:t>
      </w:r>
      <w:r w:rsidR="000B211F" w:rsidRPr="00817B2A">
        <w:rPr>
          <w:rFonts w:ascii="Times New Roman" w:hAnsi="Times New Roman" w:cs="Times New Roman"/>
          <w:i/>
          <w:noProof/>
          <w:color w:val="000000"/>
          <w:sz w:val="24"/>
          <w:szCs w:val="24"/>
          <w:shd w:val="clear" w:color="auto" w:fill="FFFFFF"/>
        </w:rPr>
        <w:t>Lactobacillius</w:t>
      </w:r>
      <w:r w:rsidR="000B211F">
        <w:rPr>
          <w:rFonts w:ascii="Times New Roman" w:hAnsi="Times New Roman" w:cs="Times New Roman"/>
          <w:color w:val="000000"/>
          <w:sz w:val="24"/>
          <w:szCs w:val="24"/>
          <w:shd w:val="clear" w:color="auto" w:fill="FFFFFF"/>
        </w:rPr>
        <w:t xml:space="preserve"> </w:t>
      </w:r>
      <w:r w:rsidR="00703A89">
        <w:rPr>
          <w:rFonts w:ascii="Times New Roman" w:hAnsi="Times New Roman" w:cs="Times New Roman"/>
          <w:color w:val="000000"/>
          <w:sz w:val="24"/>
          <w:szCs w:val="24"/>
          <w:shd w:val="clear" w:color="auto" w:fill="FFFFFF"/>
        </w:rPr>
        <w:t>spp</w:t>
      </w:r>
      <w:r w:rsidR="000B211F">
        <w:rPr>
          <w:rFonts w:ascii="Times New Roman" w:hAnsi="Times New Roman" w:cs="Times New Roman"/>
          <w:color w:val="000000"/>
          <w:sz w:val="24"/>
          <w:szCs w:val="24"/>
          <w:shd w:val="clear" w:color="auto" w:fill="FFFFFF"/>
        </w:rPr>
        <w:t>.</w:t>
      </w:r>
      <w:r w:rsidR="00B14973">
        <w:rPr>
          <w:rFonts w:ascii="Times New Roman" w:hAnsi="Times New Roman" w:cs="Times New Roman"/>
          <w:color w:val="000000"/>
          <w:sz w:val="24"/>
          <w:szCs w:val="24"/>
          <w:shd w:val="clear" w:color="auto" w:fill="FFFFFF"/>
        </w:rPr>
        <w:t xml:space="preserve"> </w:t>
      </w:r>
      <w:r w:rsidR="00F906FF" w:rsidRPr="00817B2A">
        <w:rPr>
          <w:rFonts w:ascii="Times New Roman" w:hAnsi="Times New Roman" w:cs="Times New Roman"/>
          <w:noProof/>
          <w:color w:val="000000"/>
          <w:sz w:val="24"/>
          <w:szCs w:val="24"/>
          <w:shd w:val="clear" w:color="auto" w:fill="FFFFFF"/>
        </w:rPr>
        <w:t>as</w:t>
      </w:r>
      <w:r w:rsidR="00F906FF">
        <w:rPr>
          <w:rFonts w:ascii="Times New Roman" w:hAnsi="Times New Roman" w:cs="Times New Roman"/>
          <w:color w:val="000000"/>
          <w:sz w:val="24"/>
          <w:szCs w:val="24"/>
          <w:shd w:val="clear" w:color="auto" w:fill="FFFFFF"/>
        </w:rPr>
        <w:t xml:space="preserve"> well as reduce</w:t>
      </w:r>
      <w:r w:rsidR="00515C3B">
        <w:rPr>
          <w:rFonts w:ascii="Times New Roman" w:hAnsi="Times New Roman" w:cs="Times New Roman"/>
          <w:color w:val="000000"/>
          <w:sz w:val="24"/>
          <w:szCs w:val="24"/>
          <w:shd w:val="clear" w:color="auto" w:fill="FFFFFF"/>
        </w:rPr>
        <w:t xml:space="preserve"> the number of </w:t>
      </w:r>
      <w:r w:rsidR="00515C3B" w:rsidRPr="007E5F47">
        <w:rPr>
          <w:rFonts w:ascii="Times New Roman" w:hAnsi="Times New Roman" w:cs="Times New Roman"/>
          <w:i/>
          <w:color w:val="000000"/>
          <w:sz w:val="24"/>
          <w:szCs w:val="24"/>
          <w:shd w:val="clear" w:color="auto" w:fill="FFFFFF"/>
        </w:rPr>
        <w:t>E.</w:t>
      </w:r>
      <w:r w:rsidR="00515C3B">
        <w:rPr>
          <w:rFonts w:ascii="Times New Roman" w:hAnsi="Times New Roman" w:cs="Times New Roman"/>
          <w:i/>
          <w:color w:val="000000"/>
          <w:sz w:val="24"/>
          <w:szCs w:val="24"/>
          <w:shd w:val="clear" w:color="auto" w:fill="FFFFFF"/>
        </w:rPr>
        <w:t xml:space="preserve"> </w:t>
      </w:r>
      <w:r w:rsidR="00515C3B" w:rsidRPr="007E5F47">
        <w:rPr>
          <w:rFonts w:ascii="Times New Roman" w:hAnsi="Times New Roman" w:cs="Times New Roman"/>
          <w:i/>
          <w:color w:val="000000"/>
          <w:sz w:val="24"/>
          <w:szCs w:val="24"/>
          <w:shd w:val="clear" w:color="auto" w:fill="FFFFFF"/>
        </w:rPr>
        <w:t>coli</w:t>
      </w:r>
      <w:r w:rsidR="00515C3B">
        <w:rPr>
          <w:rFonts w:ascii="Times New Roman" w:hAnsi="Times New Roman" w:cs="Times New Roman"/>
          <w:color w:val="000000"/>
          <w:sz w:val="24"/>
          <w:szCs w:val="24"/>
          <w:shd w:val="clear" w:color="auto" w:fill="FFFFFF"/>
        </w:rPr>
        <w:t xml:space="preserve"> that shows resistance</w:t>
      </w:r>
      <w:r w:rsidR="00515C3B" w:rsidRPr="00D53834">
        <w:rPr>
          <w:rFonts w:ascii="Times New Roman" w:hAnsi="Times New Roman" w:cs="Times New Roman"/>
          <w:color w:val="000000"/>
          <w:sz w:val="24"/>
          <w:szCs w:val="24"/>
          <w:shd w:val="clear" w:color="auto" w:fill="FFFFFF"/>
        </w:rPr>
        <w:t xml:space="preserve"> to</w:t>
      </w:r>
      <w:r w:rsidR="00F906FF">
        <w:rPr>
          <w:rFonts w:ascii="Times New Roman" w:hAnsi="Times New Roman" w:cs="Times New Roman"/>
          <w:color w:val="000000"/>
          <w:sz w:val="24"/>
          <w:szCs w:val="24"/>
          <w:shd w:val="clear" w:color="auto" w:fill="FFFFFF"/>
        </w:rPr>
        <w:t xml:space="preserve"> </w:t>
      </w:r>
      <w:r w:rsidR="00515C3B">
        <w:rPr>
          <w:rFonts w:ascii="Times New Roman" w:hAnsi="Times New Roman" w:cs="Times New Roman"/>
          <w:color w:val="000000"/>
          <w:sz w:val="24"/>
          <w:szCs w:val="24"/>
          <w:shd w:val="clear" w:color="auto" w:fill="FFFFFF"/>
        </w:rPr>
        <w:t>many antibiotics.</w:t>
      </w:r>
    </w:p>
    <w:p w14:paraId="18E69546" w14:textId="77777777" w:rsidR="008E723C" w:rsidRPr="004B29B1" w:rsidRDefault="008E723C" w:rsidP="00885ACD">
      <w:pPr>
        <w:autoSpaceDE w:val="0"/>
        <w:autoSpaceDN w:val="0"/>
        <w:adjustRightInd w:val="0"/>
        <w:spacing w:line="240" w:lineRule="auto"/>
        <w:jc w:val="both"/>
        <w:rPr>
          <w:rFonts w:ascii="Times New Roman" w:eastAsia="Times New Roman" w:hAnsi="Times New Roman" w:cs="Times New Roman"/>
          <w:b/>
          <w:bCs/>
          <w:sz w:val="24"/>
          <w:szCs w:val="24"/>
        </w:rPr>
      </w:pPr>
      <w:r w:rsidRPr="00885ACD">
        <w:rPr>
          <w:rFonts w:ascii="Times New Roman" w:hAnsi="Times New Roman" w:cs="Times New Roman"/>
          <w:b/>
          <w:bCs/>
          <w:iCs/>
          <w:color w:val="000000"/>
          <w:sz w:val="24"/>
          <w:szCs w:val="24"/>
          <w:shd w:val="clear" w:color="auto" w:fill="FFFFFF"/>
        </w:rPr>
        <w:t xml:space="preserve">Keywords: </w:t>
      </w:r>
      <w:r w:rsidR="00431923" w:rsidRPr="00885ACD">
        <w:rPr>
          <w:rFonts w:ascii="Times New Roman" w:eastAsia="Times New Roman" w:hAnsi="Times New Roman" w:cs="Times New Roman"/>
          <w:bCs/>
          <w:iCs/>
          <w:noProof/>
          <w:sz w:val="24"/>
          <w:szCs w:val="24"/>
        </w:rPr>
        <w:t>Galacto-oligosaccharide,</w:t>
      </w:r>
      <w:r w:rsidR="00431923" w:rsidRPr="00885ACD">
        <w:rPr>
          <w:rFonts w:ascii="Times New Roman" w:eastAsia="Times New Roman" w:hAnsi="Times New Roman" w:cs="Times New Roman"/>
          <w:bCs/>
          <w:noProof/>
          <w:sz w:val="24"/>
          <w:szCs w:val="24"/>
        </w:rPr>
        <w:t xml:space="preserve"> </w:t>
      </w:r>
      <w:r w:rsidR="002D26DF" w:rsidRPr="00885ACD">
        <w:rPr>
          <w:rFonts w:ascii="Times New Roman" w:eastAsia="ArialMT" w:hAnsi="Times New Roman" w:cs="Times New Roman"/>
          <w:bCs/>
          <w:i/>
          <w:sz w:val="24"/>
          <w:szCs w:val="24"/>
        </w:rPr>
        <w:t>Lactobacillus</w:t>
      </w:r>
      <w:r w:rsidR="002D26DF" w:rsidRPr="00885ACD">
        <w:rPr>
          <w:rFonts w:ascii="Times New Roman" w:eastAsia="ArialMT" w:hAnsi="Times New Roman" w:cs="Times New Roman"/>
          <w:bCs/>
          <w:sz w:val="24"/>
          <w:szCs w:val="24"/>
        </w:rPr>
        <w:t xml:space="preserve">, </w:t>
      </w:r>
      <w:proofErr w:type="spellStart"/>
      <w:r w:rsidR="002D26DF" w:rsidRPr="00885ACD">
        <w:rPr>
          <w:rFonts w:ascii="Times New Roman" w:eastAsia="ArialMT" w:hAnsi="Times New Roman" w:cs="Times New Roman"/>
          <w:bCs/>
          <w:i/>
          <w:sz w:val="24"/>
          <w:szCs w:val="24"/>
        </w:rPr>
        <w:t>Bifidobacterium</w:t>
      </w:r>
      <w:proofErr w:type="spellEnd"/>
      <w:r w:rsidR="002D26DF" w:rsidRPr="00885ACD">
        <w:rPr>
          <w:rFonts w:ascii="Times New Roman" w:eastAsia="ArialMT" w:hAnsi="Times New Roman" w:cs="Times New Roman"/>
          <w:bCs/>
          <w:sz w:val="24"/>
          <w:szCs w:val="24"/>
        </w:rPr>
        <w:t xml:space="preserve">, </w:t>
      </w:r>
      <w:r w:rsidR="002D26DF" w:rsidRPr="00885ACD">
        <w:rPr>
          <w:rFonts w:ascii="Times New Roman" w:eastAsia="ArialMT" w:hAnsi="Times New Roman" w:cs="Times New Roman"/>
          <w:bCs/>
          <w:i/>
          <w:sz w:val="24"/>
          <w:szCs w:val="24"/>
        </w:rPr>
        <w:t>Escherichia</w:t>
      </w:r>
      <w:r w:rsidR="002D26DF" w:rsidRPr="00885ACD">
        <w:rPr>
          <w:rFonts w:ascii="Times New Roman" w:eastAsia="ArialMT" w:hAnsi="Times New Roman" w:cs="Times New Roman"/>
          <w:bCs/>
          <w:sz w:val="24"/>
          <w:szCs w:val="24"/>
        </w:rPr>
        <w:t xml:space="preserve"> </w:t>
      </w:r>
      <w:r w:rsidR="002D26DF" w:rsidRPr="00885ACD">
        <w:rPr>
          <w:rFonts w:ascii="Times New Roman" w:eastAsia="ArialMT" w:hAnsi="Times New Roman" w:cs="Times New Roman"/>
          <w:bCs/>
          <w:i/>
          <w:iCs/>
          <w:sz w:val="24"/>
          <w:szCs w:val="24"/>
        </w:rPr>
        <w:t xml:space="preserve">coli, </w:t>
      </w:r>
      <w:r w:rsidR="00BE7299" w:rsidRPr="00885ACD">
        <w:rPr>
          <w:rFonts w:ascii="Times New Roman" w:eastAsia="ArialMT" w:hAnsi="Times New Roman" w:cs="Times New Roman"/>
          <w:bCs/>
          <w:sz w:val="24"/>
          <w:szCs w:val="24"/>
        </w:rPr>
        <w:t>Food Microbiology</w:t>
      </w:r>
      <w:r w:rsidR="00190DE0" w:rsidRPr="00885ACD">
        <w:rPr>
          <w:rFonts w:ascii="Times New Roman" w:eastAsia="ArialMT" w:hAnsi="Times New Roman" w:cs="Times New Roman"/>
          <w:bCs/>
          <w:sz w:val="24"/>
          <w:szCs w:val="24"/>
        </w:rPr>
        <w:t>, Cephalexin</w:t>
      </w:r>
      <w:r w:rsidR="00BE7299" w:rsidRPr="00885ACD">
        <w:rPr>
          <w:rFonts w:ascii="Times New Roman" w:eastAsia="ArialMT" w:hAnsi="Times New Roman" w:cs="Times New Roman"/>
          <w:bCs/>
          <w:sz w:val="24"/>
          <w:szCs w:val="24"/>
        </w:rPr>
        <w:t>.</w:t>
      </w:r>
    </w:p>
    <w:p w14:paraId="4F04F9B6" w14:textId="77777777" w:rsidR="00885ACD" w:rsidRDefault="00885ACD" w:rsidP="00885ACD">
      <w:pPr>
        <w:autoSpaceDE w:val="0"/>
        <w:autoSpaceDN w:val="0"/>
        <w:adjustRightInd w:val="0"/>
        <w:spacing w:line="240" w:lineRule="auto"/>
        <w:jc w:val="both"/>
        <w:rPr>
          <w:rFonts w:ascii="Times New Roman" w:hAnsi="Times New Roman" w:cs="Times New Roman"/>
          <w:b/>
          <w:sz w:val="24"/>
          <w:szCs w:val="24"/>
        </w:rPr>
      </w:pPr>
    </w:p>
    <w:p w14:paraId="60F95101" w14:textId="71BCE8CF" w:rsidR="00C537C8" w:rsidRDefault="00885ACD" w:rsidP="00885ACD">
      <w:pPr>
        <w:autoSpaceDE w:val="0"/>
        <w:autoSpaceDN w:val="0"/>
        <w:adjustRightInd w:val="0"/>
        <w:spacing w:line="240" w:lineRule="auto"/>
        <w:jc w:val="both"/>
        <w:rPr>
          <w:rFonts w:ascii="Times New Roman" w:hAnsi="Times New Roman" w:cs="Times New Roman"/>
          <w:b/>
          <w:sz w:val="24"/>
          <w:szCs w:val="24"/>
        </w:rPr>
      </w:pPr>
      <w:r w:rsidRPr="000167A2">
        <w:rPr>
          <w:rFonts w:ascii="Times New Roman" w:hAnsi="Times New Roman" w:cs="Times New Roman"/>
          <w:b/>
          <w:sz w:val="24"/>
          <w:szCs w:val="24"/>
        </w:rPr>
        <w:lastRenderedPageBreak/>
        <w:t>Introduction</w:t>
      </w:r>
    </w:p>
    <w:p w14:paraId="03D92D59" w14:textId="68F23329" w:rsidR="00291CDD" w:rsidRPr="00877BDF" w:rsidRDefault="000167A2" w:rsidP="00066A4A">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Human beings and other multicellular organisms have </w:t>
      </w:r>
      <w:r w:rsidR="00FC78CF">
        <w:rPr>
          <w:rFonts w:ascii="Times New Roman" w:hAnsi="Times New Roman" w:cs="Times New Roman"/>
          <w:sz w:val="24"/>
          <w:szCs w:val="24"/>
        </w:rPr>
        <w:t xml:space="preserve">a </w:t>
      </w:r>
      <w:r w:rsidRPr="00FC78CF">
        <w:rPr>
          <w:rFonts w:ascii="Times New Roman" w:hAnsi="Times New Roman" w:cs="Times New Roman"/>
          <w:noProof/>
          <w:sz w:val="24"/>
          <w:szCs w:val="24"/>
        </w:rPr>
        <w:t>close</w:t>
      </w:r>
      <w:r>
        <w:rPr>
          <w:rFonts w:ascii="Times New Roman" w:hAnsi="Times New Roman" w:cs="Times New Roman"/>
          <w:sz w:val="24"/>
          <w:szCs w:val="24"/>
        </w:rPr>
        <w:t xml:space="preserve"> alliance with micro-organisms.</w:t>
      </w:r>
      <w:r w:rsidR="00291CDD">
        <w:rPr>
          <w:rFonts w:ascii="Times New Roman" w:hAnsi="Times New Roman" w:cs="Times New Roman"/>
          <w:sz w:val="24"/>
          <w:szCs w:val="24"/>
        </w:rPr>
        <w:t xml:space="preserve"> It </w:t>
      </w:r>
      <w:r w:rsidR="00291CDD" w:rsidRPr="00817B2A">
        <w:rPr>
          <w:rFonts w:ascii="Times New Roman" w:hAnsi="Times New Roman" w:cs="Times New Roman"/>
          <w:noProof/>
          <w:sz w:val="24"/>
          <w:szCs w:val="24"/>
        </w:rPr>
        <w:t>is stated</w:t>
      </w:r>
      <w:r w:rsidR="00291CDD">
        <w:rPr>
          <w:rFonts w:ascii="Times New Roman" w:hAnsi="Times New Roman" w:cs="Times New Roman"/>
          <w:sz w:val="24"/>
          <w:szCs w:val="24"/>
        </w:rPr>
        <w:t xml:space="preserve"> that the human gastrointestinal tract</w:t>
      </w:r>
      <w:r>
        <w:rPr>
          <w:rFonts w:ascii="Times New Roman" w:hAnsi="Times New Roman" w:cs="Times New Roman"/>
          <w:sz w:val="24"/>
          <w:szCs w:val="24"/>
        </w:rPr>
        <w:t xml:space="preserve"> consisted of trillions of cells, an estimated number is 10</w:t>
      </w:r>
      <w:r w:rsidRPr="002B6356">
        <w:rPr>
          <w:rFonts w:ascii="Times New Roman" w:hAnsi="Times New Roman" w:cs="Times New Roman"/>
          <w:sz w:val="24"/>
          <w:szCs w:val="24"/>
          <w:vertAlign w:val="superscript"/>
        </w:rPr>
        <w:t>14</w:t>
      </w:r>
      <w:r>
        <w:rPr>
          <w:rFonts w:ascii="Times New Roman" w:hAnsi="Times New Roman" w:cs="Times New Roman"/>
          <w:sz w:val="24"/>
          <w:szCs w:val="24"/>
          <w:vertAlign w:val="superscript"/>
        </w:rPr>
        <w:t xml:space="preserve"> </w:t>
      </w:r>
      <w:r>
        <w:rPr>
          <w:rFonts w:ascii="Times New Roman" w:hAnsi="Times New Roman" w:cs="Times New Roman"/>
          <w:sz w:val="24"/>
          <w:szCs w:val="24"/>
        </w:rPr>
        <w:t>bacterial cells</w:t>
      </w:r>
      <w:r w:rsidR="00B439A8">
        <w:rPr>
          <w:rFonts w:ascii="Times New Roman" w:hAnsi="Times New Roman" w:cs="Times New Roman"/>
          <w:sz w:val="24"/>
          <w:szCs w:val="24"/>
        </w:rPr>
        <w:t xml:space="preserve"> </w:t>
      </w:r>
      <w:r w:rsidR="00B439A8">
        <w:rPr>
          <w:rFonts w:ascii="Times New Roman" w:hAnsi="Times New Roman" w:cs="Times New Roman"/>
          <w:sz w:val="24"/>
          <w:szCs w:val="24"/>
        </w:rPr>
        <w:fldChar w:fldCharType="begin"/>
      </w:r>
      <w:r w:rsidR="00B439A8">
        <w:rPr>
          <w:rFonts w:ascii="Times New Roman" w:hAnsi="Times New Roman" w:cs="Times New Roman"/>
          <w:sz w:val="24"/>
          <w:szCs w:val="24"/>
        </w:rPr>
        <w:instrText xml:space="preserve"> ADDIN EN.CITE &lt;EndNote&gt;&lt;Cite&gt;&lt;Author&gt;Sekirov&lt;/Author&gt;&lt;Year&gt;2010&lt;/Year&gt;&lt;RecNum&gt;4&lt;/RecNum&gt;&lt;DisplayText&gt;(Sekirov et al. 2010)&lt;/DisplayText&gt;&lt;record&gt;&lt;rec-number&gt;4&lt;/rec-number&gt;&lt;foreign-keys&gt;&lt;key app="EN" db-id="x5as02ve2xtxfderdepx5vtkfpfpxspvxz9x"&gt;4&lt;/key&gt;&lt;/foreign-keys&gt;&lt;ref-type name="Journal Article"&gt;17&lt;/ref-type&gt;&lt;contributors&gt;&lt;authors&gt;&lt;author&gt;Sekirov, Inna&lt;/author&gt;&lt;author&gt;Russell, Shannon L&lt;/author&gt;&lt;author&gt;Antunes, L Caetano M&lt;/author&gt;&lt;author&gt;Finlay, B Brett&lt;/author&gt;&lt;/authors&gt;&lt;/contributors&gt;&lt;titles&gt;&lt;title&gt;Gut microbiota in health and disease&lt;/title&gt;&lt;secondary-title&gt;Physiological reviews&lt;/secondary-title&gt;&lt;/titles&gt;&lt;periodical&gt;&lt;full-title&gt;Physiological Reviews&lt;/full-title&gt;&lt;abbr-1&gt;Physiol. Rev.&lt;/abbr-1&gt;&lt;abbr-2&gt;Physiol Rev&lt;/abbr-2&gt;&lt;/periodical&gt;&lt;pages&gt;859-904&lt;/pages&gt;&lt;volume&gt;90&lt;/volume&gt;&lt;number&gt;3&lt;/number&gt;&lt;dates&gt;&lt;year&gt;2010&lt;/year&gt;&lt;/dates&gt;&lt;isbn&gt;0031-9333&lt;/isbn&gt;&lt;urls&gt;&lt;/urls&gt;&lt;/record&gt;&lt;/Cite&gt;&lt;/EndNote&gt;</w:instrText>
      </w:r>
      <w:r w:rsidR="00B439A8">
        <w:rPr>
          <w:rFonts w:ascii="Times New Roman" w:hAnsi="Times New Roman" w:cs="Times New Roman"/>
          <w:sz w:val="24"/>
          <w:szCs w:val="24"/>
        </w:rPr>
        <w:fldChar w:fldCharType="separate"/>
      </w:r>
      <w:r w:rsidR="00B439A8">
        <w:rPr>
          <w:rFonts w:ascii="Times New Roman" w:hAnsi="Times New Roman" w:cs="Times New Roman"/>
          <w:noProof/>
          <w:sz w:val="24"/>
          <w:szCs w:val="24"/>
        </w:rPr>
        <w:t>(</w:t>
      </w:r>
      <w:hyperlink w:anchor="_ENREF_21" w:tooltip="Sekirov, 2010 #4" w:history="1">
        <w:r w:rsidR="00F358E1">
          <w:rPr>
            <w:rFonts w:ascii="Times New Roman" w:hAnsi="Times New Roman" w:cs="Times New Roman"/>
            <w:noProof/>
            <w:sz w:val="24"/>
            <w:szCs w:val="24"/>
          </w:rPr>
          <w:t>Sekirov</w:t>
        </w:r>
        <w:r w:rsidR="00FD4F39" w:rsidRPr="00FD4F39">
          <w:rPr>
            <w:rFonts w:ascii="Times New Roman" w:hAnsi="Times New Roman" w:cs="Times New Roman"/>
            <w:i/>
            <w:noProof/>
            <w:sz w:val="24"/>
            <w:szCs w:val="24"/>
          </w:rPr>
          <w:t xml:space="preserve"> et al</w:t>
        </w:r>
        <w:r w:rsidR="00F358E1">
          <w:rPr>
            <w:rFonts w:ascii="Times New Roman" w:hAnsi="Times New Roman" w:cs="Times New Roman"/>
            <w:noProof/>
            <w:sz w:val="24"/>
            <w:szCs w:val="24"/>
          </w:rPr>
          <w:t>. 2010</w:t>
        </w:r>
      </w:hyperlink>
      <w:r w:rsidR="00B439A8">
        <w:rPr>
          <w:rFonts w:ascii="Times New Roman" w:hAnsi="Times New Roman" w:cs="Times New Roman"/>
          <w:noProof/>
          <w:sz w:val="24"/>
          <w:szCs w:val="24"/>
        </w:rPr>
        <w:t>)</w:t>
      </w:r>
      <w:r w:rsidR="00B439A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17B2A">
        <w:rPr>
          <w:rFonts w:ascii="Times New Roman" w:hAnsi="Times New Roman" w:cs="Times New Roman"/>
          <w:noProof/>
          <w:sz w:val="24"/>
          <w:szCs w:val="24"/>
        </w:rPr>
        <w:t>Immediat</w:t>
      </w:r>
      <w:r w:rsidR="00291CDD" w:rsidRPr="00817B2A">
        <w:rPr>
          <w:rFonts w:ascii="Times New Roman" w:hAnsi="Times New Roman" w:cs="Times New Roman"/>
          <w:noProof/>
          <w:sz w:val="24"/>
          <w:szCs w:val="24"/>
        </w:rPr>
        <w:t>ely</w:t>
      </w:r>
      <w:r w:rsidR="00FC78CF" w:rsidRPr="00817B2A">
        <w:rPr>
          <w:rFonts w:ascii="Times New Roman" w:hAnsi="Times New Roman" w:cs="Times New Roman"/>
          <w:noProof/>
          <w:sz w:val="24"/>
          <w:szCs w:val="24"/>
        </w:rPr>
        <w:t>,</w:t>
      </w:r>
      <w:r w:rsidR="00291CDD" w:rsidRPr="00817B2A">
        <w:rPr>
          <w:rFonts w:ascii="Times New Roman" w:hAnsi="Times New Roman" w:cs="Times New Roman"/>
          <w:noProof/>
          <w:sz w:val="24"/>
          <w:szCs w:val="24"/>
        </w:rPr>
        <w:t xml:space="preserve"> after birth bacteria </w:t>
      </w:r>
      <w:r w:rsidRPr="00817B2A">
        <w:rPr>
          <w:rFonts w:ascii="Times New Roman" w:hAnsi="Times New Roman" w:cs="Times New Roman"/>
          <w:noProof/>
          <w:sz w:val="24"/>
          <w:szCs w:val="24"/>
        </w:rPr>
        <w:t xml:space="preserve">continue to grow </w:t>
      </w:r>
      <w:r w:rsidR="00FC78CF" w:rsidRPr="00817B2A">
        <w:rPr>
          <w:rFonts w:ascii="Times New Roman" w:hAnsi="Times New Roman" w:cs="Times New Roman"/>
          <w:noProof/>
          <w:sz w:val="24"/>
          <w:szCs w:val="24"/>
        </w:rPr>
        <w:t>unti</w:t>
      </w:r>
      <w:r w:rsidRPr="00817B2A">
        <w:rPr>
          <w:rFonts w:ascii="Times New Roman" w:hAnsi="Times New Roman" w:cs="Times New Roman"/>
          <w:noProof/>
          <w:sz w:val="24"/>
          <w:szCs w:val="24"/>
        </w:rPr>
        <w:t>l the first year of life</w:t>
      </w:r>
      <w:r w:rsidR="00BA09ED" w:rsidRPr="00817B2A">
        <w:rPr>
          <w:rFonts w:ascii="Times New Roman" w:hAnsi="Times New Roman" w:cs="Times New Roman"/>
          <w:noProof/>
          <w:sz w:val="24"/>
          <w:szCs w:val="24"/>
        </w:rPr>
        <w:t xml:space="preserve"> </w:t>
      </w:r>
      <w:r w:rsidRPr="00817B2A">
        <w:rPr>
          <w:rFonts w:ascii="Times New Roman" w:hAnsi="Times New Roman" w:cs="Times New Roman"/>
          <w:noProof/>
          <w:sz w:val="24"/>
          <w:szCs w:val="24"/>
        </w:rPr>
        <w:t>span.</w:t>
      </w:r>
      <w:r w:rsidRPr="00946836">
        <w:rPr>
          <w:rFonts w:ascii="Times New Roman" w:hAnsi="Times New Roman" w:cs="Times New Roman"/>
          <w:sz w:val="24"/>
          <w:szCs w:val="24"/>
        </w:rPr>
        <w:t xml:space="preserve"> </w:t>
      </w:r>
      <w:r w:rsidRPr="00946836">
        <w:rPr>
          <w:rFonts w:ascii="Times New Roman" w:hAnsi="Times New Roman" w:cs="Times New Roman"/>
          <w:noProof/>
          <w:sz w:val="24"/>
          <w:szCs w:val="24"/>
        </w:rPr>
        <w:t>Afterward</w:t>
      </w:r>
      <w:r w:rsidRPr="00946836">
        <w:rPr>
          <w:rFonts w:ascii="Times New Roman" w:hAnsi="Times New Roman" w:cs="Times New Roman"/>
          <w:sz w:val="24"/>
          <w:szCs w:val="24"/>
        </w:rPr>
        <w:t>, the</w:t>
      </w:r>
      <w:r>
        <w:rPr>
          <w:rFonts w:ascii="Times New Roman" w:hAnsi="Times New Roman" w:cs="Times New Roman"/>
          <w:sz w:val="24"/>
          <w:szCs w:val="24"/>
        </w:rPr>
        <w:t>y remain</w:t>
      </w:r>
      <w:r w:rsidR="00544C46">
        <w:rPr>
          <w:rFonts w:ascii="Times New Roman" w:hAnsi="Times New Roman" w:cs="Times New Roman"/>
          <w:sz w:val="24"/>
          <w:szCs w:val="24"/>
        </w:rPr>
        <w:t xml:space="preserve"> </w:t>
      </w:r>
      <w:r w:rsidR="00B439A8">
        <w:rPr>
          <w:rFonts w:ascii="Times New Roman" w:hAnsi="Times New Roman" w:cs="Times New Roman"/>
          <w:sz w:val="24"/>
          <w:szCs w:val="24"/>
        </w:rPr>
        <w:fldChar w:fldCharType="begin"/>
      </w:r>
      <w:r w:rsidR="00B439A8">
        <w:rPr>
          <w:rFonts w:ascii="Times New Roman" w:hAnsi="Times New Roman" w:cs="Times New Roman"/>
          <w:sz w:val="24"/>
          <w:szCs w:val="24"/>
        </w:rPr>
        <w:instrText xml:space="preserve"> ADDIN EN.CITE &lt;EndNote&gt;&lt;Cite&gt;&lt;Author&gt;DuPont&lt;/Author&gt;&lt;Year&gt;2016&lt;/Year&gt;&lt;RecNum&gt;67&lt;/RecNum&gt;&lt;DisplayText&gt;(DuPont 2016)&lt;/DisplayText&gt;&lt;record&gt;&lt;rec-number&gt;67&lt;/rec-number&gt;&lt;foreign-keys&gt;&lt;key app="EN" db-id="x5as02ve2xtxfderdepx5vtkfpfpxspvxz9x"&gt;67&lt;/key&gt;&lt;/foreign-keys&gt;&lt;ref-type name="Journal Article"&gt;17&lt;/ref-type&gt;&lt;contributors&gt;&lt;authors&gt;&lt;author&gt;DuPont, HL&lt;/author&gt;&lt;/authors&gt;&lt;/contributors&gt;&lt;titles&gt;&lt;title&gt;Review article: the antimicrobial effects of rifaximin on the gut microbiota&lt;/title&gt;&lt;secondary-title&gt;Alimentary pharmacology &amp;amp; therapeutics&lt;/secondary-title&gt;&lt;/titles&gt;&lt;periodical&gt;&lt;full-title&gt;Alimentary Pharmacology and Therapeutics&lt;/full-title&gt;&lt;abbr-1&gt;Aliment. Pharmacol. Ther.&lt;/abbr-1&gt;&lt;abbr-2&gt;Aliment Pharmacol Ther&lt;/abbr-2&gt;&lt;abbr-3&gt;Alimentary Pharmacology &amp;amp; Therapeutics&lt;/abbr-3&gt;&lt;/periodical&gt;&lt;pages&gt;3-10&lt;/pages&gt;&lt;volume&gt;43&lt;/volume&gt;&lt;number&gt;S1&lt;/number&gt;&lt;dates&gt;&lt;year&gt;2016&lt;/year&gt;&lt;/dates&gt;&lt;isbn&gt;1365-2036&lt;/isbn&gt;&lt;urls&gt;&lt;/urls&gt;&lt;/record&gt;&lt;/Cite&gt;&lt;/EndNote&gt;</w:instrText>
      </w:r>
      <w:r w:rsidR="00B439A8">
        <w:rPr>
          <w:rFonts w:ascii="Times New Roman" w:hAnsi="Times New Roman" w:cs="Times New Roman"/>
          <w:sz w:val="24"/>
          <w:szCs w:val="24"/>
        </w:rPr>
        <w:fldChar w:fldCharType="separate"/>
      </w:r>
      <w:r w:rsidR="00B439A8">
        <w:rPr>
          <w:rFonts w:ascii="Times New Roman" w:hAnsi="Times New Roman" w:cs="Times New Roman"/>
          <w:noProof/>
          <w:sz w:val="24"/>
          <w:szCs w:val="24"/>
        </w:rPr>
        <w:t>(</w:t>
      </w:r>
      <w:hyperlink w:anchor="_ENREF_3" w:tooltip="DuPont, 2016 #67" w:history="1">
        <w:r w:rsidR="00F358E1">
          <w:rPr>
            <w:rFonts w:ascii="Times New Roman" w:hAnsi="Times New Roman" w:cs="Times New Roman"/>
            <w:noProof/>
            <w:sz w:val="24"/>
            <w:szCs w:val="24"/>
          </w:rPr>
          <w:t>DuPont 2016</w:t>
        </w:r>
      </w:hyperlink>
      <w:r w:rsidR="00B439A8">
        <w:rPr>
          <w:rFonts w:ascii="Times New Roman" w:hAnsi="Times New Roman" w:cs="Times New Roman"/>
          <w:noProof/>
          <w:sz w:val="24"/>
          <w:szCs w:val="24"/>
        </w:rPr>
        <w:t>)</w:t>
      </w:r>
      <w:r w:rsidR="00B439A8">
        <w:rPr>
          <w:rFonts w:ascii="Times New Roman" w:hAnsi="Times New Roman" w:cs="Times New Roman"/>
          <w:sz w:val="24"/>
          <w:szCs w:val="24"/>
        </w:rPr>
        <w:fldChar w:fldCharType="end"/>
      </w:r>
      <w:r>
        <w:rPr>
          <w:rFonts w:ascii="Times New Roman" w:hAnsi="Times New Roman" w:cs="Times New Roman"/>
          <w:sz w:val="24"/>
          <w:szCs w:val="24"/>
        </w:rPr>
        <w:t>.</w:t>
      </w:r>
      <w:r w:rsidR="00877BDF">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It </w:t>
      </w:r>
      <w:r w:rsidRPr="00817B2A">
        <w:rPr>
          <w:rFonts w:ascii="Times New Roman" w:hAnsi="Times New Roman" w:cs="Times New Roman"/>
          <w:noProof/>
          <w:sz w:val="24"/>
          <w:szCs w:val="24"/>
        </w:rPr>
        <w:t>is considered</w:t>
      </w:r>
      <w:r>
        <w:rPr>
          <w:rFonts w:ascii="Times New Roman" w:hAnsi="Times New Roman" w:cs="Times New Roman"/>
          <w:sz w:val="24"/>
          <w:szCs w:val="24"/>
        </w:rPr>
        <w:t xml:space="preserve"> that when the gut </w:t>
      </w:r>
      <w:r w:rsidRPr="00FC78CF">
        <w:rPr>
          <w:rFonts w:ascii="Times New Roman" w:hAnsi="Times New Roman" w:cs="Times New Roman"/>
          <w:noProof/>
          <w:sz w:val="24"/>
          <w:szCs w:val="24"/>
        </w:rPr>
        <w:t>microbiota</w:t>
      </w:r>
      <w:r w:rsidR="00FC78CF">
        <w:rPr>
          <w:rFonts w:ascii="Times New Roman" w:hAnsi="Times New Roman" w:cs="Times New Roman"/>
          <w:noProof/>
          <w:sz w:val="24"/>
          <w:szCs w:val="24"/>
        </w:rPr>
        <w:t xml:space="preserve"> is</w:t>
      </w:r>
      <w:r>
        <w:rPr>
          <w:rFonts w:ascii="Times New Roman" w:hAnsi="Times New Roman" w:cs="Times New Roman"/>
          <w:sz w:val="24"/>
          <w:szCs w:val="24"/>
        </w:rPr>
        <w:t xml:space="preserve"> going to </w:t>
      </w:r>
      <w:r w:rsidRPr="00FC78CF">
        <w:rPr>
          <w:rFonts w:ascii="Times New Roman" w:hAnsi="Times New Roman" w:cs="Times New Roman"/>
          <w:noProof/>
          <w:sz w:val="24"/>
          <w:szCs w:val="24"/>
        </w:rPr>
        <w:t xml:space="preserve">be </w:t>
      </w:r>
      <w:r w:rsidRPr="004372EA">
        <w:rPr>
          <w:rFonts w:ascii="Times New Roman" w:hAnsi="Times New Roman" w:cs="Times New Roman"/>
          <w:noProof/>
          <w:sz w:val="24"/>
          <w:szCs w:val="24"/>
        </w:rPr>
        <w:t>establish</w:t>
      </w:r>
      <w:r w:rsidR="00FC78CF" w:rsidRPr="00E240DC">
        <w:rPr>
          <w:rFonts w:ascii="Times New Roman" w:hAnsi="Times New Roman" w:cs="Times New Roman"/>
          <w:noProof/>
          <w:sz w:val="24"/>
          <w:szCs w:val="24"/>
        </w:rPr>
        <w:t>ed</w:t>
      </w:r>
      <w:r w:rsidRPr="004372EA">
        <w:rPr>
          <w:rFonts w:ascii="Times New Roman" w:hAnsi="Times New Roman" w:cs="Times New Roman"/>
          <w:noProof/>
          <w:sz w:val="24"/>
          <w:szCs w:val="24"/>
        </w:rPr>
        <w:t>,</w:t>
      </w:r>
      <w:r>
        <w:rPr>
          <w:rFonts w:ascii="Times New Roman" w:hAnsi="Times New Roman" w:cs="Times New Roman"/>
          <w:sz w:val="24"/>
          <w:szCs w:val="24"/>
        </w:rPr>
        <w:t xml:space="preserve"> </w:t>
      </w:r>
      <w:r w:rsidR="00FC78CF" w:rsidRPr="004372EA">
        <w:rPr>
          <w:rFonts w:ascii="Times New Roman" w:hAnsi="Times New Roman" w:cs="Times New Roman"/>
          <w:noProof/>
          <w:sz w:val="24"/>
          <w:szCs w:val="24"/>
        </w:rPr>
        <w:t>high</w:t>
      </w:r>
      <w:r w:rsidRPr="004372EA">
        <w:rPr>
          <w:rFonts w:ascii="Times New Roman" w:hAnsi="Times New Roman" w:cs="Times New Roman"/>
          <w:noProof/>
          <w:sz w:val="24"/>
          <w:szCs w:val="24"/>
        </w:rPr>
        <w:t>er</w:t>
      </w:r>
      <w:r>
        <w:rPr>
          <w:rFonts w:ascii="Times New Roman" w:hAnsi="Times New Roman" w:cs="Times New Roman"/>
          <w:sz w:val="24"/>
          <w:szCs w:val="24"/>
        </w:rPr>
        <w:t xml:space="preserve"> than 50 diverse phyla and more than 500 bacterial species present in human gut </w:t>
      </w:r>
      <w:proofErr w:type="spellStart"/>
      <w:r>
        <w:rPr>
          <w:rFonts w:ascii="Times New Roman" w:hAnsi="Times New Roman" w:cs="Times New Roman"/>
          <w:sz w:val="24"/>
          <w:szCs w:val="24"/>
        </w:rPr>
        <w:t>microbiota</w:t>
      </w:r>
      <w:proofErr w:type="spellEnd"/>
      <w:r>
        <w:rPr>
          <w:rFonts w:ascii="Times New Roman" w:hAnsi="Times New Roman" w:cs="Times New Roman"/>
          <w:sz w:val="24"/>
          <w:szCs w:val="24"/>
        </w:rPr>
        <w:t xml:space="preserve">. </w:t>
      </w:r>
      <w:r w:rsidR="00FC78CF">
        <w:rPr>
          <w:rFonts w:ascii="Times New Roman" w:hAnsi="Times New Roman" w:cs="Times New Roman"/>
          <w:noProof/>
          <w:sz w:val="24"/>
          <w:szCs w:val="24"/>
        </w:rPr>
        <w:t>However</w:t>
      </w:r>
      <w:r w:rsidR="00FC78CF" w:rsidRPr="004372EA">
        <w:rPr>
          <w:rFonts w:ascii="Times New Roman" w:hAnsi="Times New Roman" w:cs="Times New Roman"/>
          <w:noProof/>
          <w:sz w:val="24"/>
          <w:szCs w:val="24"/>
        </w:rPr>
        <w:t>,</w:t>
      </w:r>
      <w:r>
        <w:rPr>
          <w:rFonts w:ascii="Times New Roman" w:hAnsi="Times New Roman" w:cs="Times New Roman"/>
          <w:sz w:val="24"/>
          <w:szCs w:val="24"/>
        </w:rPr>
        <w:t xml:space="preserve"> the exacted amount of that species and variability among individuals </w:t>
      </w:r>
      <w:r w:rsidRPr="00FC78CF">
        <w:rPr>
          <w:rFonts w:ascii="Times New Roman" w:hAnsi="Times New Roman" w:cs="Times New Roman"/>
          <w:noProof/>
          <w:sz w:val="24"/>
          <w:szCs w:val="24"/>
        </w:rPr>
        <w:t>is still ne</w:t>
      </w:r>
      <w:r w:rsidR="00FC78CF">
        <w:rPr>
          <w:rFonts w:ascii="Times New Roman" w:hAnsi="Times New Roman" w:cs="Times New Roman"/>
          <w:noProof/>
          <w:sz w:val="24"/>
          <w:szCs w:val="24"/>
        </w:rPr>
        <w:t>ed</w:t>
      </w:r>
      <w:r w:rsidRPr="00FC78CF">
        <w:rPr>
          <w:rFonts w:ascii="Times New Roman" w:hAnsi="Times New Roman" w:cs="Times New Roman"/>
          <w:noProof/>
          <w:sz w:val="24"/>
          <w:szCs w:val="24"/>
        </w:rPr>
        <w:t>ed</w:t>
      </w:r>
      <w:r>
        <w:rPr>
          <w:rFonts w:ascii="Times New Roman" w:hAnsi="Times New Roman" w:cs="Times New Roman"/>
          <w:sz w:val="24"/>
          <w:szCs w:val="24"/>
        </w:rPr>
        <w:t xml:space="preserve"> to be categorized</w:t>
      </w:r>
      <w:r w:rsidR="00961C65">
        <w:rPr>
          <w:rFonts w:ascii="Times New Roman" w:hAnsi="Times New Roman" w:cs="Times New Roman"/>
          <w:sz w:val="24"/>
          <w:szCs w:val="24"/>
        </w:rPr>
        <w:t xml:space="preserve"> </w:t>
      </w:r>
      <w:r w:rsidR="00B439A8">
        <w:rPr>
          <w:rFonts w:ascii="Times New Roman" w:hAnsi="Times New Roman" w:cs="Times New Roman"/>
          <w:sz w:val="24"/>
          <w:szCs w:val="24"/>
        </w:rPr>
        <w:fldChar w:fldCharType="begin"/>
      </w:r>
      <w:r w:rsidR="00B439A8">
        <w:rPr>
          <w:rFonts w:ascii="Times New Roman" w:hAnsi="Times New Roman" w:cs="Times New Roman"/>
          <w:sz w:val="24"/>
          <w:szCs w:val="24"/>
        </w:rPr>
        <w:instrText xml:space="preserve"> ADDIN EN.CITE &lt;EndNote&gt;&lt;Cite&gt;&lt;Author&gt;Rastall&lt;/Author&gt;&lt;Year&gt;2004&lt;/Year&gt;&lt;RecNum&gt;6&lt;/RecNum&gt;&lt;DisplayText&gt;(Rastall 2004)&lt;/DisplayText&gt;&lt;record&gt;&lt;rec-number&gt;6&lt;/rec-number&gt;&lt;foreign-keys&gt;&lt;key app="EN" db-id="x5as02ve2xtxfderdepx5vtkfpfpxspvxz9x"&gt;6&lt;/key&gt;&lt;/foreign-keys&gt;&lt;ref-type name="Journal Article"&gt;17&lt;/ref-type&gt;&lt;contributors&gt;&lt;authors&gt;&lt;author&gt;Rastall, RA&lt;/author&gt;&lt;/authors&gt;&lt;/contributors&gt;&lt;titles&gt;&lt;title&gt;Bacteria in the gut: friends and foes and how to alter the balance&lt;/title&gt;&lt;secondary-title&gt;Journal of nutrition&lt;/secondary-title&gt;&lt;/titles&gt;&lt;periodical&gt;&lt;full-title&gt;Journal of Nutrition&lt;/full-title&gt;&lt;abbr-1&gt;J. Nutr.&lt;/abbr-1&gt;&lt;abbr-2&gt;J Nutr&lt;/abbr-2&gt;&lt;/periodical&gt;&lt;pages&gt;2022S-2026S&lt;/pages&gt;&lt;volume&gt;134&lt;/volume&gt;&lt;number&gt;8&lt;/number&gt;&lt;dates&gt;&lt;year&gt;2004&lt;/year&gt;&lt;/dates&gt;&lt;isbn&gt;0022-3166&lt;/isbn&gt;&lt;urls&gt;&lt;/urls&gt;&lt;/record&gt;&lt;/Cite&gt;&lt;/EndNote&gt;</w:instrText>
      </w:r>
      <w:r w:rsidR="00B439A8">
        <w:rPr>
          <w:rFonts w:ascii="Times New Roman" w:hAnsi="Times New Roman" w:cs="Times New Roman"/>
          <w:sz w:val="24"/>
          <w:szCs w:val="24"/>
        </w:rPr>
        <w:fldChar w:fldCharType="separate"/>
      </w:r>
      <w:r w:rsidR="00B439A8">
        <w:rPr>
          <w:rFonts w:ascii="Times New Roman" w:hAnsi="Times New Roman" w:cs="Times New Roman"/>
          <w:noProof/>
          <w:sz w:val="24"/>
          <w:szCs w:val="24"/>
        </w:rPr>
        <w:t>(</w:t>
      </w:r>
      <w:hyperlink w:anchor="_ENREF_17" w:tooltip="Rastall, 2004 #6" w:history="1">
        <w:r w:rsidR="00F358E1">
          <w:rPr>
            <w:rFonts w:ascii="Times New Roman" w:hAnsi="Times New Roman" w:cs="Times New Roman"/>
            <w:noProof/>
            <w:sz w:val="24"/>
            <w:szCs w:val="24"/>
          </w:rPr>
          <w:t>Rastall 2004</w:t>
        </w:r>
      </w:hyperlink>
      <w:r w:rsidR="00B439A8">
        <w:rPr>
          <w:rFonts w:ascii="Times New Roman" w:hAnsi="Times New Roman" w:cs="Times New Roman"/>
          <w:noProof/>
          <w:sz w:val="24"/>
          <w:szCs w:val="24"/>
        </w:rPr>
        <w:t>)</w:t>
      </w:r>
      <w:r w:rsidR="00B439A8">
        <w:rPr>
          <w:rFonts w:ascii="Times New Roman" w:hAnsi="Times New Roman" w:cs="Times New Roman"/>
          <w:sz w:val="24"/>
          <w:szCs w:val="24"/>
        </w:rPr>
        <w:fldChar w:fldCharType="end"/>
      </w:r>
      <w:r>
        <w:rPr>
          <w:rFonts w:ascii="Times New Roman" w:hAnsi="Times New Roman" w:cs="Times New Roman"/>
          <w:sz w:val="24"/>
          <w:szCs w:val="24"/>
        </w:rPr>
        <w:t xml:space="preserve">. These features are highly hooked </w:t>
      </w:r>
      <w:r w:rsidRPr="00FC78CF">
        <w:rPr>
          <w:rFonts w:ascii="Times New Roman" w:hAnsi="Times New Roman" w:cs="Times New Roman"/>
          <w:noProof/>
          <w:sz w:val="24"/>
          <w:szCs w:val="24"/>
        </w:rPr>
        <w:t>on</w:t>
      </w:r>
      <w:r w:rsidR="00FC78CF">
        <w:rPr>
          <w:rFonts w:ascii="Times New Roman" w:hAnsi="Times New Roman" w:cs="Times New Roman"/>
          <w:noProof/>
          <w:sz w:val="24"/>
          <w:szCs w:val="24"/>
        </w:rPr>
        <w:t xml:space="preserve"> a</w:t>
      </w:r>
      <w:r w:rsidRPr="00FC78CF">
        <w:rPr>
          <w:rFonts w:ascii="Times New Roman" w:hAnsi="Times New Roman" w:cs="Times New Roman"/>
          <w:noProof/>
          <w:sz w:val="24"/>
          <w:szCs w:val="24"/>
        </w:rPr>
        <w:t xml:space="preserve"> diet</w:t>
      </w:r>
      <w:r>
        <w:rPr>
          <w:rFonts w:ascii="Times New Roman" w:hAnsi="Times New Roman" w:cs="Times New Roman"/>
          <w:sz w:val="24"/>
          <w:szCs w:val="24"/>
        </w:rPr>
        <w:t>, lifestyle as well as host genotype</w:t>
      </w:r>
      <w:r w:rsidR="00B439A8">
        <w:rPr>
          <w:rFonts w:ascii="Times New Roman" w:hAnsi="Times New Roman" w:cs="Times New Roman"/>
          <w:sz w:val="24"/>
          <w:szCs w:val="24"/>
        </w:rPr>
        <w:t xml:space="preserve"> </w:t>
      </w:r>
      <w:r w:rsidR="00B439A8">
        <w:rPr>
          <w:rFonts w:ascii="Times New Roman" w:hAnsi="Times New Roman" w:cs="Times New Roman"/>
          <w:sz w:val="24"/>
          <w:szCs w:val="24"/>
        </w:rPr>
        <w:fldChar w:fldCharType="begin"/>
      </w:r>
      <w:r w:rsidR="00B439A8">
        <w:rPr>
          <w:rFonts w:ascii="Times New Roman" w:hAnsi="Times New Roman" w:cs="Times New Roman"/>
          <w:sz w:val="24"/>
          <w:szCs w:val="24"/>
        </w:rPr>
        <w:instrText xml:space="preserve"> ADDIN EN.CITE &lt;EndNote&gt;&lt;Cite&gt;&lt;Author&gt;Hopkins&lt;/Author&gt;&lt;Year&gt;2001&lt;/Year&gt;&lt;RecNum&gt;7&lt;/RecNum&gt;&lt;DisplayText&gt;(Hopkins et al. 2001; Zoetendal et al. 2001)&lt;/DisplayText&gt;&lt;record&gt;&lt;rec-number&gt;7&lt;/rec-number&gt;&lt;foreign-keys&gt;&lt;key app="EN" db-id="x5as02ve2xtxfderdepx5vtkfpfpxspvxz9x"&gt;7&lt;/key&gt;&lt;/foreign-keys&gt;&lt;ref-type name="Journal Article"&gt;17&lt;/ref-type&gt;&lt;contributors&gt;&lt;authors&gt;&lt;author&gt;Hopkins, MJ&lt;/author&gt;&lt;author&gt;Sharp, R&lt;/author&gt;&lt;author&gt;Macfarlane, GT&lt;/author&gt;&lt;/authors&gt;&lt;/contributors&gt;&lt;titles&gt;&lt;title&gt;Age and disease related changes in intestinal bacterial populations assessed by cell culture, 16S rRNA abundance, and community cellular fatty acid profiles&lt;/title&gt;&lt;secondary-title&gt;Gut&lt;/secondary-title&gt;&lt;/titles&gt;&lt;periodical&gt;&lt;full-title&gt;Gut&lt;/full-title&gt;&lt;abbr-1&gt;Gut&lt;/abbr-1&gt;&lt;abbr-2&gt;Gut&lt;/abbr-2&gt;&lt;/periodical&gt;&lt;pages&gt;198-205&lt;/pages&gt;&lt;volume&gt;48&lt;/volume&gt;&lt;number&gt;2&lt;/number&gt;&lt;dates&gt;&lt;year&gt;2001&lt;/year&gt;&lt;/dates&gt;&lt;isbn&gt;1468-3288&lt;/isbn&gt;&lt;urls&gt;&lt;/urls&gt;&lt;/record&gt;&lt;/Cite&gt;&lt;Cite&gt;&lt;Author&gt;Zoetendal&lt;/Author&gt;&lt;Year&gt;2001&lt;/Year&gt;&lt;RecNum&gt;10&lt;/RecNum&gt;&lt;record&gt;&lt;rec-number&gt;10&lt;/rec-number&gt;&lt;foreign-keys&gt;&lt;key app="EN" db-id="x5as02ve2xtxfderdepx5vtkfpfpxspvxz9x"&gt;10&lt;/key&gt;&lt;/foreign-keys&gt;&lt;ref-type name="Journal Article"&gt;17&lt;/ref-type&gt;&lt;contributors&gt;&lt;authors&gt;&lt;author&gt;Zoetendal, Erwin G&lt;/author&gt;&lt;author&gt;Akkermans, Antoon DL&lt;/author&gt;&lt;author&gt;Akkermans-van Vliet, Wilma M&lt;/author&gt;&lt;author&gt;de Visser, J Arjan GM&lt;/author&gt;&lt;author&gt;de Vos, Willem M&lt;/author&gt;&lt;/authors&gt;&lt;/contributors&gt;&lt;titles&gt;&lt;title&gt;The host genotype affects the bacterial community in the human gastronintestinal tract&lt;/title&gt;&lt;secondary-title&gt;Microbial ecology in health and disease&lt;/secondary-title&gt;&lt;/titles&gt;&lt;periodical&gt;&lt;full-title&gt;Microbial Ecology in Health and Disease&lt;/full-title&gt;&lt;abbr-1&gt;Microb. Ecol. Health Dis.&lt;/abbr-1&gt;&lt;abbr-2&gt;Microb Ecol Health Dis&lt;/abbr-2&gt;&lt;/periodical&gt;&lt;pages&gt;129-134&lt;/pages&gt;&lt;volume&gt;13&lt;/volume&gt;&lt;number&gt;3&lt;/number&gt;&lt;dates&gt;&lt;year&gt;2001&lt;/year&gt;&lt;/dates&gt;&lt;isbn&gt;0891-060X&lt;/isbn&gt;&lt;urls&gt;&lt;/urls&gt;&lt;/record&gt;&lt;/Cite&gt;&lt;/EndNote&gt;</w:instrText>
      </w:r>
      <w:r w:rsidR="00B439A8">
        <w:rPr>
          <w:rFonts w:ascii="Times New Roman" w:hAnsi="Times New Roman" w:cs="Times New Roman"/>
          <w:sz w:val="24"/>
          <w:szCs w:val="24"/>
        </w:rPr>
        <w:fldChar w:fldCharType="separate"/>
      </w:r>
      <w:r w:rsidR="00B439A8">
        <w:rPr>
          <w:rFonts w:ascii="Times New Roman" w:hAnsi="Times New Roman" w:cs="Times New Roman"/>
          <w:noProof/>
          <w:sz w:val="24"/>
          <w:szCs w:val="24"/>
        </w:rPr>
        <w:t>(</w:t>
      </w:r>
      <w:hyperlink w:anchor="_ENREF_7" w:tooltip="Hopkins, 2001 #7" w:history="1">
        <w:r w:rsidR="00F358E1">
          <w:rPr>
            <w:rFonts w:ascii="Times New Roman" w:hAnsi="Times New Roman" w:cs="Times New Roman"/>
            <w:noProof/>
            <w:sz w:val="24"/>
            <w:szCs w:val="24"/>
          </w:rPr>
          <w:t>Hopkins</w:t>
        </w:r>
        <w:r w:rsidR="00FD4F39" w:rsidRPr="00FD4F39">
          <w:rPr>
            <w:rFonts w:ascii="Times New Roman" w:hAnsi="Times New Roman" w:cs="Times New Roman"/>
            <w:i/>
            <w:noProof/>
            <w:sz w:val="24"/>
            <w:szCs w:val="24"/>
          </w:rPr>
          <w:t xml:space="preserve"> et al</w:t>
        </w:r>
        <w:r w:rsidR="00F358E1">
          <w:rPr>
            <w:rFonts w:ascii="Times New Roman" w:hAnsi="Times New Roman" w:cs="Times New Roman"/>
            <w:noProof/>
            <w:sz w:val="24"/>
            <w:szCs w:val="24"/>
          </w:rPr>
          <w:t>. 2001</w:t>
        </w:r>
      </w:hyperlink>
      <w:r w:rsidR="00B439A8">
        <w:rPr>
          <w:rFonts w:ascii="Times New Roman" w:hAnsi="Times New Roman" w:cs="Times New Roman"/>
          <w:noProof/>
          <w:sz w:val="24"/>
          <w:szCs w:val="24"/>
        </w:rPr>
        <w:t xml:space="preserve">; </w:t>
      </w:r>
      <w:hyperlink w:anchor="_ENREF_29" w:tooltip="Zoetendal, 2001 #10" w:history="1">
        <w:r w:rsidR="00F358E1">
          <w:rPr>
            <w:rFonts w:ascii="Times New Roman" w:hAnsi="Times New Roman" w:cs="Times New Roman"/>
            <w:noProof/>
            <w:sz w:val="24"/>
            <w:szCs w:val="24"/>
          </w:rPr>
          <w:t>Zoetendal</w:t>
        </w:r>
        <w:r w:rsidR="00FD4F39" w:rsidRPr="00FD4F39">
          <w:rPr>
            <w:rFonts w:ascii="Times New Roman" w:hAnsi="Times New Roman" w:cs="Times New Roman"/>
            <w:i/>
            <w:noProof/>
            <w:sz w:val="24"/>
            <w:szCs w:val="24"/>
          </w:rPr>
          <w:t xml:space="preserve"> et al</w:t>
        </w:r>
        <w:r w:rsidR="00F358E1">
          <w:rPr>
            <w:rFonts w:ascii="Times New Roman" w:hAnsi="Times New Roman" w:cs="Times New Roman"/>
            <w:noProof/>
            <w:sz w:val="24"/>
            <w:szCs w:val="24"/>
          </w:rPr>
          <w:t>. 2001</w:t>
        </w:r>
      </w:hyperlink>
      <w:r w:rsidR="00B439A8">
        <w:rPr>
          <w:rFonts w:ascii="Times New Roman" w:hAnsi="Times New Roman" w:cs="Times New Roman"/>
          <w:noProof/>
          <w:sz w:val="24"/>
          <w:szCs w:val="24"/>
        </w:rPr>
        <w:t>)</w:t>
      </w:r>
      <w:r w:rsidR="00B439A8">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DAD52B3" w14:textId="11225459" w:rsidR="00757207" w:rsidRDefault="000167A2" w:rsidP="00885A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true that from the past 80 years antibiotics saved millions of life by destroying </w:t>
      </w:r>
      <w:r w:rsidR="00291CDD">
        <w:rPr>
          <w:rFonts w:ascii="Times New Roman" w:hAnsi="Times New Roman" w:cs="Times New Roman"/>
          <w:sz w:val="24"/>
          <w:szCs w:val="24"/>
        </w:rPr>
        <w:t>pathogens but the drawback of these</w:t>
      </w:r>
      <w:r>
        <w:rPr>
          <w:rFonts w:ascii="Times New Roman" w:hAnsi="Times New Roman" w:cs="Times New Roman"/>
          <w:sz w:val="24"/>
          <w:szCs w:val="24"/>
        </w:rPr>
        <w:t xml:space="preserve"> also killed beneficial bacteria. </w:t>
      </w:r>
      <w:r w:rsidR="00291CDD">
        <w:rPr>
          <w:rFonts w:ascii="Times New Roman" w:hAnsi="Times New Roman" w:cs="Times New Roman"/>
          <w:sz w:val="24"/>
          <w:szCs w:val="24"/>
        </w:rPr>
        <w:t xml:space="preserve">In 2015, 50,000 deaths </w:t>
      </w:r>
      <w:r w:rsidRPr="00FC78CF">
        <w:rPr>
          <w:rFonts w:ascii="Times New Roman" w:hAnsi="Times New Roman" w:cs="Times New Roman"/>
          <w:noProof/>
          <w:sz w:val="24"/>
          <w:szCs w:val="24"/>
        </w:rPr>
        <w:t>occur</w:t>
      </w:r>
      <w:r w:rsidR="00FC78CF">
        <w:rPr>
          <w:rFonts w:ascii="Times New Roman" w:hAnsi="Times New Roman" w:cs="Times New Roman"/>
          <w:noProof/>
          <w:sz w:val="24"/>
          <w:szCs w:val="24"/>
        </w:rPr>
        <w:t>red</w:t>
      </w:r>
      <w:r>
        <w:rPr>
          <w:rFonts w:ascii="Times New Roman" w:hAnsi="Times New Roman" w:cs="Times New Roman"/>
          <w:sz w:val="24"/>
          <w:szCs w:val="24"/>
        </w:rPr>
        <w:t xml:space="preserve"> just because of </w:t>
      </w:r>
      <w:r w:rsidRPr="004372EA">
        <w:rPr>
          <w:rFonts w:ascii="Times New Roman" w:hAnsi="Times New Roman" w:cs="Times New Roman"/>
          <w:noProof/>
          <w:sz w:val="24"/>
          <w:szCs w:val="24"/>
        </w:rPr>
        <w:t>antibiotic</w:t>
      </w:r>
      <w:r w:rsidR="00FC78CF" w:rsidRPr="004372EA">
        <w:rPr>
          <w:rFonts w:ascii="Times New Roman" w:hAnsi="Times New Roman" w:cs="Times New Roman"/>
          <w:noProof/>
          <w:sz w:val="24"/>
          <w:szCs w:val="24"/>
        </w:rPr>
        <w:t>-</w:t>
      </w:r>
      <w:r w:rsidRPr="004372EA">
        <w:rPr>
          <w:rFonts w:ascii="Times New Roman" w:hAnsi="Times New Roman" w:cs="Times New Roman"/>
          <w:noProof/>
          <w:sz w:val="24"/>
          <w:szCs w:val="24"/>
        </w:rPr>
        <w:t>resistant</w:t>
      </w:r>
      <w:r>
        <w:rPr>
          <w:rFonts w:ascii="Times New Roman" w:hAnsi="Times New Roman" w:cs="Times New Roman"/>
          <w:sz w:val="24"/>
          <w:szCs w:val="24"/>
        </w:rPr>
        <w:t xml:space="preserve"> pathogens. In 2025, this value has been increased </w:t>
      </w:r>
      <w:r w:rsidR="00B439A8">
        <w:rPr>
          <w:rFonts w:ascii="Times New Roman" w:hAnsi="Times New Roman" w:cs="Times New Roman"/>
          <w:sz w:val="24"/>
          <w:szCs w:val="24"/>
        </w:rPr>
        <w:t xml:space="preserve">up to </w:t>
      </w:r>
      <w:r>
        <w:rPr>
          <w:rFonts w:ascii="Times New Roman" w:hAnsi="Times New Roman" w:cs="Times New Roman"/>
          <w:sz w:val="24"/>
          <w:szCs w:val="24"/>
        </w:rPr>
        <w:t>10 million deaths per year worldwide. So, all the above data show that we are rea</w:t>
      </w:r>
      <w:r w:rsidR="00B439A8">
        <w:rPr>
          <w:rFonts w:ascii="Times New Roman" w:hAnsi="Times New Roman" w:cs="Times New Roman"/>
          <w:sz w:val="24"/>
          <w:szCs w:val="24"/>
        </w:rPr>
        <w:t xml:space="preserve">ching the end of </w:t>
      </w:r>
      <w:r w:rsidR="00FC78CF">
        <w:rPr>
          <w:rFonts w:ascii="Times New Roman" w:hAnsi="Times New Roman" w:cs="Times New Roman"/>
          <w:sz w:val="24"/>
          <w:szCs w:val="24"/>
        </w:rPr>
        <w:t xml:space="preserve">an </w:t>
      </w:r>
      <w:r w:rsidR="00B439A8" w:rsidRPr="00FC78CF">
        <w:rPr>
          <w:rFonts w:ascii="Times New Roman" w:hAnsi="Times New Roman" w:cs="Times New Roman"/>
          <w:noProof/>
          <w:sz w:val="24"/>
          <w:szCs w:val="24"/>
        </w:rPr>
        <w:t>antibiotic</w:t>
      </w:r>
      <w:r w:rsidR="00B439A8">
        <w:rPr>
          <w:rFonts w:ascii="Times New Roman" w:hAnsi="Times New Roman" w:cs="Times New Roman"/>
          <w:sz w:val="24"/>
          <w:szCs w:val="24"/>
        </w:rPr>
        <w:t xml:space="preserve"> era </w:t>
      </w:r>
      <w:r w:rsidR="00B439A8" w:rsidRPr="0058772E">
        <w:rPr>
          <w:rFonts w:ascii="Times New Roman" w:hAnsi="Times New Roman" w:cs="Times New Roman"/>
          <w:b/>
          <w:sz w:val="24"/>
          <w:szCs w:val="24"/>
        </w:rPr>
        <w:fldChar w:fldCharType="begin"/>
      </w:r>
      <w:r w:rsidR="00B439A8" w:rsidRPr="0058772E">
        <w:rPr>
          <w:rFonts w:ascii="Times New Roman" w:hAnsi="Times New Roman" w:cs="Times New Roman"/>
          <w:b/>
          <w:sz w:val="24"/>
          <w:szCs w:val="24"/>
        </w:rPr>
        <w:instrText xml:space="preserve"> ADDIN EN.CITE &lt;EndNote&gt;&lt;Cite&gt;&lt;Author&gt;Grande-Bretagne&lt;/Author&gt;&lt;Year&gt;2014&lt;/Year&gt;&lt;RecNum&gt;14&lt;/RecNum&gt;&lt;DisplayText&gt;(Grande-Bretagne 2014)&lt;/DisplayText&gt;&lt;record&gt;&lt;rec-number&gt;14&lt;/rec-number&gt;&lt;foreign-keys&gt;&lt;key app="EN" db-id="x5as02ve2xtxfderdepx5vtkfpfpxspvxz9x"&gt;14&lt;/key&gt;&lt;/foreign-keys&gt;&lt;ref-type name="Book"&gt;6&lt;/ref-type&gt;&lt;contributors&gt;&lt;authors&gt;&lt;author&gt;Grande-Bretagne&lt;/author&gt;&lt;/authors&gt;&lt;/contributors&gt;&lt;titles&gt;&lt;title&gt;Antimicrobial resistance: tackling a crisis for the health and wealth of nations&lt;/title&gt;&lt;/titles&gt;&lt;dates&gt;&lt;year&gt;2014&lt;/year&gt;&lt;/dates&gt;&lt;publisher&gt;Review on Antimicrobial Resistance&lt;/publisher&gt;&lt;urls&gt;&lt;/urls&gt;&lt;/record&gt;&lt;/Cite&gt;&lt;/EndNote&gt;</w:instrText>
      </w:r>
      <w:r w:rsidR="00B439A8" w:rsidRPr="0058772E">
        <w:rPr>
          <w:rFonts w:ascii="Times New Roman" w:hAnsi="Times New Roman" w:cs="Times New Roman"/>
          <w:b/>
          <w:sz w:val="24"/>
          <w:szCs w:val="24"/>
        </w:rPr>
        <w:fldChar w:fldCharType="separate"/>
      </w:r>
      <w:r w:rsidR="00B439A8" w:rsidRPr="0058772E">
        <w:rPr>
          <w:rFonts w:ascii="Times New Roman" w:hAnsi="Times New Roman" w:cs="Times New Roman"/>
          <w:b/>
          <w:noProof/>
          <w:sz w:val="24"/>
          <w:szCs w:val="24"/>
        </w:rPr>
        <w:t>(</w:t>
      </w:r>
      <w:hyperlink w:anchor="_ENREF_6" w:tooltip="Grande-Bretagne, 2014 #14" w:history="1">
        <w:r w:rsidR="00F358E1" w:rsidRPr="00C537C8">
          <w:rPr>
            <w:rFonts w:ascii="Times New Roman" w:hAnsi="Times New Roman" w:cs="Times New Roman"/>
            <w:noProof/>
            <w:sz w:val="24"/>
            <w:szCs w:val="24"/>
          </w:rPr>
          <w:t>Grande-Bretagne 2014</w:t>
        </w:r>
      </w:hyperlink>
      <w:r w:rsidR="00B439A8" w:rsidRPr="00C537C8">
        <w:rPr>
          <w:rFonts w:ascii="Times New Roman" w:hAnsi="Times New Roman" w:cs="Times New Roman"/>
          <w:noProof/>
          <w:sz w:val="24"/>
          <w:szCs w:val="24"/>
        </w:rPr>
        <w:t>)</w:t>
      </w:r>
      <w:r w:rsidR="00B439A8" w:rsidRPr="0058772E">
        <w:rPr>
          <w:rFonts w:ascii="Times New Roman" w:hAnsi="Times New Roman" w:cs="Times New Roman"/>
          <w:b/>
          <w:sz w:val="24"/>
          <w:szCs w:val="24"/>
        </w:rPr>
        <w:fldChar w:fldCharType="end"/>
      </w:r>
      <w:r w:rsidR="00291CDD" w:rsidRPr="0058772E">
        <w:rPr>
          <w:rFonts w:ascii="Times New Roman" w:hAnsi="Times New Roman" w:cs="Times New Roman"/>
          <w:b/>
          <w:sz w:val="24"/>
          <w:szCs w:val="24"/>
        </w:rPr>
        <w:t>.</w:t>
      </w:r>
      <w:r w:rsidR="00291CDD">
        <w:rPr>
          <w:rFonts w:ascii="Times New Roman" w:hAnsi="Times New Roman" w:cs="Times New Roman"/>
          <w:sz w:val="24"/>
          <w:szCs w:val="24"/>
        </w:rPr>
        <w:t xml:space="preserve"> </w:t>
      </w:r>
      <w:r w:rsidR="0058772E">
        <w:rPr>
          <w:rFonts w:ascii="Times New Roman" w:hAnsi="Times New Roman" w:cs="Times New Roman"/>
          <w:sz w:val="24"/>
          <w:szCs w:val="24"/>
        </w:rPr>
        <w:t>However, due to excessive</w:t>
      </w:r>
      <w:r>
        <w:rPr>
          <w:rFonts w:ascii="Times New Roman" w:hAnsi="Times New Roman" w:cs="Times New Roman"/>
          <w:sz w:val="24"/>
          <w:szCs w:val="24"/>
        </w:rPr>
        <w:t xml:space="preserve"> use of </w:t>
      </w:r>
      <w:r w:rsidRPr="00FC78CF">
        <w:rPr>
          <w:rFonts w:ascii="Times New Roman" w:hAnsi="Times New Roman" w:cs="Times New Roman"/>
          <w:noProof/>
          <w:sz w:val="24"/>
          <w:szCs w:val="24"/>
        </w:rPr>
        <w:t>antibiotics</w:t>
      </w:r>
      <w:r w:rsidR="00FC78CF">
        <w:rPr>
          <w:rFonts w:ascii="Times New Roman" w:hAnsi="Times New Roman" w:cs="Times New Roman"/>
          <w:noProof/>
          <w:sz w:val="24"/>
          <w:szCs w:val="24"/>
        </w:rPr>
        <w:t>,</w:t>
      </w:r>
      <w:r>
        <w:rPr>
          <w:rFonts w:ascii="Times New Roman" w:hAnsi="Times New Roman" w:cs="Times New Roman"/>
          <w:sz w:val="24"/>
          <w:szCs w:val="24"/>
        </w:rPr>
        <w:t xml:space="preserve"> we have lesser control </w:t>
      </w:r>
      <w:r w:rsidRPr="00817B2A">
        <w:rPr>
          <w:rFonts w:ascii="Times New Roman" w:hAnsi="Times New Roman" w:cs="Times New Roman"/>
          <w:noProof/>
          <w:sz w:val="24"/>
          <w:szCs w:val="24"/>
        </w:rPr>
        <w:t>on</w:t>
      </w:r>
      <w:r>
        <w:rPr>
          <w:rFonts w:ascii="Times New Roman" w:hAnsi="Times New Roman" w:cs="Times New Roman"/>
          <w:sz w:val="24"/>
          <w:szCs w:val="24"/>
        </w:rPr>
        <w:t xml:space="preserve"> pathogens. </w:t>
      </w:r>
      <w:r w:rsidR="00BA09ED">
        <w:rPr>
          <w:rFonts w:ascii="Times New Roman" w:hAnsi="Times New Roman" w:cs="Times New Roman"/>
          <w:noProof/>
          <w:sz w:val="24"/>
          <w:szCs w:val="24"/>
        </w:rPr>
        <w:t xml:space="preserve">Eradicating all pathogens due to their variability is </w:t>
      </w:r>
      <w:r w:rsidR="00BA09ED" w:rsidRPr="00BA09ED">
        <w:rPr>
          <w:rFonts w:ascii="Times New Roman" w:hAnsi="Times New Roman" w:cs="Times New Roman"/>
          <w:noProof/>
          <w:sz w:val="24"/>
          <w:szCs w:val="24"/>
        </w:rPr>
        <w:t>impossible</w:t>
      </w:r>
      <w:r w:rsidRPr="00BA09ED">
        <w:rPr>
          <w:rFonts w:ascii="Times New Roman" w:hAnsi="Times New Roman" w:cs="Times New Roman"/>
          <w:noProof/>
          <w:sz w:val="24"/>
          <w:szCs w:val="24"/>
        </w:rPr>
        <w:t>.</w:t>
      </w:r>
      <w:r>
        <w:rPr>
          <w:rFonts w:ascii="Times New Roman" w:hAnsi="Times New Roman" w:cs="Times New Roman"/>
          <w:sz w:val="24"/>
          <w:szCs w:val="24"/>
        </w:rPr>
        <w:t xml:space="preserve"> Hence, attention has turned to the gut microbial ecosystem that </w:t>
      </w:r>
      <w:r w:rsidRPr="00BA09ED">
        <w:rPr>
          <w:rFonts w:ascii="Times New Roman" w:hAnsi="Times New Roman" w:cs="Times New Roman"/>
          <w:noProof/>
          <w:sz w:val="24"/>
          <w:szCs w:val="24"/>
        </w:rPr>
        <w:t>act</w:t>
      </w:r>
      <w:r w:rsidR="00BA09ED">
        <w:rPr>
          <w:rFonts w:ascii="Times New Roman" w:hAnsi="Times New Roman" w:cs="Times New Roman"/>
          <w:noProof/>
          <w:sz w:val="24"/>
          <w:szCs w:val="24"/>
        </w:rPr>
        <w:t>s</w:t>
      </w:r>
      <w:r>
        <w:rPr>
          <w:rFonts w:ascii="Times New Roman" w:hAnsi="Times New Roman" w:cs="Times New Roman"/>
          <w:sz w:val="24"/>
          <w:szCs w:val="24"/>
        </w:rPr>
        <w:t xml:space="preserve"> as an “effective barrier” against pathogens</w:t>
      </w:r>
      <w:r w:rsidR="00B439A8">
        <w:rPr>
          <w:rFonts w:ascii="Times New Roman" w:hAnsi="Times New Roman" w:cs="Times New Roman"/>
          <w:sz w:val="24"/>
          <w:szCs w:val="24"/>
        </w:rPr>
        <w:t xml:space="preserve"> </w:t>
      </w:r>
      <w:r w:rsidR="00B439A8">
        <w:rPr>
          <w:rFonts w:ascii="Times New Roman" w:hAnsi="Times New Roman" w:cs="Times New Roman"/>
          <w:sz w:val="24"/>
          <w:szCs w:val="24"/>
        </w:rPr>
        <w:fldChar w:fldCharType="begin"/>
      </w:r>
      <w:r w:rsidR="00B439A8">
        <w:rPr>
          <w:rFonts w:ascii="Times New Roman" w:hAnsi="Times New Roman" w:cs="Times New Roman"/>
          <w:sz w:val="24"/>
          <w:szCs w:val="24"/>
        </w:rPr>
        <w:instrText xml:space="preserve"> ADDIN EN.CITE &lt;EndNote&gt;&lt;Cite&gt;&lt;Author&gt;Stefka&lt;/Author&gt;&lt;Year&gt;2014&lt;/Year&gt;&lt;RecNum&gt;68&lt;/RecNum&gt;&lt;DisplayText&gt;(Stefka et al. 2014)&lt;/DisplayText&gt;&lt;record&gt;&lt;rec-number&gt;68&lt;/rec-number&gt;&lt;foreign-keys&gt;&lt;key app="EN" db-id="x5as02ve2xtxfderdepx5vtkfpfpxspvxz9x"&gt;68&lt;/key&gt;&lt;/foreign-keys&gt;&lt;ref-type name="Journal Article"&gt;17&lt;/ref-type&gt;&lt;contributors&gt;&lt;authors&gt;&lt;author&gt;Stefka, Andrew T&lt;/author&gt;&lt;author&gt;Feehley, Taylor&lt;/author&gt;&lt;author&gt;Tripathi, Prabhanshu&lt;/author&gt;&lt;author&gt;Qiu, Ju&lt;/author&gt;&lt;author&gt;McCoy, Kathy&lt;/author&gt;&lt;author&gt;Mazmanian, Sarkis K&lt;/author&gt;&lt;author&gt;Tjota, Melissa Y&lt;/author&gt;&lt;author&gt;Seo, Goo-Young&lt;/author&gt;&lt;author&gt;Cao, Severine&lt;/author&gt;&lt;author&gt;Theriault, Betty R&lt;/author&gt;&lt;/authors&gt;&lt;/contributors&gt;&lt;titles&gt;&lt;title&gt;Commensal bacteria protect against food allergen sensitization&lt;/title&gt;&lt;secondary-title&gt;Proceedings of the National Academy of Sciences, USA&lt;/secondary-title&gt;&lt;/titles&gt;&lt;periodical&gt;&lt;full-title&gt;Proceedings of the National Academy of Sciences, USA&lt;/full-title&gt;&lt;abbr-1&gt;Proc. Natl. Acad. Sci. USA&lt;/abbr-1&gt;&lt;abbr-2&gt;Proc Natl Acad Sci USA&lt;/abbr-2&gt;&lt;/periodical&gt;&lt;pages&gt;13145-13150&lt;/pages&gt;&lt;volume&gt;111&lt;/volume&gt;&lt;number&gt;36&lt;/number&gt;&lt;dates&gt;&lt;year&gt;2014&lt;/year&gt;&lt;/dates&gt;&lt;isbn&gt;0027-8424&lt;/isbn&gt;&lt;urls&gt;&lt;/urls&gt;&lt;/record&gt;&lt;/Cite&gt;&lt;/EndNote&gt;</w:instrText>
      </w:r>
      <w:r w:rsidR="00B439A8">
        <w:rPr>
          <w:rFonts w:ascii="Times New Roman" w:hAnsi="Times New Roman" w:cs="Times New Roman"/>
          <w:sz w:val="24"/>
          <w:szCs w:val="24"/>
        </w:rPr>
        <w:fldChar w:fldCharType="separate"/>
      </w:r>
      <w:r w:rsidR="00B439A8">
        <w:rPr>
          <w:rFonts w:ascii="Times New Roman" w:hAnsi="Times New Roman" w:cs="Times New Roman"/>
          <w:noProof/>
          <w:sz w:val="24"/>
          <w:szCs w:val="24"/>
        </w:rPr>
        <w:t>(</w:t>
      </w:r>
      <w:hyperlink w:anchor="_ENREF_24" w:tooltip="Stefka, 2014 #68" w:history="1">
        <w:r w:rsidR="00F358E1">
          <w:rPr>
            <w:rFonts w:ascii="Times New Roman" w:hAnsi="Times New Roman" w:cs="Times New Roman"/>
            <w:noProof/>
            <w:sz w:val="24"/>
            <w:szCs w:val="24"/>
          </w:rPr>
          <w:t>Stefka</w:t>
        </w:r>
        <w:r w:rsidR="00FD4F39" w:rsidRPr="00FD4F39">
          <w:rPr>
            <w:rFonts w:ascii="Times New Roman" w:hAnsi="Times New Roman" w:cs="Times New Roman"/>
            <w:i/>
            <w:noProof/>
            <w:sz w:val="24"/>
            <w:szCs w:val="24"/>
          </w:rPr>
          <w:t xml:space="preserve"> et al</w:t>
        </w:r>
        <w:r w:rsidR="00F358E1">
          <w:rPr>
            <w:rFonts w:ascii="Times New Roman" w:hAnsi="Times New Roman" w:cs="Times New Roman"/>
            <w:noProof/>
            <w:sz w:val="24"/>
            <w:szCs w:val="24"/>
          </w:rPr>
          <w:t>. 2014</w:t>
        </w:r>
      </w:hyperlink>
      <w:r w:rsidR="00B439A8">
        <w:rPr>
          <w:rFonts w:ascii="Times New Roman" w:hAnsi="Times New Roman" w:cs="Times New Roman"/>
          <w:noProof/>
          <w:sz w:val="24"/>
          <w:szCs w:val="24"/>
        </w:rPr>
        <w:t>)</w:t>
      </w:r>
      <w:r w:rsidR="00B439A8">
        <w:rPr>
          <w:rFonts w:ascii="Times New Roman" w:hAnsi="Times New Roman" w:cs="Times New Roman"/>
          <w:sz w:val="24"/>
          <w:szCs w:val="24"/>
        </w:rPr>
        <w:fldChar w:fldCharType="end"/>
      </w:r>
      <w:r>
        <w:rPr>
          <w:rFonts w:ascii="Times New Roman" w:hAnsi="Times New Roman" w:cs="Times New Roman"/>
          <w:sz w:val="24"/>
          <w:szCs w:val="24"/>
        </w:rPr>
        <w:t>.</w:t>
      </w:r>
      <w:r w:rsidR="00291CDD">
        <w:rPr>
          <w:rFonts w:ascii="Times New Roman" w:hAnsi="Times New Roman" w:cs="Times New Roman"/>
          <w:sz w:val="24"/>
          <w:szCs w:val="24"/>
        </w:rPr>
        <w:t xml:space="preserve"> </w:t>
      </w:r>
    </w:p>
    <w:p w14:paraId="3D4A6CAD" w14:textId="47E69BC5" w:rsidR="000167A2" w:rsidRPr="002E3D92" w:rsidRDefault="00291CDD" w:rsidP="00885A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third world </w:t>
      </w:r>
      <w:r w:rsidRPr="00FC78CF">
        <w:rPr>
          <w:rFonts w:ascii="Times New Roman" w:hAnsi="Times New Roman" w:cs="Times New Roman"/>
          <w:noProof/>
          <w:sz w:val="24"/>
          <w:szCs w:val="24"/>
        </w:rPr>
        <w:t>countries</w:t>
      </w:r>
      <w:r w:rsidR="00FC78CF">
        <w:rPr>
          <w:rFonts w:ascii="Times New Roman" w:hAnsi="Times New Roman" w:cs="Times New Roman"/>
          <w:noProof/>
          <w:sz w:val="24"/>
          <w:szCs w:val="24"/>
        </w:rPr>
        <w:t>,</w:t>
      </w:r>
      <w:r>
        <w:rPr>
          <w:rFonts w:ascii="Times New Roman" w:hAnsi="Times New Roman" w:cs="Times New Roman"/>
          <w:sz w:val="24"/>
          <w:szCs w:val="24"/>
        </w:rPr>
        <w:t xml:space="preserve"> </w:t>
      </w:r>
      <w:r w:rsidR="000167A2">
        <w:rPr>
          <w:rFonts w:ascii="Times New Roman" w:hAnsi="Times New Roman" w:cs="Times New Roman"/>
          <w:sz w:val="24"/>
          <w:szCs w:val="24"/>
        </w:rPr>
        <w:t xml:space="preserve">there is an additional use of antibiotics that disrupt the human gut </w:t>
      </w:r>
      <w:proofErr w:type="spellStart"/>
      <w:r w:rsidR="000167A2">
        <w:rPr>
          <w:rFonts w:ascii="Times New Roman" w:hAnsi="Times New Roman" w:cs="Times New Roman"/>
          <w:sz w:val="24"/>
          <w:szCs w:val="24"/>
        </w:rPr>
        <w:t>microbiota</w:t>
      </w:r>
      <w:proofErr w:type="spellEnd"/>
      <w:r w:rsidR="000167A2">
        <w:rPr>
          <w:rFonts w:ascii="Times New Roman" w:hAnsi="Times New Roman" w:cs="Times New Roman"/>
          <w:sz w:val="24"/>
          <w:szCs w:val="24"/>
        </w:rPr>
        <w:t xml:space="preserve"> and leads to various problems. Such as </w:t>
      </w:r>
      <w:r w:rsidR="000167A2" w:rsidRPr="00817B2A">
        <w:rPr>
          <w:rFonts w:ascii="Times New Roman" w:hAnsi="Times New Roman" w:cs="Times New Roman"/>
          <w:noProof/>
          <w:sz w:val="24"/>
          <w:szCs w:val="24"/>
        </w:rPr>
        <w:t>highest</w:t>
      </w:r>
      <w:r w:rsidR="000167A2">
        <w:rPr>
          <w:rFonts w:ascii="Times New Roman" w:hAnsi="Times New Roman" w:cs="Times New Roman"/>
          <w:sz w:val="24"/>
          <w:szCs w:val="24"/>
        </w:rPr>
        <w:t xml:space="preserve"> use of amoxicillin and clindamycin lead to </w:t>
      </w:r>
      <w:r w:rsidR="000167A2" w:rsidRPr="00BA09ED">
        <w:rPr>
          <w:rFonts w:ascii="Times New Roman" w:hAnsi="Times New Roman" w:cs="Times New Roman"/>
          <w:noProof/>
          <w:sz w:val="24"/>
          <w:szCs w:val="24"/>
        </w:rPr>
        <w:t>antibiotic</w:t>
      </w:r>
      <w:r w:rsidR="00BA09ED" w:rsidRPr="00BA09ED">
        <w:rPr>
          <w:rFonts w:ascii="Times New Roman" w:hAnsi="Times New Roman" w:cs="Times New Roman"/>
          <w:noProof/>
          <w:sz w:val="24"/>
          <w:szCs w:val="24"/>
        </w:rPr>
        <w:t>-</w:t>
      </w:r>
      <w:r w:rsidR="000167A2" w:rsidRPr="00BA09ED">
        <w:rPr>
          <w:rFonts w:ascii="Times New Roman" w:hAnsi="Times New Roman" w:cs="Times New Roman"/>
          <w:noProof/>
          <w:sz w:val="24"/>
          <w:szCs w:val="24"/>
        </w:rPr>
        <w:t>associated</w:t>
      </w:r>
      <w:r w:rsidR="000167A2">
        <w:rPr>
          <w:rFonts w:ascii="Times New Roman" w:hAnsi="Times New Roman" w:cs="Times New Roman"/>
          <w:sz w:val="24"/>
          <w:szCs w:val="24"/>
        </w:rPr>
        <w:t xml:space="preserve"> diarrhea </w:t>
      </w:r>
      <w:r w:rsidR="000167A2" w:rsidRPr="00946836">
        <w:rPr>
          <w:rFonts w:ascii="Times New Roman" w:hAnsi="Times New Roman" w:cs="Times New Roman"/>
          <w:noProof/>
          <w:sz w:val="24"/>
          <w:szCs w:val="24"/>
        </w:rPr>
        <w:t>and</w:t>
      </w:r>
      <w:r w:rsidR="000167A2">
        <w:rPr>
          <w:rFonts w:ascii="Times New Roman" w:hAnsi="Times New Roman" w:cs="Times New Roman"/>
          <w:sz w:val="24"/>
          <w:szCs w:val="24"/>
        </w:rPr>
        <w:t xml:space="preserve"> it </w:t>
      </w:r>
      <w:r w:rsidR="000167A2" w:rsidRPr="00FC78CF">
        <w:rPr>
          <w:rFonts w:ascii="Times New Roman" w:hAnsi="Times New Roman" w:cs="Times New Roman"/>
          <w:noProof/>
          <w:sz w:val="24"/>
          <w:szCs w:val="24"/>
        </w:rPr>
        <w:t>is only happen</w:t>
      </w:r>
      <w:r w:rsidR="00FC78CF">
        <w:rPr>
          <w:rFonts w:ascii="Times New Roman" w:hAnsi="Times New Roman" w:cs="Times New Roman"/>
          <w:noProof/>
          <w:sz w:val="24"/>
          <w:szCs w:val="24"/>
        </w:rPr>
        <w:t>ing</w:t>
      </w:r>
      <w:r w:rsidR="000167A2">
        <w:rPr>
          <w:rFonts w:ascii="Times New Roman" w:hAnsi="Times New Roman" w:cs="Times New Roman"/>
          <w:sz w:val="24"/>
          <w:szCs w:val="24"/>
        </w:rPr>
        <w:t xml:space="preserve"> due to </w:t>
      </w:r>
      <w:r w:rsidR="005621BD">
        <w:rPr>
          <w:rFonts w:ascii="Times New Roman" w:hAnsi="Times New Roman" w:cs="Times New Roman"/>
          <w:sz w:val="24"/>
          <w:szCs w:val="24"/>
        </w:rPr>
        <w:t xml:space="preserve">an </w:t>
      </w:r>
      <w:r w:rsidR="000167A2" w:rsidRPr="005621BD">
        <w:rPr>
          <w:rFonts w:ascii="Times New Roman" w:hAnsi="Times New Roman" w:cs="Times New Roman"/>
          <w:noProof/>
          <w:sz w:val="24"/>
          <w:szCs w:val="24"/>
        </w:rPr>
        <w:t>imbalance</w:t>
      </w:r>
      <w:r w:rsidR="000167A2">
        <w:rPr>
          <w:rFonts w:ascii="Times New Roman" w:hAnsi="Times New Roman" w:cs="Times New Roman"/>
          <w:sz w:val="24"/>
          <w:szCs w:val="24"/>
        </w:rPr>
        <w:t xml:space="preserve"> of </w:t>
      </w:r>
      <w:proofErr w:type="spellStart"/>
      <w:r w:rsidR="000167A2">
        <w:rPr>
          <w:rFonts w:ascii="Times New Roman" w:hAnsi="Times New Roman" w:cs="Times New Roman"/>
          <w:sz w:val="24"/>
          <w:szCs w:val="24"/>
        </w:rPr>
        <w:t>microbiome</w:t>
      </w:r>
      <w:proofErr w:type="spellEnd"/>
      <w:r w:rsidR="00B439A8">
        <w:rPr>
          <w:rFonts w:ascii="Times New Roman" w:hAnsi="Times New Roman" w:cs="Times New Roman"/>
          <w:sz w:val="24"/>
          <w:szCs w:val="24"/>
        </w:rPr>
        <w:t xml:space="preserve"> </w:t>
      </w:r>
      <w:r w:rsidR="00B439A8">
        <w:rPr>
          <w:rFonts w:ascii="Times New Roman" w:hAnsi="Times New Roman" w:cs="Times New Roman"/>
          <w:sz w:val="24"/>
          <w:szCs w:val="24"/>
        </w:rPr>
        <w:fldChar w:fldCharType="begin"/>
      </w:r>
      <w:r w:rsidR="00B439A8">
        <w:rPr>
          <w:rFonts w:ascii="Times New Roman" w:hAnsi="Times New Roman" w:cs="Times New Roman"/>
          <w:sz w:val="24"/>
          <w:szCs w:val="24"/>
        </w:rPr>
        <w:instrText xml:space="preserve"> ADDIN EN.CITE &lt;EndNote&gt;&lt;Cite&gt;&lt;Author&gt;McFarland&lt;/Author&gt;&lt;Year&gt;2008&lt;/Year&gt;&lt;RecNum&gt;20&lt;/RecNum&gt;&lt;DisplayText&gt;(McFarland 2008)&lt;/DisplayText&gt;&lt;record&gt;&lt;rec-number&gt;20&lt;/rec-number&gt;&lt;foreign-keys&gt;&lt;key app="EN" db-id="x5as02ve2xtxfderdepx5vtkfpfpxspvxz9x"&gt;20&lt;/key&gt;&lt;/foreign-keys&gt;&lt;ref-type name="Journal Article"&gt;17&lt;/ref-type&gt;&lt;contributors&gt;&lt;authors&gt;&lt;author&gt;McFarland, Lynne V&lt;/author&gt;&lt;/authors&gt;&lt;/contributors&gt;&lt;titles&gt;&lt;title&gt;Antibiotic-associated diarrhea: epidemiology, trends and treatment&lt;/title&gt;&lt;/titles&gt;&lt;dates&gt;&lt;year&gt;2008&lt;/year&gt;&lt;/dates&gt;&lt;isbn&gt;1746-0913&lt;/isbn&gt;&lt;urls&gt;&lt;/urls&gt;&lt;/record&gt;&lt;/Cite&gt;&lt;/EndNote&gt;</w:instrText>
      </w:r>
      <w:r w:rsidR="00B439A8">
        <w:rPr>
          <w:rFonts w:ascii="Times New Roman" w:hAnsi="Times New Roman" w:cs="Times New Roman"/>
          <w:sz w:val="24"/>
          <w:szCs w:val="24"/>
        </w:rPr>
        <w:fldChar w:fldCharType="separate"/>
      </w:r>
      <w:r w:rsidR="00B439A8">
        <w:rPr>
          <w:rFonts w:ascii="Times New Roman" w:hAnsi="Times New Roman" w:cs="Times New Roman"/>
          <w:noProof/>
          <w:sz w:val="24"/>
          <w:szCs w:val="24"/>
        </w:rPr>
        <w:t>(</w:t>
      </w:r>
      <w:hyperlink w:anchor="_ENREF_13" w:tooltip="McFarland, 2008 #20" w:history="1">
        <w:r w:rsidR="00F358E1">
          <w:rPr>
            <w:rFonts w:ascii="Times New Roman" w:hAnsi="Times New Roman" w:cs="Times New Roman"/>
            <w:noProof/>
            <w:sz w:val="24"/>
            <w:szCs w:val="24"/>
          </w:rPr>
          <w:t>McFarland 2008</w:t>
        </w:r>
      </w:hyperlink>
      <w:r w:rsidR="00B439A8">
        <w:rPr>
          <w:rFonts w:ascii="Times New Roman" w:hAnsi="Times New Roman" w:cs="Times New Roman"/>
          <w:noProof/>
          <w:sz w:val="24"/>
          <w:szCs w:val="24"/>
        </w:rPr>
        <w:t>)</w:t>
      </w:r>
      <w:r w:rsidR="00B439A8">
        <w:rPr>
          <w:rFonts w:ascii="Times New Roman" w:hAnsi="Times New Roman" w:cs="Times New Roman"/>
          <w:sz w:val="24"/>
          <w:szCs w:val="24"/>
        </w:rPr>
        <w:fldChar w:fldCharType="end"/>
      </w:r>
      <w:r w:rsidR="000167A2">
        <w:rPr>
          <w:rFonts w:ascii="Times New Roman" w:hAnsi="Times New Roman" w:cs="Times New Roman"/>
          <w:sz w:val="24"/>
          <w:szCs w:val="24"/>
        </w:rPr>
        <w:t xml:space="preserve">. Increased </w:t>
      </w:r>
      <w:r w:rsidR="000167A2" w:rsidRPr="005621BD">
        <w:rPr>
          <w:rFonts w:ascii="Times New Roman" w:hAnsi="Times New Roman" w:cs="Times New Roman"/>
          <w:noProof/>
          <w:sz w:val="24"/>
          <w:szCs w:val="24"/>
        </w:rPr>
        <w:t>evidence</w:t>
      </w:r>
      <w:r w:rsidR="000167A2">
        <w:rPr>
          <w:rFonts w:ascii="Times New Roman" w:hAnsi="Times New Roman" w:cs="Times New Roman"/>
          <w:sz w:val="24"/>
          <w:szCs w:val="24"/>
        </w:rPr>
        <w:t xml:space="preserve"> </w:t>
      </w:r>
      <w:r w:rsidR="000167A2" w:rsidRPr="005621BD">
        <w:rPr>
          <w:rFonts w:ascii="Times New Roman" w:hAnsi="Times New Roman" w:cs="Times New Roman"/>
          <w:noProof/>
          <w:sz w:val="24"/>
          <w:szCs w:val="24"/>
        </w:rPr>
        <w:t>show</w:t>
      </w:r>
      <w:r w:rsidR="005621BD" w:rsidRPr="005621BD">
        <w:rPr>
          <w:rFonts w:ascii="Times New Roman" w:hAnsi="Times New Roman" w:cs="Times New Roman"/>
          <w:noProof/>
          <w:sz w:val="24"/>
          <w:szCs w:val="24"/>
        </w:rPr>
        <w:t>s</w:t>
      </w:r>
      <w:r w:rsidR="000167A2">
        <w:rPr>
          <w:rFonts w:ascii="Times New Roman" w:hAnsi="Times New Roman" w:cs="Times New Roman"/>
          <w:sz w:val="24"/>
          <w:szCs w:val="24"/>
        </w:rPr>
        <w:t xml:space="preserve"> that the said drugs persuaded changes in </w:t>
      </w:r>
      <w:r w:rsidR="005621BD">
        <w:rPr>
          <w:rFonts w:ascii="Times New Roman" w:hAnsi="Times New Roman" w:cs="Times New Roman"/>
          <w:sz w:val="24"/>
          <w:szCs w:val="24"/>
        </w:rPr>
        <w:t xml:space="preserve">the </w:t>
      </w:r>
      <w:r w:rsidR="000167A2" w:rsidRPr="005621BD">
        <w:rPr>
          <w:rFonts w:ascii="Times New Roman" w:hAnsi="Times New Roman" w:cs="Times New Roman"/>
          <w:noProof/>
          <w:sz w:val="24"/>
          <w:szCs w:val="24"/>
        </w:rPr>
        <w:t>configuration</w:t>
      </w:r>
      <w:r w:rsidR="000167A2">
        <w:rPr>
          <w:rFonts w:ascii="Times New Roman" w:hAnsi="Times New Roman" w:cs="Times New Roman"/>
          <w:sz w:val="24"/>
          <w:szCs w:val="24"/>
        </w:rPr>
        <w:t xml:space="preserve"> of </w:t>
      </w:r>
      <w:r w:rsidR="000167A2" w:rsidRPr="00946836">
        <w:rPr>
          <w:rFonts w:ascii="Times New Roman" w:hAnsi="Times New Roman" w:cs="Times New Roman"/>
          <w:noProof/>
          <w:sz w:val="24"/>
          <w:szCs w:val="24"/>
        </w:rPr>
        <w:t>normal</w:t>
      </w:r>
      <w:r w:rsidR="000167A2">
        <w:rPr>
          <w:rFonts w:ascii="Times New Roman" w:hAnsi="Times New Roman" w:cs="Times New Roman"/>
          <w:sz w:val="24"/>
          <w:szCs w:val="24"/>
        </w:rPr>
        <w:t xml:space="preserve"> gut system and cause of various diseases. </w:t>
      </w:r>
      <w:r w:rsidR="005621BD" w:rsidRPr="005621BD">
        <w:rPr>
          <w:rFonts w:ascii="Times New Roman" w:hAnsi="Times New Roman" w:cs="Times New Roman"/>
          <w:noProof/>
          <w:sz w:val="24"/>
          <w:szCs w:val="24"/>
        </w:rPr>
        <w:t xml:space="preserve">Many </w:t>
      </w:r>
      <w:r w:rsidR="005621BD" w:rsidRPr="00946836">
        <w:rPr>
          <w:rFonts w:ascii="Times New Roman" w:hAnsi="Times New Roman" w:cs="Times New Roman"/>
          <w:noProof/>
          <w:sz w:val="24"/>
          <w:szCs w:val="24"/>
        </w:rPr>
        <w:t>evidences</w:t>
      </w:r>
      <w:r w:rsidR="000167A2" w:rsidRPr="005621BD">
        <w:rPr>
          <w:rFonts w:ascii="Times New Roman" w:hAnsi="Times New Roman" w:cs="Times New Roman"/>
          <w:noProof/>
          <w:sz w:val="24"/>
          <w:szCs w:val="24"/>
        </w:rPr>
        <w:t xml:space="preserve"> support</w:t>
      </w:r>
      <w:r w:rsidR="000167A2">
        <w:rPr>
          <w:rFonts w:ascii="Times New Roman" w:hAnsi="Times New Roman" w:cs="Times New Roman"/>
          <w:sz w:val="24"/>
          <w:szCs w:val="24"/>
        </w:rPr>
        <w:t xml:space="preserve"> this statement. For </w:t>
      </w:r>
      <w:r w:rsidR="000167A2" w:rsidRPr="005621BD">
        <w:rPr>
          <w:rFonts w:ascii="Times New Roman" w:hAnsi="Times New Roman" w:cs="Times New Roman"/>
          <w:noProof/>
          <w:sz w:val="24"/>
          <w:szCs w:val="24"/>
        </w:rPr>
        <w:t>example</w:t>
      </w:r>
      <w:r w:rsidR="005621BD">
        <w:rPr>
          <w:rFonts w:ascii="Times New Roman" w:hAnsi="Times New Roman" w:cs="Times New Roman"/>
          <w:noProof/>
          <w:sz w:val="24"/>
          <w:szCs w:val="24"/>
        </w:rPr>
        <w:t>,</w:t>
      </w:r>
      <w:r w:rsidR="000167A2">
        <w:rPr>
          <w:rFonts w:ascii="Times New Roman" w:hAnsi="Times New Roman" w:cs="Times New Roman"/>
          <w:sz w:val="24"/>
          <w:szCs w:val="24"/>
        </w:rPr>
        <w:t xml:space="preserve"> </w:t>
      </w:r>
      <w:r w:rsidR="000167A2" w:rsidRPr="00BA09ED">
        <w:rPr>
          <w:rFonts w:ascii="Times New Roman" w:hAnsi="Times New Roman" w:cs="Times New Roman"/>
          <w:noProof/>
          <w:sz w:val="24"/>
          <w:szCs w:val="24"/>
        </w:rPr>
        <w:t>broad</w:t>
      </w:r>
      <w:r w:rsidR="00BA09ED" w:rsidRPr="00BA09ED">
        <w:rPr>
          <w:rFonts w:ascii="Times New Roman" w:hAnsi="Times New Roman" w:cs="Times New Roman"/>
          <w:noProof/>
          <w:sz w:val="24"/>
          <w:szCs w:val="24"/>
        </w:rPr>
        <w:t>-</w:t>
      </w:r>
      <w:r w:rsidR="000167A2" w:rsidRPr="00BA09ED">
        <w:rPr>
          <w:rFonts w:ascii="Times New Roman" w:hAnsi="Times New Roman" w:cs="Times New Roman"/>
          <w:noProof/>
          <w:sz w:val="24"/>
          <w:szCs w:val="24"/>
        </w:rPr>
        <w:t>spectrum</w:t>
      </w:r>
      <w:r w:rsidR="000167A2">
        <w:rPr>
          <w:rFonts w:ascii="Times New Roman" w:hAnsi="Times New Roman" w:cs="Times New Roman"/>
          <w:sz w:val="24"/>
          <w:szCs w:val="24"/>
        </w:rPr>
        <w:t xml:space="preserve"> medicines</w:t>
      </w:r>
      <w:r w:rsidR="005621BD">
        <w:rPr>
          <w:rFonts w:ascii="Times New Roman" w:hAnsi="Times New Roman" w:cs="Times New Roman"/>
          <w:sz w:val="24"/>
          <w:szCs w:val="24"/>
        </w:rPr>
        <w:t xml:space="preserve">, particularly </w:t>
      </w:r>
      <w:r w:rsidR="005621BD" w:rsidRPr="00946836">
        <w:rPr>
          <w:rFonts w:ascii="Times New Roman" w:hAnsi="Times New Roman" w:cs="Times New Roman"/>
          <w:noProof/>
          <w:sz w:val="24"/>
          <w:szCs w:val="24"/>
        </w:rPr>
        <w:t>beta lactam</w:t>
      </w:r>
      <w:r w:rsidR="005621BD">
        <w:rPr>
          <w:rFonts w:ascii="Times New Roman" w:hAnsi="Times New Roman" w:cs="Times New Roman"/>
          <w:sz w:val="24"/>
          <w:szCs w:val="24"/>
        </w:rPr>
        <w:t>,</w:t>
      </w:r>
      <w:r w:rsidR="000167A2">
        <w:rPr>
          <w:rFonts w:ascii="Times New Roman" w:hAnsi="Times New Roman" w:cs="Times New Roman"/>
          <w:sz w:val="24"/>
          <w:szCs w:val="24"/>
        </w:rPr>
        <w:t xml:space="preserve"> target the vitamin K producing bacteria </w:t>
      </w:r>
      <w:r w:rsidR="00B439A8">
        <w:rPr>
          <w:rFonts w:ascii="Times New Roman" w:hAnsi="Times New Roman" w:cs="Times New Roman"/>
          <w:sz w:val="24"/>
          <w:szCs w:val="24"/>
        </w:rPr>
        <w:fldChar w:fldCharType="begin"/>
      </w:r>
      <w:r w:rsidR="00B439A8">
        <w:rPr>
          <w:rFonts w:ascii="Times New Roman" w:hAnsi="Times New Roman" w:cs="Times New Roman"/>
          <w:sz w:val="24"/>
          <w:szCs w:val="24"/>
        </w:rPr>
        <w:instrText xml:space="preserve"> ADDIN EN.CITE &lt;EndNote&gt;&lt;Cite&gt;&lt;Author&gt;Shevchuk&lt;/Author&gt;&lt;Year&gt;1992&lt;/Year&gt;&lt;RecNum&gt;69&lt;/RecNum&gt;&lt;DisplayText&gt;(Shevchuk et al. 1992)&lt;/DisplayText&gt;&lt;record&gt;&lt;rec-number&gt;69&lt;/rec-number&gt;&lt;foreign-keys&gt;&lt;key app="EN" db-id="x5as02ve2xtxfderdepx5vtkfpfpxspvxz9x"&gt;69&lt;/key&gt;&lt;/foreign-keys&gt;&lt;ref-type name="Journal Article"&gt;17&lt;/ref-type&gt;&lt;contributors&gt;&lt;authors&gt;&lt;author&gt;Shevchuk, Yvonne M&lt;/author&gt;&lt;author&gt;Pharm, D&lt;/author&gt;&lt;author&gt;Conly, John M&lt;/author&gt;&lt;/authors&gt;&lt;/contributors&gt;&lt;titles&gt;&lt;title&gt;Antibiotic-associated hypoprothrombinemia&lt;/title&gt;&lt;secondary-title&gt;Infectious Disease Reports&lt;/secondary-title&gt;&lt;/titles&gt;&lt;periodical&gt;&lt;full-title&gt;Infectious Disease Reports&lt;/full-title&gt;&lt;abbr-1&gt;Infect. Dis. Rep.&lt;/abbr-1&gt;&lt;abbr-2&gt;Infect Dis Rep&lt;/abbr-2&gt;&lt;/periodical&gt;&lt;pages&gt;43-46&lt;/pages&gt;&lt;volume&gt;11&lt;/volume&gt;&lt;number&gt;6&lt;/number&gt;&lt;dates&gt;&lt;year&gt;1992&lt;/year&gt;&lt;/dates&gt;&lt;isbn&gt;0278-2316&lt;/isbn&gt;&lt;urls&gt;&lt;/urls&gt;&lt;/record&gt;&lt;/Cite&gt;&lt;/EndNote&gt;</w:instrText>
      </w:r>
      <w:r w:rsidR="00B439A8">
        <w:rPr>
          <w:rFonts w:ascii="Times New Roman" w:hAnsi="Times New Roman" w:cs="Times New Roman"/>
          <w:sz w:val="24"/>
          <w:szCs w:val="24"/>
        </w:rPr>
        <w:fldChar w:fldCharType="separate"/>
      </w:r>
      <w:r w:rsidR="00B439A8">
        <w:rPr>
          <w:rFonts w:ascii="Times New Roman" w:hAnsi="Times New Roman" w:cs="Times New Roman"/>
          <w:noProof/>
          <w:sz w:val="24"/>
          <w:szCs w:val="24"/>
        </w:rPr>
        <w:t>(</w:t>
      </w:r>
      <w:hyperlink w:anchor="_ENREF_22" w:tooltip="Shevchuk, 1992 #69" w:history="1">
        <w:r w:rsidR="00F358E1">
          <w:rPr>
            <w:rFonts w:ascii="Times New Roman" w:hAnsi="Times New Roman" w:cs="Times New Roman"/>
            <w:noProof/>
            <w:sz w:val="24"/>
            <w:szCs w:val="24"/>
          </w:rPr>
          <w:t>Shevchuk  1992</w:t>
        </w:r>
      </w:hyperlink>
      <w:r w:rsidR="00B439A8">
        <w:rPr>
          <w:rFonts w:ascii="Times New Roman" w:hAnsi="Times New Roman" w:cs="Times New Roman"/>
          <w:noProof/>
          <w:sz w:val="24"/>
          <w:szCs w:val="24"/>
        </w:rPr>
        <w:t>)</w:t>
      </w:r>
      <w:r w:rsidR="00B439A8">
        <w:rPr>
          <w:rFonts w:ascii="Times New Roman" w:hAnsi="Times New Roman" w:cs="Times New Roman"/>
          <w:sz w:val="24"/>
          <w:szCs w:val="24"/>
        </w:rPr>
        <w:fldChar w:fldCharType="end"/>
      </w:r>
      <w:r w:rsidR="00B439A8">
        <w:rPr>
          <w:rFonts w:ascii="Times New Roman" w:hAnsi="Times New Roman" w:cs="Times New Roman"/>
          <w:sz w:val="24"/>
          <w:szCs w:val="24"/>
        </w:rPr>
        <w:t xml:space="preserve">. </w:t>
      </w:r>
      <w:r w:rsidR="000167A2">
        <w:rPr>
          <w:rFonts w:ascii="Times New Roman" w:hAnsi="Times New Roman" w:cs="Times New Roman"/>
          <w:sz w:val="24"/>
          <w:szCs w:val="24"/>
        </w:rPr>
        <w:t xml:space="preserve">Furthermore, they also linked with </w:t>
      </w:r>
      <w:r w:rsidR="005621BD">
        <w:rPr>
          <w:rFonts w:ascii="Times New Roman" w:hAnsi="Times New Roman" w:cs="Times New Roman"/>
          <w:sz w:val="24"/>
          <w:szCs w:val="24"/>
        </w:rPr>
        <w:t xml:space="preserve">the </w:t>
      </w:r>
      <w:r w:rsidR="000167A2" w:rsidRPr="005621BD">
        <w:rPr>
          <w:rFonts w:ascii="Times New Roman" w:hAnsi="Times New Roman" w:cs="Times New Roman"/>
          <w:noProof/>
          <w:sz w:val="24"/>
          <w:szCs w:val="24"/>
        </w:rPr>
        <w:t>inappropriate</w:t>
      </w:r>
      <w:r w:rsidR="000167A2">
        <w:rPr>
          <w:rFonts w:ascii="Times New Roman" w:hAnsi="Times New Roman" w:cs="Times New Roman"/>
          <w:sz w:val="24"/>
          <w:szCs w:val="24"/>
        </w:rPr>
        <w:t xml:space="preserve"> immune syst</w:t>
      </w:r>
      <w:r>
        <w:rPr>
          <w:rFonts w:ascii="Times New Roman" w:hAnsi="Times New Roman" w:cs="Times New Roman"/>
          <w:sz w:val="24"/>
          <w:szCs w:val="24"/>
        </w:rPr>
        <w:t xml:space="preserve">em </w:t>
      </w:r>
      <w:r w:rsidR="00B439A8">
        <w:rPr>
          <w:rFonts w:ascii="Times New Roman" w:hAnsi="Times New Roman" w:cs="Times New Roman"/>
          <w:sz w:val="24"/>
          <w:szCs w:val="24"/>
        </w:rPr>
        <w:fldChar w:fldCharType="begin"/>
      </w:r>
      <w:r w:rsidR="00B439A8">
        <w:rPr>
          <w:rFonts w:ascii="Times New Roman" w:hAnsi="Times New Roman" w:cs="Times New Roman"/>
          <w:sz w:val="24"/>
          <w:szCs w:val="24"/>
        </w:rPr>
        <w:instrText xml:space="preserve"> ADDIN EN.CITE &lt;EndNote&gt;&lt;Cite&gt;&lt;Author&gt;Teo&lt;/Author&gt;&lt;Year&gt;2015&lt;/Year&gt;&lt;RecNum&gt;70&lt;/RecNum&gt;&lt;DisplayText&gt;(Teo et al. 2015)&lt;/DisplayText&gt;&lt;record&gt;&lt;rec-number&gt;70&lt;/rec-number&gt;&lt;foreign-keys&gt;&lt;key app="EN" db-id="x5as02ve2xtxfderdepx5vtkfpfpxspvxz9x"&gt;70&lt;/key&gt;&lt;/foreign-keys&gt;&lt;ref-type name="Journal Article"&gt;17&lt;/ref-type&gt;&lt;contributors&gt;&lt;authors&gt;&lt;author&gt;Teo, Shu Mei&lt;/author&gt;&lt;author&gt;Mok, Danny&lt;/author&gt;&lt;author&gt;Pham, Kym&lt;/author&gt;&lt;author&gt;Kusel, Merci&lt;/author&gt;&lt;author&gt;Serralha, Michael&lt;/author&gt;&lt;author&gt;Troy, Niamh&lt;/author&gt;&lt;author&gt;Holt, Barbara J&lt;/author&gt;&lt;author&gt;Hales, Belinda J&lt;/author&gt;&lt;author&gt;Walker, Michael L&lt;/author&gt;&lt;author&gt;Hollams, Elysia&lt;/author&gt;&lt;/authors&gt;&lt;/contributors&gt;&lt;titles&gt;&lt;title&gt;The infant nasopharyngeal microbiome impacts severity of lower respiratory infection and risk of asthma development&lt;/title&gt;&lt;secondary-title&gt;Cell host &amp;amp; microbe&lt;/secondary-title&gt;&lt;/titles&gt;&lt;pages&gt;704-715&lt;/pages&gt;&lt;volume&gt;17&lt;/volume&gt;&lt;number&gt;5&lt;/number&gt;&lt;dates&gt;&lt;year&gt;2015&lt;/year&gt;&lt;/dates&gt;&lt;isbn&gt;1931-3128&lt;/isbn&gt;&lt;urls&gt;&lt;/urls&gt;&lt;/record&gt;&lt;/Cite&gt;&lt;/EndNote&gt;</w:instrText>
      </w:r>
      <w:r w:rsidR="00B439A8">
        <w:rPr>
          <w:rFonts w:ascii="Times New Roman" w:hAnsi="Times New Roman" w:cs="Times New Roman"/>
          <w:sz w:val="24"/>
          <w:szCs w:val="24"/>
        </w:rPr>
        <w:fldChar w:fldCharType="separate"/>
      </w:r>
      <w:r w:rsidR="00B439A8">
        <w:rPr>
          <w:rFonts w:ascii="Times New Roman" w:hAnsi="Times New Roman" w:cs="Times New Roman"/>
          <w:noProof/>
          <w:sz w:val="24"/>
          <w:szCs w:val="24"/>
        </w:rPr>
        <w:t>(</w:t>
      </w:r>
      <w:hyperlink w:anchor="_ENREF_25" w:tooltip="Teo, 2015 #70" w:history="1">
        <w:r w:rsidR="00F358E1">
          <w:rPr>
            <w:rFonts w:ascii="Times New Roman" w:hAnsi="Times New Roman" w:cs="Times New Roman"/>
            <w:noProof/>
            <w:sz w:val="24"/>
            <w:szCs w:val="24"/>
          </w:rPr>
          <w:t>Teo</w:t>
        </w:r>
        <w:r w:rsidR="00FD4F39" w:rsidRPr="00FD4F39">
          <w:rPr>
            <w:rFonts w:ascii="Times New Roman" w:hAnsi="Times New Roman" w:cs="Times New Roman"/>
            <w:i/>
            <w:noProof/>
            <w:sz w:val="24"/>
            <w:szCs w:val="24"/>
          </w:rPr>
          <w:t xml:space="preserve"> et al</w:t>
        </w:r>
        <w:r w:rsidR="00F358E1">
          <w:rPr>
            <w:rFonts w:ascii="Times New Roman" w:hAnsi="Times New Roman" w:cs="Times New Roman"/>
            <w:noProof/>
            <w:sz w:val="24"/>
            <w:szCs w:val="24"/>
          </w:rPr>
          <w:t>. 2015</w:t>
        </w:r>
      </w:hyperlink>
      <w:r w:rsidR="00B439A8">
        <w:rPr>
          <w:rFonts w:ascii="Times New Roman" w:hAnsi="Times New Roman" w:cs="Times New Roman"/>
          <w:noProof/>
          <w:sz w:val="24"/>
          <w:szCs w:val="24"/>
        </w:rPr>
        <w:t>)</w:t>
      </w:r>
      <w:r w:rsidR="00B439A8">
        <w:rPr>
          <w:rFonts w:ascii="Times New Roman" w:hAnsi="Times New Roman" w:cs="Times New Roman"/>
          <w:sz w:val="24"/>
          <w:szCs w:val="24"/>
        </w:rPr>
        <w:fldChar w:fldCharType="end"/>
      </w:r>
      <w:r w:rsidR="000167A2">
        <w:rPr>
          <w:rFonts w:ascii="Times New Roman" w:hAnsi="Times New Roman" w:cs="Times New Roman"/>
          <w:sz w:val="24"/>
          <w:szCs w:val="24"/>
        </w:rPr>
        <w:t xml:space="preserve">. The solution of all these problems is to manipulate the gut </w:t>
      </w:r>
      <w:proofErr w:type="spellStart"/>
      <w:r w:rsidR="000167A2">
        <w:rPr>
          <w:rFonts w:ascii="Times New Roman" w:hAnsi="Times New Roman" w:cs="Times New Roman"/>
          <w:sz w:val="24"/>
          <w:szCs w:val="24"/>
        </w:rPr>
        <w:t>microbiota</w:t>
      </w:r>
      <w:proofErr w:type="spellEnd"/>
      <w:r w:rsidR="000167A2">
        <w:rPr>
          <w:rFonts w:ascii="Times New Roman" w:hAnsi="Times New Roman" w:cs="Times New Roman"/>
          <w:sz w:val="24"/>
          <w:szCs w:val="24"/>
        </w:rPr>
        <w:t xml:space="preserve"> </w:t>
      </w:r>
      <w:r w:rsidR="000167A2" w:rsidRPr="00946836">
        <w:rPr>
          <w:rFonts w:ascii="Times New Roman" w:hAnsi="Times New Roman" w:cs="Times New Roman"/>
          <w:noProof/>
          <w:sz w:val="24"/>
          <w:szCs w:val="24"/>
        </w:rPr>
        <w:t>and</w:t>
      </w:r>
      <w:r w:rsidR="000167A2">
        <w:rPr>
          <w:rFonts w:ascii="Times New Roman" w:hAnsi="Times New Roman" w:cs="Times New Roman"/>
          <w:sz w:val="24"/>
          <w:szCs w:val="24"/>
        </w:rPr>
        <w:t xml:space="preserve"> it can </w:t>
      </w:r>
      <w:r w:rsidR="000167A2" w:rsidRPr="00946836">
        <w:rPr>
          <w:rFonts w:ascii="Times New Roman" w:hAnsi="Times New Roman" w:cs="Times New Roman"/>
          <w:noProof/>
          <w:sz w:val="24"/>
          <w:szCs w:val="24"/>
        </w:rPr>
        <w:t>b</w:t>
      </w:r>
      <w:r w:rsidR="00757207" w:rsidRPr="00946836">
        <w:rPr>
          <w:rFonts w:ascii="Times New Roman" w:hAnsi="Times New Roman" w:cs="Times New Roman"/>
          <w:noProof/>
          <w:sz w:val="24"/>
          <w:szCs w:val="24"/>
        </w:rPr>
        <w:t>e managed</w:t>
      </w:r>
      <w:r w:rsidR="00757207">
        <w:rPr>
          <w:rFonts w:ascii="Times New Roman" w:hAnsi="Times New Roman" w:cs="Times New Roman"/>
          <w:sz w:val="24"/>
          <w:szCs w:val="24"/>
        </w:rPr>
        <w:t xml:space="preserve"> by the various ways s</w:t>
      </w:r>
      <w:r w:rsidR="000167A2">
        <w:rPr>
          <w:rFonts w:ascii="Times New Roman" w:hAnsi="Times New Roman" w:cs="Times New Roman"/>
          <w:sz w:val="24"/>
          <w:szCs w:val="24"/>
        </w:rPr>
        <w:t>uch as m</w:t>
      </w:r>
      <w:r w:rsidR="000167A2" w:rsidRPr="002E3D92">
        <w:rPr>
          <w:rFonts w:ascii="Times New Roman" w:hAnsi="Times New Roman" w:cs="Times New Roman"/>
          <w:sz w:val="24"/>
          <w:szCs w:val="24"/>
        </w:rPr>
        <w:t>odify the resource supply through controlled diet</w:t>
      </w:r>
      <w:r w:rsidR="000167A2">
        <w:rPr>
          <w:rFonts w:ascii="Times New Roman" w:hAnsi="Times New Roman" w:cs="Times New Roman"/>
          <w:sz w:val="24"/>
          <w:szCs w:val="24"/>
        </w:rPr>
        <w:t xml:space="preserve">, </w:t>
      </w:r>
      <w:r w:rsidR="0058772E">
        <w:rPr>
          <w:rFonts w:ascii="Times New Roman" w:hAnsi="Times New Roman" w:cs="Times New Roman"/>
          <w:sz w:val="24"/>
          <w:szCs w:val="24"/>
        </w:rPr>
        <w:t>b</w:t>
      </w:r>
      <w:r w:rsidR="000167A2" w:rsidRPr="002E3D92">
        <w:rPr>
          <w:rFonts w:ascii="Times New Roman" w:hAnsi="Times New Roman" w:cs="Times New Roman"/>
          <w:sz w:val="24"/>
          <w:szCs w:val="24"/>
        </w:rPr>
        <w:t>y the addition of supplements</w:t>
      </w:r>
      <w:r>
        <w:rPr>
          <w:rFonts w:ascii="Times New Roman" w:hAnsi="Times New Roman" w:cs="Times New Roman"/>
          <w:sz w:val="24"/>
          <w:szCs w:val="24"/>
        </w:rPr>
        <w:t xml:space="preserve"> and the use of p</w:t>
      </w:r>
      <w:r w:rsidR="0058772E">
        <w:rPr>
          <w:rFonts w:ascii="Times New Roman" w:hAnsi="Times New Roman" w:cs="Times New Roman"/>
          <w:sz w:val="24"/>
          <w:szCs w:val="24"/>
        </w:rPr>
        <w:t>rebiotics.</w:t>
      </w:r>
    </w:p>
    <w:p w14:paraId="6B3805E8" w14:textId="77777777" w:rsidR="000167A2" w:rsidRPr="005334EB" w:rsidRDefault="000167A2" w:rsidP="00885ACD">
      <w:pPr>
        <w:autoSpaceDE w:val="0"/>
        <w:autoSpaceDN w:val="0"/>
        <w:adjustRightInd w:val="0"/>
        <w:spacing w:after="0" w:line="240" w:lineRule="auto"/>
        <w:jc w:val="both"/>
        <w:rPr>
          <w:rFonts w:ascii="Times New Roman" w:hAnsi="Times New Roman" w:cs="Times New Roman"/>
          <w:color w:val="000000"/>
          <w:sz w:val="24"/>
          <w:szCs w:val="24"/>
        </w:rPr>
      </w:pPr>
      <w:r w:rsidRPr="005334EB">
        <w:rPr>
          <w:rFonts w:ascii="Times New Roman" w:hAnsi="Times New Roman" w:cs="Times New Roman"/>
          <w:sz w:val="24"/>
          <w:szCs w:val="24"/>
        </w:rPr>
        <w:t xml:space="preserve">Prebiotics can </w:t>
      </w:r>
      <w:r w:rsidRPr="00946836">
        <w:rPr>
          <w:rFonts w:ascii="Times New Roman" w:hAnsi="Times New Roman" w:cs="Times New Roman"/>
          <w:noProof/>
          <w:sz w:val="24"/>
          <w:szCs w:val="24"/>
        </w:rPr>
        <w:t>be defined</w:t>
      </w:r>
      <w:r w:rsidRPr="005334EB">
        <w:rPr>
          <w:rFonts w:ascii="Times New Roman" w:hAnsi="Times New Roman" w:cs="Times New Roman"/>
          <w:color w:val="000000"/>
          <w:sz w:val="24"/>
          <w:szCs w:val="24"/>
        </w:rPr>
        <w:t xml:space="preserve"> as: “selectively fermented ingredient that results in specific changes, the configuration or activity of the gastrointestinal </w:t>
      </w:r>
      <w:proofErr w:type="spellStart"/>
      <w:r w:rsidRPr="005334EB">
        <w:rPr>
          <w:rFonts w:ascii="Times New Roman" w:hAnsi="Times New Roman" w:cs="Times New Roman"/>
          <w:color w:val="000000"/>
          <w:sz w:val="24"/>
          <w:szCs w:val="24"/>
        </w:rPr>
        <w:t>microbiota</w:t>
      </w:r>
      <w:proofErr w:type="spellEnd"/>
      <w:r w:rsidRPr="005334EB">
        <w:rPr>
          <w:rFonts w:ascii="Times New Roman" w:hAnsi="Times New Roman" w:cs="Times New Roman"/>
          <w:color w:val="000000"/>
          <w:sz w:val="24"/>
          <w:szCs w:val="24"/>
        </w:rPr>
        <w:t xml:space="preserve"> providing beneﬁts upon</w:t>
      </w:r>
    </w:p>
    <w:p w14:paraId="5F47860C" w14:textId="226E8B8A" w:rsidR="00757C64" w:rsidRPr="00BE1411" w:rsidRDefault="000167A2" w:rsidP="00885AC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334EB">
        <w:rPr>
          <w:rFonts w:ascii="Times New Roman" w:hAnsi="Times New Roman" w:cs="Times New Roman"/>
          <w:color w:val="000000"/>
          <w:sz w:val="24"/>
          <w:szCs w:val="24"/>
        </w:rPr>
        <w:t>host</w:t>
      </w:r>
      <w:proofErr w:type="gramEnd"/>
      <w:r w:rsidRPr="005334EB">
        <w:rPr>
          <w:rFonts w:ascii="Times New Roman" w:hAnsi="Times New Roman" w:cs="Times New Roman"/>
          <w:color w:val="000000"/>
          <w:sz w:val="24"/>
          <w:szCs w:val="24"/>
        </w:rPr>
        <w:t xml:space="preserve"> health</w:t>
      </w:r>
      <w:r w:rsidRPr="00946836">
        <w:rPr>
          <w:rFonts w:ascii="Times New Roman" w:hAnsi="Times New Roman" w:cs="Times New Roman"/>
          <w:noProof/>
          <w:color w:val="000000"/>
          <w:sz w:val="24"/>
          <w:szCs w:val="24"/>
        </w:rPr>
        <w:t>”.</w:t>
      </w:r>
      <w:r w:rsidRPr="005334EB">
        <w:rPr>
          <w:rFonts w:ascii="Times New Roman" w:hAnsi="Times New Roman" w:cs="Times New Roman"/>
          <w:color w:val="000000"/>
          <w:sz w:val="24"/>
          <w:szCs w:val="24"/>
        </w:rPr>
        <w:t xml:space="preserve"> It is an emerging belief that these are beneficial </w:t>
      </w:r>
      <w:r w:rsidR="005621BD" w:rsidRPr="004372EA">
        <w:rPr>
          <w:rFonts w:ascii="Times New Roman" w:hAnsi="Times New Roman" w:cs="Times New Roman"/>
          <w:noProof/>
          <w:color w:val="000000"/>
          <w:sz w:val="24"/>
          <w:szCs w:val="24"/>
        </w:rPr>
        <w:t>regarding</w:t>
      </w:r>
      <w:r w:rsidRPr="005334EB">
        <w:rPr>
          <w:rFonts w:ascii="Times New Roman" w:hAnsi="Times New Roman" w:cs="Times New Roman"/>
          <w:color w:val="000000"/>
          <w:sz w:val="24"/>
          <w:szCs w:val="24"/>
        </w:rPr>
        <w:t xml:space="preserve"> balanced the gut micro-organisms. Unlike probiotics, these are easy to ingest. These can be categorized as dietary fiber</w:t>
      </w:r>
      <w:r>
        <w:rPr>
          <w:rFonts w:ascii="Times New Roman" w:hAnsi="Times New Roman" w:cs="Times New Roman"/>
          <w:color w:val="000000"/>
          <w:sz w:val="24"/>
          <w:szCs w:val="24"/>
        </w:rPr>
        <w:t xml:space="preserve"> or indigestible carbohydrates</w:t>
      </w:r>
      <w:r w:rsidR="00B439A8">
        <w:rPr>
          <w:rFonts w:ascii="Times New Roman" w:hAnsi="Times New Roman" w:cs="Times New Roman"/>
          <w:color w:val="000000"/>
          <w:sz w:val="24"/>
          <w:szCs w:val="24"/>
        </w:rPr>
        <w:t xml:space="preserve"> </w:t>
      </w:r>
      <w:r w:rsidR="00B439A8">
        <w:rPr>
          <w:rFonts w:ascii="Times New Roman" w:hAnsi="Times New Roman" w:cs="Times New Roman"/>
          <w:color w:val="000000"/>
          <w:sz w:val="24"/>
          <w:szCs w:val="24"/>
        </w:rPr>
        <w:fldChar w:fldCharType="begin"/>
      </w:r>
      <w:r w:rsidR="00B439A8">
        <w:rPr>
          <w:rFonts w:ascii="Times New Roman" w:hAnsi="Times New Roman" w:cs="Times New Roman"/>
          <w:color w:val="000000"/>
          <w:sz w:val="24"/>
          <w:szCs w:val="24"/>
        </w:rPr>
        <w:instrText xml:space="preserve"> ADDIN EN.CITE &lt;EndNote&gt;&lt;Cite&gt;&lt;Author&gt;Macfarlane&lt;/Author&gt;&lt;Year&gt;2006&lt;/Year&gt;&lt;RecNum&gt;27&lt;/RecNum&gt;&lt;DisplayText&gt;(Macfarlane et al. 2006)&lt;/DisplayText&gt;&lt;record&gt;&lt;rec-number&gt;27&lt;/rec-number&gt;&lt;foreign-keys&gt;&lt;key app="EN" db-id="x5as02ve2xtxfderdepx5vtkfpfpxspvxz9x"&gt;27&lt;/key&gt;&lt;/foreign-keys&gt;&lt;ref-type name="Journal Article"&gt;17&lt;/ref-type&gt;&lt;contributors&gt;&lt;authors&gt;&lt;author&gt;Macfarlane, SMGT&lt;/author&gt;&lt;author&gt;Macfarlane, GT&lt;/author&gt;&lt;author&gt;Cummings, JH t&lt;/author&gt;&lt;/authors&gt;&lt;/contributors&gt;&lt;titles&gt;&lt;title&gt;Review article: prebiotics in the gastrointestinal tract&lt;/title&gt;&lt;secondary-title&gt;Alimentary pharmacology &amp;amp; therapeutics&lt;/secondary-title&gt;&lt;/titles&gt;&lt;periodical&gt;&lt;full-title&gt;Alimentary Pharmacology and Therapeutics&lt;/full-title&gt;&lt;abbr-1&gt;Aliment. Pharmacol. Ther.&lt;/abbr-1&gt;&lt;abbr-2&gt;Aliment Pharmacol Ther&lt;/abbr-2&gt;&lt;abbr-3&gt;Alimentary Pharmacology &amp;amp; Therapeutics&lt;/abbr-3&gt;&lt;/periodical&gt;&lt;pages&gt;701-714&lt;/pages&gt;&lt;volume&gt;24&lt;/volume&gt;&lt;number&gt;5&lt;/number&gt;&lt;dates&gt;&lt;year&gt;2006&lt;/year&gt;&lt;/dates&gt;&lt;isbn&gt;1365-2036&lt;/isbn&gt;&lt;urls&gt;&lt;/urls&gt;&lt;/record&gt;&lt;/Cite&gt;&lt;/EndNote&gt;</w:instrText>
      </w:r>
      <w:r w:rsidR="00B439A8">
        <w:rPr>
          <w:rFonts w:ascii="Times New Roman" w:hAnsi="Times New Roman" w:cs="Times New Roman"/>
          <w:color w:val="000000"/>
          <w:sz w:val="24"/>
          <w:szCs w:val="24"/>
        </w:rPr>
        <w:fldChar w:fldCharType="separate"/>
      </w:r>
      <w:r w:rsidR="00B439A8">
        <w:rPr>
          <w:rFonts w:ascii="Times New Roman" w:hAnsi="Times New Roman" w:cs="Times New Roman"/>
          <w:noProof/>
          <w:color w:val="000000"/>
          <w:sz w:val="24"/>
          <w:szCs w:val="24"/>
        </w:rPr>
        <w:t>(</w:t>
      </w:r>
      <w:hyperlink w:anchor="_ENREF_12" w:tooltip="Macfarlane, 2006 #27" w:history="1">
        <w:r w:rsidR="00F358E1">
          <w:rPr>
            <w:rFonts w:ascii="Times New Roman" w:hAnsi="Times New Roman" w:cs="Times New Roman"/>
            <w:noProof/>
            <w:color w:val="000000"/>
            <w:sz w:val="24"/>
            <w:szCs w:val="24"/>
          </w:rPr>
          <w:t>Macfarlane</w:t>
        </w:r>
        <w:r w:rsidR="00FD4F39" w:rsidRPr="00FD4F39">
          <w:rPr>
            <w:rFonts w:ascii="Times New Roman" w:hAnsi="Times New Roman" w:cs="Times New Roman"/>
            <w:i/>
            <w:noProof/>
            <w:color w:val="000000"/>
            <w:sz w:val="24"/>
            <w:szCs w:val="24"/>
          </w:rPr>
          <w:t xml:space="preserve"> et al</w:t>
        </w:r>
        <w:r w:rsidR="00F358E1">
          <w:rPr>
            <w:rFonts w:ascii="Times New Roman" w:hAnsi="Times New Roman" w:cs="Times New Roman"/>
            <w:noProof/>
            <w:color w:val="000000"/>
            <w:sz w:val="24"/>
            <w:szCs w:val="24"/>
          </w:rPr>
          <w:t>. 2006</w:t>
        </w:r>
      </w:hyperlink>
      <w:r w:rsidR="00B439A8">
        <w:rPr>
          <w:rFonts w:ascii="Times New Roman" w:hAnsi="Times New Roman" w:cs="Times New Roman"/>
          <w:noProof/>
          <w:color w:val="000000"/>
          <w:sz w:val="24"/>
          <w:szCs w:val="24"/>
        </w:rPr>
        <w:t>)</w:t>
      </w:r>
      <w:r w:rsidR="00B439A8">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r w:rsidR="00757C64">
        <w:rPr>
          <w:rFonts w:ascii="Times New Roman" w:hAnsi="Times New Roman" w:cs="Times New Roman"/>
          <w:color w:val="000000"/>
          <w:sz w:val="24"/>
          <w:szCs w:val="24"/>
        </w:rPr>
        <w:t xml:space="preserve"> </w:t>
      </w:r>
      <w:r w:rsidR="00757C64" w:rsidRPr="00BE1411">
        <w:rPr>
          <w:rFonts w:ascii="Times New Roman" w:hAnsi="Times New Roman" w:cs="Times New Roman"/>
          <w:color w:val="000000"/>
          <w:sz w:val="24"/>
          <w:szCs w:val="24"/>
        </w:rPr>
        <w:t xml:space="preserve">This acidic environment </w:t>
      </w:r>
      <w:r w:rsidR="00757C64" w:rsidRPr="005621BD">
        <w:rPr>
          <w:rFonts w:ascii="Times New Roman" w:hAnsi="Times New Roman" w:cs="Times New Roman"/>
          <w:noProof/>
          <w:color w:val="000000"/>
          <w:sz w:val="24"/>
          <w:szCs w:val="24"/>
        </w:rPr>
        <w:t xml:space="preserve">is </w:t>
      </w:r>
      <w:r w:rsidR="005621BD" w:rsidRPr="004372EA">
        <w:rPr>
          <w:rFonts w:ascii="Times New Roman" w:hAnsi="Times New Roman" w:cs="Times New Roman"/>
          <w:noProof/>
          <w:color w:val="000000"/>
          <w:sz w:val="24"/>
          <w:szCs w:val="24"/>
        </w:rPr>
        <w:t>favorable</w:t>
      </w:r>
      <w:r w:rsidR="00757C64" w:rsidRPr="004372EA">
        <w:rPr>
          <w:rFonts w:ascii="Times New Roman" w:hAnsi="Times New Roman" w:cs="Times New Roman"/>
          <w:noProof/>
          <w:color w:val="000000"/>
          <w:sz w:val="24"/>
          <w:szCs w:val="24"/>
        </w:rPr>
        <w:t xml:space="preserve"> for</w:t>
      </w:r>
      <w:r w:rsidR="00757C64" w:rsidRPr="00BE1411">
        <w:rPr>
          <w:rFonts w:ascii="Times New Roman" w:hAnsi="Times New Roman" w:cs="Times New Roman"/>
          <w:color w:val="000000"/>
          <w:sz w:val="24"/>
          <w:szCs w:val="24"/>
        </w:rPr>
        <w:t xml:space="preserve"> the growth of beneficial bacteria such </w:t>
      </w:r>
      <w:r w:rsidR="00757C64" w:rsidRPr="004372EA">
        <w:rPr>
          <w:rFonts w:ascii="Times New Roman" w:hAnsi="Times New Roman" w:cs="Times New Roman"/>
          <w:noProof/>
          <w:color w:val="000000"/>
          <w:sz w:val="24"/>
          <w:szCs w:val="24"/>
        </w:rPr>
        <w:t xml:space="preserve">as </w:t>
      </w:r>
      <w:r w:rsidR="006709DE">
        <w:rPr>
          <w:rFonts w:ascii="Times New Roman" w:hAnsi="Times New Roman" w:cs="Times New Roman"/>
          <w:i/>
          <w:noProof/>
          <w:color w:val="000000"/>
          <w:sz w:val="24"/>
          <w:szCs w:val="24"/>
        </w:rPr>
        <w:t>B</w:t>
      </w:r>
      <w:r w:rsidR="006709DE" w:rsidRPr="00290EBC">
        <w:rPr>
          <w:rFonts w:ascii="Times New Roman" w:hAnsi="Times New Roman" w:cs="Times New Roman"/>
          <w:i/>
          <w:noProof/>
          <w:color w:val="000000"/>
          <w:sz w:val="24"/>
          <w:szCs w:val="24"/>
        </w:rPr>
        <w:t>ifidobacterium</w:t>
      </w:r>
      <w:r w:rsidR="006709DE">
        <w:rPr>
          <w:rFonts w:ascii="Times New Roman" w:hAnsi="Times New Roman" w:cs="Times New Roman"/>
          <w:noProof/>
          <w:color w:val="000000"/>
          <w:sz w:val="24"/>
          <w:szCs w:val="24"/>
        </w:rPr>
        <w:t xml:space="preserve"> </w:t>
      </w:r>
      <w:r w:rsidR="00290EBC">
        <w:rPr>
          <w:rFonts w:ascii="Times New Roman" w:hAnsi="Times New Roman" w:cs="Times New Roman"/>
          <w:noProof/>
          <w:color w:val="000000"/>
          <w:sz w:val="24"/>
          <w:szCs w:val="24"/>
        </w:rPr>
        <w:t>spp</w:t>
      </w:r>
      <w:r w:rsidR="000B211F">
        <w:rPr>
          <w:rFonts w:ascii="Times New Roman" w:hAnsi="Times New Roman" w:cs="Times New Roman"/>
          <w:noProof/>
          <w:color w:val="000000"/>
          <w:sz w:val="24"/>
          <w:szCs w:val="24"/>
        </w:rPr>
        <w:t>.</w:t>
      </w:r>
      <w:r w:rsidR="00290EBC">
        <w:rPr>
          <w:rFonts w:ascii="Times New Roman" w:hAnsi="Times New Roman" w:cs="Times New Roman"/>
          <w:noProof/>
          <w:color w:val="000000"/>
          <w:sz w:val="24"/>
          <w:szCs w:val="24"/>
        </w:rPr>
        <w:t xml:space="preserve"> </w:t>
      </w:r>
      <w:r w:rsidR="00757C64" w:rsidRPr="00BE1411">
        <w:rPr>
          <w:rFonts w:ascii="Times New Roman" w:hAnsi="Times New Roman" w:cs="Times New Roman"/>
          <w:color w:val="000000"/>
          <w:sz w:val="24"/>
          <w:szCs w:val="24"/>
        </w:rPr>
        <w:t xml:space="preserve"> </w:t>
      </w:r>
      <w:r w:rsidR="00757C64" w:rsidRPr="00946836">
        <w:rPr>
          <w:rFonts w:ascii="Times New Roman" w:hAnsi="Times New Roman" w:cs="Times New Roman"/>
          <w:noProof/>
          <w:color w:val="000000"/>
          <w:sz w:val="24"/>
          <w:szCs w:val="24"/>
        </w:rPr>
        <w:t>and</w:t>
      </w:r>
      <w:r w:rsidR="00757C64" w:rsidRPr="00BE1411">
        <w:rPr>
          <w:rFonts w:ascii="Times New Roman" w:hAnsi="Times New Roman" w:cs="Times New Roman"/>
          <w:color w:val="000000"/>
          <w:sz w:val="24"/>
          <w:szCs w:val="24"/>
        </w:rPr>
        <w:t xml:space="preserve"> </w:t>
      </w:r>
      <w:r w:rsidR="006709DE" w:rsidRPr="00946836">
        <w:rPr>
          <w:rFonts w:ascii="Times New Roman" w:hAnsi="Times New Roman" w:cs="Times New Roman"/>
          <w:i/>
          <w:noProof/>
          <w:color w:val="000000"/>
          <w:sz w:val="24"/>
          <w:szCs w:val="24"/>
        </w:rPr>
        <w:t>Lactobacillius</w:t>
      </w:r>
      <w:r w:rsidR="006709DE">
        <w:rPr>
          <w:rFonts w:ascii="Times New Roman" w:hAnsi="Times New Roman" w:cs="Times New Roman"/>
          <w:noProof/>
          <w:color w:val="000000"/>
          <w:sz w:val="24"/>
          <w:szCs w:val="24"/>
        </w:rPr>
        <w:t xml:space="preserve"> </w:t>
      </w:r>
      <w:r w:rsidR="00290EBC">
        <w:rPr>
          <w:rFonts w:ascii="Times New Roman" w:hAnsi="Times New Roman" w:cs="Times New Roman"/>
          <w:noProof/>
          <w:color w:val="000000"/>
          <w:sz w:val="24"/>
          <w:szCs w:val="24"/>
        </w:rPr>
        <w:t>spp</w:t>
      </w:r>
      <w:r w:rsidR="00757C64" w:rsidRPr="005621BD">
        <w:rPr>
          <w:rFonts w:ascii="Times New Roman" w:hAnsi="Times New Roman" w:cs="Times New Roman"/>
          <w:noProof/>
          <w:color w:val="000000"/>
          <w:sz w:val="24"/>
          <w:szCs w:val="24"/>
        </w:rPr>
        <w:t>.</w:t>
      </w:r>
      <w:r w:rsidR="005621BD" w:rsidRPr="00E240DC">
        <w:rPr>
          <w:rFonts w:ascii="Times New Roman" w:hAnsi="Times New Roman" w:cs="Times New Roman"/>
          <w:noProof/>
          <w:color w:val="000000"/>
          <w:sz w:val="24"/>
          <w:szCs w:val="24"/>
        </w:rPr>
        <w:t xml:space="preserve"> </w:t>
      </w:r>
      <w:r w:rsidR="00757C64" w:rsidRPr="005621BD">
        <w:rPr>
          <w:rFonts w:ascii="Times New Roman" w:hAnsi="Times New Roman" w:cs="Times New Roman"/>
          <w:noProof/>
          <w:color w:val="000000"/>
          <w:sz w:val="24"/>
          <w:szCs w:val="24"/>
        </w:rPr>
        <w:t>Contrary</w:t>
      </w:r>
      <w:r w:rsidR="00757C64" w:rsidRPr="00BE1411">
        <w:rPr>
          <w:rFonts w:ascii="Times New Roman" w:hAnsi="Times New Roman" w:cs="Times New Roman"/>
          <w:color w:val="000000"/>
          <w:sz w:val="24"/>
          <w:szCs w:val="24"/>
        </w:rPr>
        <w:t xml:space="preserve"> to it, </w:t>
      </w:r>
      <w:r w:rsidR="00757C64" w:rsidRPr="005621BD">
        <w:rPr>
          <w:rFonts w:ascii="Times New Roman" w:hAnsi="Times New Roman" w:cs="Times New Roman"/>
          <w:noProof/>
          <w:color w:val="000000"/>
          <w:sz w:val="24"/>
          <w:szCs w:val="24"/>
        </w:rPr>
        <w:t xml:space="preserve">creates </w:t>
      </w:r>
      <w:r w:rsidR="00BA09ED">
        <w:rPr>
          <w:rFonts w:ascii="Times New Roman" w:hAnsi="Times New Roman" w:cs="Times New Roman"/>
          <w:noProof/>
          <w:color w:val="000000"/>
          <w:sz w:val="24"/>
          <w:szCs w:val="24"/>
        </w:rPr>
        <w:t xml:space="preserve">a </w:t>
      </w:r>
      <w:r w:rsidR="00757C64" w:rsidRPr="00BA09ED">
        <w:rPr>
          <w:rFonts w:ascii="Times New Roman" w:hAnsi="Times New Roman" w:cs="Times New Roman"/>
          <w:noProof/>
          <w:color w:val="000000"/>
          <w:sz w:val="24"/>
          <w:szCs w:val="24"/>
        </w:rPr>
        <w:t>negative</w:t>
      </w:r>
      <w:r w:rsidR="00757C64" w:rsidRPr="00BE1411">
        <w:rPr>
          <w:rFonts w:ascii="Times New Roman" w:hAnsi="Times New Roman" w:cs="Times New Roman"/>
          <w:color w:val="000000"/>
          <w:sz w:val="24"/>
          <w:szCs w:val="24"/>
        </w:rPr>
        <w:t xml:space="preserve"> impact on the growth of pathogenic bacteria</w:t>
      </w:r>
      <w:r w:rsidR="00B439A8">
        <w:rPr>
          <w:rFonts w:ascii="Times New Roman" w:hAnsi="Times New Roman" w:cs="Times New Roman"/>
          <w:color w:val="000000"/>
          <w:sz w:val="24"/>
          <w:szCs w:val="24"/>
        </w:rPr>
        <w:t xml:space="preserve"> </w:t>
      </w:r>
      <w:r w:rsidR="00B439A8">
        <w:rPr>
          <w:rFonts w:ascii="Times New Roman" w:hAnsi="Times New Roman" w:cs="Times New Roman"/>
          <w:color w:val="000000"/>
          <w:sz w:val="24"/>
          <w:szCs w:val="24"/>
        </w:rPr>
        <w:fldChar w:fldCharType="begin"/>
      </w:r>
      <w:r w:rsidR="00B439A8">
        <w:rPr>
          <w:rFonts w:ascii="Times New Roman" w:hAnsi="Times New Roman" w:cs="Times New Roman"/>
          <w:color w:val="000000"/>
          <w:sz w:val="24"/>
          <w:szCs w:val="24"/>
        </w:rPr>
        <w:instrText xml:space="preserve"> ADDIN EN.CITE &lt;EndNote&gt;&lt;Cite&gt;&lt;Author&gt;Sako&lt;/Author&gt;&lt;Year&gt;1999&lt;/Year&gt;&lt;RecNum&gt;28&lt;/RecNum&gt;&lt;DisplayText&gt;(Sako et al. 1999)&lt;/DisplayText&gt;&lt;record&gt;&lt;rec-number&gt;28&lt;/rec-number&gt;&lt;foreign-keys&gt;&lt;key app="EN" db-id="x5as02ve2xtxfderdepx5vtkfpfpxspvxz9x"&gt;28&lt;/key&gt;&lt;/foreign-keys&gt;&lt;ref-type name="Journal Article"&gt;17&lt;/ref-type&gt;&lt;contributors&gt;&lt;authors&gt;&lt;author&gt;Sako, Tomoyuki&lt;/author&gt;&lt;author&gt;Matsumoto, Keisuke&lt;/author&gt;&lt;author&gt;Tanaka, Ryuichiro&lt;/author&gt;&lt;/authors&gt;&lt;/contributors&gt;&lt;titles&gt;&lt;title&gt;Recent progress on research and applications of non-digestible galacto-oligosaccharides&lt;/title&gt;&lt;secondary-title&gt;International Dairy Journal&lt;/secondary-title&gt;&lt;/titles&gt;&lt;periodical&gt;&lt;full-title&gt;International Dairy Journal&lt;/full-title&gt;&lt;abbr-1&gt;Int. Dairy J.&lt;/abbr-1&gt;&lt;abbr-2&gt;Int Dairy J&lt;/abbr-2&gt;&lt;/periodical&gt;&lt;pages&gt;69-80&lt;/pages&gt;&lt;volume&gt;9&lt;/volume&gt;&lt;number&gt;1&lt;/number&gt;&lt;dates&gt;&lt;year&gt;1999&lt;/year&gt;&lt;/dates&gt;&lt;isbn&gt;0958-6946&lt;/isbn&gt;&lt;urls&gt;&lt;/urls&gt;&lt;/record&gt;&lt;/Cite&gt;&lt;/EndNote&gt;</w:instrText>
      </w:r>
      <w:r w:rsidR="00B439A8">
        <w:rPr>
          <w:rFonts w:ascii="Times New Roman" w:hAnsi="Times New Roman" w:cs="Times New Roman"/>
          <w:color w:val="000000"/>
          <w:sz w:val="24"/>
          <w:szCs w:val="24"/>
        </w:rPr>
        <w:fldChar w:fldCharType="separate"/>
      </w:r>
      <w:r w:rsidR="00B439A8">
        <w:rPr>
          <w:rFonts w:ascii="Times New Roman" w:hAnsi="Times New Roman" w:cs="Times New Roman"/>
          <w:noProof/>
          <w:color w:val="000000"/>
          <w:sz w:val="24"/>
          <w:szCs w:val="24"/>
        </w:rPr>
        <w:t>(</w:t>
      </w:r>
      <w:hyperlink w:anchor="_ENREF_18" w:tooltip="Sako, 1999 #28" w:history="1">
        <w:r w:rsidR="00F358E1">
          <w:rPr>
            <w:rFonts w:ascii="Times New Roman" w:hAnsi="Times New Roman" w:cs="Times New Roman"/>
            <w:noProof/>
            <w:color w:val="000000"/>
            <w:sz w:val="24"/>
            <w:szCs w:val="24"/>
          </w:rPr>
          <w:t>Sako</w:t>
        </w:r>
        <w:r w:rsidR="00FD4F39" w:rsidRPr="00FD4F39">
          <w:rPr>
            <w:rFonts w:ascii="Times New Roman" w:hAnsi="Times New Roman" w:cs="Times New Roman"/>
            <w:i/>
            <w:noProof/>
            <w:color w:val="000000"/>
            <w:sz w:val="24"/>
            <w:szCs w:val="24"/>
          </w:rPr>
          <w:t xml:space="preserve"> et al</w:t>
        </w:r>
        <w:r w:rsidR="00F358E1">
          <w:rPr>
            <w:rFonts w:ascii="Times New Roman" w:hAnsi="Times New Roman" w:cs="Times New Roman"/>
            <w:noProof/>
            <w:color w:val="000000"/>
            <w:sz w:val="24"/>
            <w:szCs w:val="24"/>
          </w:rPr>
          <w:t>. 1999</w:t>
        </w:r>
      </w:hyperlink>
      <w:r w:rsidR="00B439A8">
        <w:rPr>
          <w:rFonts w:ascii="Times New Roman" w:hAnsi="Times New Roman" w:cs="Times New Roman"/>
          <w:noProof/>
          <w:color w:val="000000"/>
          <w:sz w:val="24"/>
          <w:szCs w:val="24"/>
        </w:rPr>
        <w:t>)</w:t>
      </w:r>
      <w:r w:rsidR="00B439A8">
        <w:rPr>
          <w:rFonts w:ascii="Times New Roman" w:hAnsi="Times New Roman" w:cs="Times New Roman"/>
          <w:color w:val="000000"/>
          <w:sz w:val="24"/>
          <w:szCs w:val="24"/>
        </w:rPr>
        <w:fldChar w:fldCharType="end"/>
      </w:r>
      <w:r w:rsidR="00757C64" w:rsidRPr="00BE1411">
        <w:rPr>
          <w:rFonts w:ascii="Times New Roman" w:hAnsi="Times New Roman" w:cs="Times New Roman"/>
          <w:color w:val="000000"/>
          <w:sz w:val="24"/>
          <w:szCs w:val="24"/>
        </w:rPr>
        <w:t xml:space="preserve">. Hence, the gut </w:t>
      </w:r>
      <w:proofErr w:type="spellStart"/>
      <w:r w:rsidR="00757C64" w:rsidRPr="00BE1411">
        <w:rPr>
          <w:rFonts w:ascii="Times New Roman" w:hAnsi="Times New Roman" w:cs="Times New Roman"/>
          <w:color w:val="000000"/>
          <w:sz w:val="24"/>
          <w:szCs w:val="24"/>
        </w:rPr>
        <w:t>microbiota</w:t>
      </w:r>
      <w:proofErr w:type="spellEnd"/>
      <w:r w:rsidR="00757C64" w:rsidRPr="00BE1411">
        <w:rPr>
          <w:rFonts w:ascii="Times New Roman" w:hAnsi="Times New Roman" w:cs="Times New Roman"/>
          <w:color w:val="000000"/>
          <w:sz w:val="24"/>
          <w:szCs w:val="24"/>
        </w:rPr>
        <w:t xml:space="preserve"> performs a wide variety of metabolic activities that are essential for the host’s metabolism.</w:t>
      </w:r>
    </w:p>
    <w:p w14:paraId="55EE626F" w14:textId="0398705E" w:rsidR="00757C64" w:rsidRDefault="00757C64" w:rsidP="00885A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Prebiotics are </w:t>
      </w:r>
      <w:r w:rsidR="005621BD" w:rsidRPr="004372EA">
        <w:rPr>
          <w:rFonts w:ascii="Times New Roman" w:hAnsi="Times New Roman" w:cs="Times New Roman"/>
          <w:noProof/>
          <w:color w:val="000000"/>
          <w:sz w:val="24"/>
          <w:szCs w:val="24"/>
        </w:rPr>
        <w:t>vital</w:t>
      </w:r>
      <w:r>
        <w:rPr>
          <w:rFonts w:ascii="Times New Roman" w:hAnsi="Times New Roman" w:cs="Times New Roman"/>
          <w:color w:val="000000"/>
          <w:sz w:val="24"/>
          <w:szCs w:val="24"/>
        </w:rPr>
        <w:t xml:space="preserve"> because they have many beneficial effects on human health.</w:t>
      </w:r>
      <w:r w:rsidRPr="00323372">
        <w:rPr>
          <w:rFonts w:ascii="Times New Roman" w:hAnsi="Times New Roman" w:cs="Times New Roman"/>
          <w:color w:val="000000"/>
          <w:sz w:val="24"/>
          <w:szCs w:val="24"/>
        </w:rPr>
        <w:t xml:space="preserve"> </w:t>
      </w:r>
      <w:r w:rsidRPr="00F92281">
        <w:rPr>
          <w:rFonts w:ascii="Times New Roman" w:hAnsi="Times New Roman" w:cs="Times New Roman"/>
          <w:color w:val="000000"/>
          <w:sz w:val="24"/>
          <w:szCs w:val="24"/>
        </w:rPr>
        <w:t>They provide</w:t>
      </w:r>
      <w:r w:rsidRPr="00F92281">
        <w:rPr>
          <w:rFonts w:ascii="Times New Roman" w:hAnsi="Times New Roman" w:cs="Times New Roman"/>
          <w:color w:val="000000"/>
          <w:sz w:val="24"/>
          <w:szCs w:val="24"/>
          <w:lang w:val="en"/>
        </w:rPr>
        <w:t xml:space="preserve"> substantial physiological effects depending on the configuration and activities of intestinal </w:t>
      </w:r>
      <w:proofErr w:type="spellStart"/>
      <w:r w:rsidRPr="00F92281">
        <w:rPr>
          <w:rFonts w:ascii="Times New Roman" w:hAnsi="Times New Roman" w:cs="Times New Roman"/>
          <w:color w:val="000000"/>
          <w:sz w:val="24"/>
          <w:szCs w:val="24"/>
          <w:lang w:val="en"/>
        </w:rPr>
        <w:t>microbiota</w:t>
      </w:r>
      <w:proofErr w:type="spellEnd"/>
      <w:r w:rsidRPr="00F92281">
        <w:rPr>
          <w:rFonts w:ascii="Times New Roman" w:hAnsi="Times New Roman" w:cs="Times New Roman"/>
          <w:color w:val="000000"/>
          <w:sz w:val="24"/>
          <w:szCs w:val="24"/>
          <w:lang w:val="en"/>
        </w:rPr>
        <w:t>, bot</w:t>
      </w:r>
      <w:r>
        <w:rPr>
          <w:rFonts w:ascii="Times New Roman" w:hAnsi="Times New Roman" w:cs="Times New Roman"/>
          <w:color w:val="000000"/>
          <w:sz w:val="24"/>
          <w:szCs w:val="24"/>
          <w:lang w:val="en"/>
        </w:rPr>
        <w:t xml:space="preserve">h in </w:t>
      </w:r>
      <w:r w:rsidR="005621BD">
        <w:rPr>
          <w:rFonts w:ascii="Times New Roman" w:hAnsi="Times New Roman" w:cs="Times New Roman"/>
          <w:color w:val="000000"/>
          <w:sz w:val="24"/>
          <w:szCs w:val="24"/>
          <w:lang w:val="en"/>
        </w:rPr>
        <w:t xml:space="preserve">the </w:t>
      </w:r>
      <w:r w:rsidRPr="005621BD">
        <w:rPr>
          <w:rFonts w:ascii="Times New Roman" w:hAnsi="Times New Roman" w:cs="Times New Roman"/>
          <w:noProof/>
          <w:color w:val="000000"/>
          <w:sz w:val="24"/>
          <w:szCs w:val="24"/>
          <w:lang w:val="en"/>
        </w:rPr>
        <w:t>lumen</w:t>
      </w:r>
      <w:r>
        <w:rPr>
          <w:rFonts w:ascii="Times New Roman" w:hAnsi="Times New Roman" w:cs="Times New Roman"/>
          <w:color w:val="000000"/>
          <w:sz w:val="24"/>
          <w:szCs w:val="24"/>
          <w:lang w:val="en"/>
        </w:rPr>
        <w:t xml:space="preserve"> and at </w:t>
      </w:r>
      <w:r w:rsidRPr="00946836">
        <w:rPr>
          <w:rFonts w:ascii="Times New Roman" w:hAnsi="Times New Roman" w:cs="Times New Roman"/>
          <w:noProof/>
          <w:color w:val="000000"/>
          <w:sz w:val="24"/>
          <w:szCs w:val="24"/>
          <w:lang w:val="en"/>
        </w:rPr>
        <w:t>mucosal</w:t>
      </w:r>
      <w:r>
        <w:rPr>
          <w:rFonts w:ascii="Times New Roman" w:hAnsi="Times New Roman" w:cs="Times New Roman"/>
          <w:color w:val="000000"/>
          <w:sz w:val="24"/>
          <w:szCs w:val="24"/>
          <w:lang w:val="en"/>
        </w:rPr>
        <w:t xml:space="preserve"> layer</w:t>
      </w:r>
      <w:r w:rsidR="00B439A8">
        <w:rPr>
          <w:rFonts w:ascii="Times New Roman" w:hAnsi="Times New Roman" w:cs="Times New Roman"/>
          <w:color w:val="000000"/>
          <w:sz w:val="24"/>
          <w:szCs w:val="24"/>
          <w:lang w:val="en"/>
        </w:rPr>
        <w:t xml:space="preserve"> </w:t>
      </w:r>
      <w:r w:rsidR="00B439A8">
        <w:rPr>
          <w:rFonts w:ascii="Times New Roman" w:hAnsi="Times New Roman" w:cs="Times New Roman"/>
          <w:color w:val="000000"/>
          <w:sz w:val="24"/>
          <w:szCs w:val="24"/>
          <w:lang w:val="en"/>
        </w:rPr>
        <w:fldChar w:fldCharType="begin"/>
      </w:r>
      <w:r w:rsidR="00B439A8">
        <w:rPr>
          <w:rFonts w:ascii="Times New Roman" w:hAnsi="Times New Roman" w:cs="Times New Roman"/>
          <w:color w:val="000000"/>
          <w:sz w:val="24"/>
          <w:szCs w:val="24"/>
          <w:lang w:val="en"/>
        </w:rPr>
        <w:instrText xml:space="preserve"> ADDIN EN.CITE &lt;EndNote&gt;&lt;Cite&gt;&lt;Author&gt;Keeney&lt;/Author&gt;&lt;Year&gt;2011&lt;/Year&gt;&lt;RecNum&gt;74&lt;/RecNum&gt;&lt;DisplayText&gt;(Keeney and Finlay 2011)&lt;/DisplayText&gt;&lt;record&gt;&lt;rec-number&gt;74&lt;/rec-number&gt;&lt;foreign-keys&gt;&lt;key app="EN" db-id="x5as02ve2xtxfderdepx5vtkfpfpxspvxz9x"&gt;74&lt;/key&gt;&lt;/foreign-keys&gt;&lt;ref-type name="Journal Article"&gt;17&lt;/ref-type&gt;&lt;contributors&gt;&lt;authors&gt;&lt;author&gt;Keeney, Kristie M&lt;/author&gt;&lt;author&gt;Finlay, B Brett&lt;/author&gt;&lt;/authors&gt;&lt;/contributors&gt;&lt;titles&gt;&lt;title&gt;Enteric pathogen exploitation of the microbiota-generated nutrient environment of the gut&lt;/title&gt;&lt;secondary-title&gt;Current opinion in microbiology&lt;/secondary-title&gt;&lt;/titles&gt;&lt;periodical&gt;&lt;full-title&gt;Current Opinion in Microbiology&lt;/full-title&gt;&lt;abbr-1&gt;Curr. Opin. Microbiol.&lt;/abbr-1&gt;&lt;abbr-2&gt;Curr Opin Microbiol&lt;/abbr-2&gt;&lt;/periodical&gt;&lt;pages&gt;92-98&lt;/pages&gt;&lt;volume&gt;14&lt;/volume&gt;&lt;number&gt;1&lt;/number&gt;&lt;dates&gt;&lt;year&gt;2011&lt;/year&gt;&lt;/dates&gt;&lt;isbn&gt;1369-5274&lt;/isbn&gt;&lt;urls&gt;&lt;/urls&gt;&lt;/record&gt;&lt;/Cite&gt;&lt;/EndNote&gt;</w:instrText>
      </w:r>
      <w:r w:rsidR="00B439A8">
        <w:rPr>
          <w:rFonts w:ascii="Times New Roman" w:hAnsi="Times New Roman" w:cs="Times New Roman"/>
          <w:color w:val="000000"/>
          <w:sz w:val="24"/>
          <w:szCs w:val="24"/>
          <w:lang w:val="en"/>
        </w:rPr>
        <w:fldChar w:fldCharType="separate"/>
      </w:r>
      <w:r w:rsidR="00B439A8">
        <w:rPr>
          <w:rFonts w:ascii="Times New Roman" w:hAnsi="Times New Roman" w:cs="Times New Roman"/>
          <w:noProof/>
          <w:color w:val="000000"/>
          <w:sz w:val="24"/>
          <w:szCs w:val="24"/>
          <w:lang w:val="en"/>
        </w:rPr>
        <w:t>(</w:t>
      </w:r>
      <w:hyperlink w:anchor="_ENREF_9" w:tooltip="Keeney, 2011 #74" w:history="1">
        <w:r w:rsidR="00F358E1">
          <w:rPr>
            <w:rFonts w:ascii="Times New Roman" w:hAnsi="Times New Roman" w:cs="Times New Roman"/>
            <w:noProof/>
            <w:color w:val="000000"/>
            <w:sz w:val="24"/>
            <w:szCs w:val="24"/>
            <w:lang w:val="en"/>
          </w:rPr>
          <w:t>Keeney and Finlay 2011</w:t>
        </w:r>
      </w:hyperlink>
      <w:r w:rsidR="00B439A8">
        <w:rPr>
          <w:rFonts w:ascii="Times New Roman" w:hAnsi="Times New Roman" w:cs="Times New Roman"/>
          <w:noProof/>
          <w:color w:val="000000"/>
          <w:sz w:val="24"/>
          <w:szCs w:val="24"/>
          <w:lang w:val="en"/>
        </w:rPr>
        <w:t>)</w:t>
      </w:r>
      <w:r w:rsidR="00B439A8">
        <w:rPr>
          <w:rFonts w:ascii="Times New Roman" w:hAnsi="Times New Roman" w:cs="Times New Roman"/>
          <w:color w:val="000000"/>
          <w:sz w:val="24"/>
          <w:szCs w:val="24"/>
          <w:lang w:val="en"/>
        </w:rPr>
        <w:fldChar w:fldCharType="end"/>
      </w:r>
      <w:r w:rsidRPr="00F92281">
        <w:rPr>
          <w:rFonts w:ascii="Times New Roman" w:hAnsi="Times New Roman" w:cs="Times New Roman"/>
          <w:color w:val="000000"/>
          <w:sz w:val="24"/>
          <w:szCs w:val="24"/>
          <w:lang w:val="en"/>
        </w:rPr>
        <w:t xml:space="preserve">. </w:t>
      </w:r>
      <w:r w:rsidRPr="00BE1411">
        <w:rPr>
          <w:rFonts w:ascii="Times New Roman" w:hAnsi="Times New Roman" w:cs="Times New Roman"/>
          <w:color w:val="000000"/>
          <w:sz w:val="24"/>
          <w:szCs w:val="24"/>
        </w:rPr>
        <w:t xml:space="preserve">Many types of carbohydrates retain prebiotic properties but have </w:t>
      </w:r>
      <w:r w:rsidRPr="005621BD">
        <w:rPr>
          <w:rFonts w:ascii="Times New Roman" w:hAnsi="Times New Roman" w:cs="Times New Roman"/>
          <w:noProof/>
          <w:color w:val="000000"/>
          <w:sz w:val="24"/>
          <w:szCs w:val="24"/>
        </w:rPr>
        <w:t>been best accepted</w:t>
      </w:r>
      <w:r w:rsidRPr="00BE1411">
        <w:rPr>
          <w:rFonts w:ascii="Times New Roman" w:hAnsi="Times New Roman" w:cs="Times New Roman"/>
          <w:color w:val="000000"/>
          <w:sz w:val="24"/>
          <w:szCs w:val="24"/>
        </w:rPr>
        <w:t xml:space="preserve"> for indigestible oligosaccharides</w:t>
      </w:r>
      <w:r w:rsidR="005621BD">
        <w:rPr>
          <w:rFonts w:ascii="Times New Roman" w:hAnsi="Times New Roman" w:cs="Times New Roman"/>
          <w:color w:val="000000"/>
          <w:sz w:val="24"/>
          <w:szCs w:val="24"/>
        </w:rPr>
        <w:t>,</w:t>
      </w:r>
      <w:r w:rsidRPr="00BE1411">
        <w:rPr>
          <w:rFonts w:ascii="Times New Roman" w:hAnsi="Times New Roman" w:cs="Times New Roman"/>
          <w:color w:val="000000"/>
          <w:sz w:val="24"/>
          <w:szCs w:val="24"/>
        </w:rPr>
        <w:t xml:space="preserve"> </w:t>
      </w:r>
      <w:r w:rsidRPr="00BA09ED">
        <w:rPr>
          <w:rFonts w:ascii="Times New Roman" w:hAnsi="Times New Roman" w:cs="Times New Roman"/>
          <w:noProof/>
          <w:color w:val="000000"/>
          <w:sz w:val="24"/>
          <w:szCs w:val="24"/>
        </w:rPr>
        <w:t>i.e.</w:t>
      </w:r>
      <w:r w:rsidR="00BA09ED">
        <w:rPr>
          <w:rFonts w:ascii="Times New Roman" w:hAnsi="Times New Roman" w:cs="Times New Roman"/>
          <w:noProof/>
          <w:color w:val="000000"/>
          <w:sz w:val="24"/>
          <w:szCs w:val="24"/>
        </w:rPr>
        <w:t>,</w:t>
      </w:r>
      <w:r w:rsidRPr="00BE1411">
        <w:rPr>
          <w:rFonts w:ascii="Times New Roman" w:hAnsi="Times New Roman" w:cs="Times New Roman"/>
          <w:color w:val="000000"/>
          <w:sz w:val="24"/>
          <w:szCs w:val="24"/>
        </w:rPr>
        <w:t xml:space="preserve"> </w:t>
      </w:r>
      <w:r w:rsidRPr="00BA09ED">
        <w:rPr>
          <w:rFonts w:ascii="Times New Roman" w:hAnsi="Times New Roman" w:cs="Times New Roman"/>
          <w:noProof/>
          <w:color w:val="000000"/>
          <w:sz w:val="24"/>
          <w:szCs w:val="24"/>
        </w:rPr>
        <w:t>galacto-oligosaccharides</w:t>
      </w:r>
      <w:r w:rsidRPr="00BE1411">
        <w:rPr>
          <w:rFonts w:ascii="Times New Roman" w:hAnsi="Times New Roman" w:cs="Times New Roman"/>
          <w:color w:val="000000"/>
          <w:sz w:val="24"/>
          <w:szCs w:val="24"/>
        </w:rPr>
        <w:t xml:space="preserve"> </w:t>
      </w:r>
      <w:r w:rsidR="00B439A8">
        <w:rPr>
          <w:rFonts w:ascii="Times New Roman" w:hAnsi="Times New Roman" w:cs="Times New Roman"/>
          <w:color w:val="000000"/>
          <w:sz w:val="24"/>
          <w:szCs w:val="24"/>
        </w:rPr>
        <w:fldChar w:fldCharType="begin"/>
      </w:r>
      <w:r w:rsidR="00B439A8">
        <w:rPr>
          <w:rFonts w:ascii="Times New Roman" w:hAnsi="Times New Roman" w:cs="Times New Roman"/>
          <w:color w:val="000000"/>
          <w:sz w:val="24"/>
          <w:szCs w:val="24"/>
        </w:rPr>
        <w:instrText xml:space="preserve"> ADDIN EN.CITE &lt;EndNote&gt;&lt;Cite&gt;&lt;Author&gt;Gibson&lt;/Author&gt;&lt;Year&gt;2005&lt;/Year&gt;&lt;RecNum&gt;45&lt;/RecNum&gt;&lt;DisplayText&gt;(Gibson et al. 2005; Tuohy et al. 2005)&lt;/DisplayText&gt;&lt;record&gt;&lt;rec-number&gt;45&lt;/rec-number&gt;&lt;foreign-keys&gt;&lt;key app="EN" db-id="x5as02ve2xtxfderdepx5vtkfpfpxspvxz9x"&gt;45&lt;/key&gt;&lt;/foreign-keys&gt;&lt;ref-type name="Journal Article"&gt;17&lt;/ref-type&gt;&lt;contributors&gt;&lt;authors&gt;&lt;author&gt;Gibson, GR&lt;/author&gt;&lt;author&gt;McCartney, AL&lt;/author&gt;&lt;author&gt;Rastall, RA&lt;/author&gt;&lt;/authors&gt;&lt;/contributors&gt;&lt;titles&gt;&lt;title&gt;Prebiotics and resistance to gastrointestinal infections&lt;/title&gt;&lt;secondary-title&gt;British Journal of Nutrition&lt;/secondary-title&gt;&lt;/titles&gt;&lt;periodical&gt;&lt;full-title&gt;British Journal of Nutrition&lt;/full-title&gt;&lt;abbr-1&gt;Br. J. Nutr.&lt;/abbr-1&gt;&lt;abbr-2&gt;Br J Nutr&lt;/abbr-2&gt;&lt;/periodical&gt;&lt;pages&gt;S31-S34&lt;/pages&gt;&lt;volume&gt;93&lt;/volume&gt;&lt;number&gt;S1&lt;/number&gt;&lt;dates&gt;&lt;year&gt;2005&lt;/year&gt;&lt;/dates&gt;&lt;isbn&gt;1475-2662&lt;/isbn&gt;&lt;urls&gt;&lt;/urls&gt;&lt;/record&gt;&lt;/Cite&gt;&lt;Cite&gt;&lt;Author&gt;Tuohy&lt;/Author&gt;&lt;Year&gt;2005&lt;/Year&gt;&lt;RecNum&gt;52&lt;/RecNum&gt;&lt;record&gt;&lt;rec-number&gt;52&lt;/rec-number&gt;&lt;foreign-keys&gt;&lt;key app="EN" db-id="x5as02ve2xtxfderdepx5vtkfpfpxspvxz9x"&gt;52&lt;/key&gt;&lt;/foreign-keys&gt;&lt;ref-type name="Journal Article"&gt;17&lt;/ref-type&gt;&lt;contributors&gt;&lt;authors&gt;&lt;author&gt;Tuohy, KM&lt;/author&gt;&lt;author&gt;Rouzaud, GCM&lt;/author&gt;&lt;author&gt;Bruck, WM&lt;/author&gt;&lt;author&gt;Gibson, GR&lt;/author&gt;&lt;/authors&gt;&lt;/contributors&gt;&lt;titles&gt;&lt;title&gt;Modulation of the human gut microflora towards improved health using prebiotics-assessment of efficacy&lt;/title&gt;&lt;secondary-title&gt;Current pharmaceutical design&lt;/secondary-title&gt;&lt;/titles&gt;&lt;periodical&gt;&lt;full-title&gt;Current Pharmaceutical Design&lt;/full-title&gt;&lt;abbr-1&gt;Curr. Pharm. Des.&lt;/abbr-1&gt;&lt;abbr-2&gt;Curr Pharm Des&lt;/abbr-2&gt;&lt;/periodical&gt;&lt;pages&gt;75-90&lt;/pages&gt;&lt;volume&gt;11&lt;/volume&gt;&lt;number&gt;1&lt;/number&gt;&lt;dates&gt;&lt;year&gt;2005&lt;/year&gt;&lt;/dates&gt;&lt;isbn&gt;1381-6128&lt;/isbn&gt;&lt;urls&gt;&lt;/urls&gt;&lt;/record&gt;&lt;/Cite&gt;&lt;/EndNote&gt;</w:instrText>
      </w:r>
      <w:r w:rsidR="00B439A8">
        <w:rPr>
          <w:rFonts w:ascii="Times New Roman" w:hAnsi="Times New Roman" w:cs="Times New Roman"/>
          <w:color w:val="000000"/>
          <w:sz w:val="24"/>
          <w:szCs w:val="24"/>
        </w:rPr>
        <w:fldChar w:fldCharType="separate"/>
      </w:r>
      <w:r w:rsidR="00B439A8">
        <w:rPr>
          <w:rFonts w:ascii="Times New Roman" w:hAnsi="Times New Roman" w:cs="Times New Roman"/>
          <w:noProof/>
          <w:color w:val="000000"/>
          <w:sz w:val="24"/>
          <w:szCs w:val="24"/>
        </w:rPr>
        <w:t>(</w:t>
      </w:r>
      <w:hyperlink w:anchor="_ENREF_4" w:tooltip="Gibson, 2005 #45" w:history="1">
        <w:r w:rsidR="00F358E1">
          <w:rPr>
            <w:rFonts w:ascii="Times New Roman" w:hAnsi="Times New Roman" w:cs="Times New Roman"/>
            <w:noProof/>
            <w:color w:val="000000"/>
            <w:sz w:val="24"/>
            <w:szCs w:val="24"/>
          </w:rPr>
          <w:t>Gibson</w:t>
        </w:r>
        <w:r w:rsidR="00FD4F39" w:rsidRPr="00FD4F39">
          <w:rPr>
            <w:rFonts w:ascii="Times New Roman" w:hAnsi="Times New Roman" w:cs="Times New Roman"/>
            <w:i/>
            <w:noProof/>
            <w:color w:val="000000"/>
            <w:sz w:val="24"/>
            <w:szCs w:val="24"/>
          </w:rPr>
          <w:t xml:space="preserve"> et al</w:t>
        </w:r>
        <w:r w:rsidR="00F358E1">
          <w:rPr>
            <w:rFonts w:ascii="Times New Roman" w:hAnsi="Times New Roman" w:cs="Times New Roman"/>
            <w:noProof/>
            <w:color w:val="000000"/>
            <w:sz w:val="24"/>
            <w:szCs w:val="24"/>
          </w:rPr>
          <w:t>. 2005</w:t>
        </w:r>
      </w:hyperlink>
      <w:r w:rsidR="00B439A8">
        <w:rPr>
          <w:rFonts w:ascii="Times New Roman" w:hAnsi="Times New Roman" w:cs="Times New Roman"/>
          <w:noProof/>
          <w:color w:val="000000"/>
          <w:sz w:val="24"/>
          <w:szCs w:val="24"/>
        </w:rPr>
        <w:t xml:space="preserve">; </w:t>
      </w:r>
      <w:hyperlink w:anchor="_ENREF_26" w:tooltip="Tuohy, 2005 #52" w:history="1">
        <w:r w:rsidR="00F358E1">
          <w:rPr>
            <w:rFonts w:ascii="Times New Roman" w:hAnsi="Times New Roman" w:cs="Times New Roman"/>
            <w:noProof/>
            <w:color w:val="000000"/>
            <w:sz w:val="24"/>
            <w:szCs w:val="24"/>
          </w:rPr>
          <w:t>Tuohy</w:t>
        </w:r>
        <w:r w:rsidR="00FD4F39" w:rsidRPr="00FD4F39">
          <w:rPr>
            <w:rFonts w:ascii="Times New Roman" w:hAnsi="Times New Roman" w:cs="Times New Roman"/>
            <w:i/>
            <w:noProof/>
            <w:color w:val="000000"/>
            <w:sz w:val="24"/>
            <w:szCs w:val="24"/>
          </w:rPr>
          <w:t xml:space="preserve"> et al</w:t>
        </w:r>
        <w:r w:rsidR="00F358E1">
          <w:rPr>
            <w:rFonts w:ascii="Times New Roman" w:hAnsi="Times New Roman" w:cs="Times New Roman"/>
            <w:noProof/>
            <w:color w:val="000000"/>
            <w:sz w:val="24"/>
            <w:szCs w:val="24"/>
          </w:rPr>
          <w:t>. 2005</w:t>
        </w:r>
      </w:hyperlink>
      <w:r w:rsidR="00B439A8">
        <w:rPr>
          <w:rFonts w:ascii="Times New Roman" w:hAnsi="Times New Roman" w:cs="Times New Roman"/>
          <w:noProof/>
          <w:color w:val="000000"/>
          <w:sz w:val="24"/>
          <w:szCs w:val="24"/>
        </w:rPr>
        <w:t>)</w:t>
      </w:r>
      <w:r w:rsidR="00B439A8">
        <w:rPr>
          <w:rFonts w:ascii="Times New Roman" w:hAnsi="Times New Roman" w:cs="Times New Roman"/>
          <w:color w:val="000000"/>
          <w:sz w:val="24"/>
          <w:szCs w:val="24"/>
        </w:rPr>
        <w:fldChar w:fldCharType="end"/>
      </w:r>
      <w:r w:rsidR="00B439A8">
        <w:rPr>
          <w:rFonts w:ascii="Times New Roman" w:hAnsi="Times New Roman" w:cs="Times New Roman"/>
          <w:color w:val="000000"/>
          <w:sz w:val="24"/>
          <w:szCs w:val="24"/>
        </w:rPr>
        <w:t xml:space="preserve">. </w:t>
      </w:r>
      <w:r w:rsidRPr="00BE1411">
        <w:rPr>
          <w:rFonts w:ascii="Times New Roman" w:hAnsi="Times New Roman" w:cs="Times New Roman"/>
          <w:color w:val="000000"/>
          <w:sz w:val="24"/>
          <w:szCs w:val="24"/>
        </w:rPr>
        <w:t>The functional food components of prebiotics are GOS (</w:t>
      </w:r>
      <w:proofErr w:type="spellStart"/>
      <w:r w:rsidRPr="00BA09ED">
        <w:rPr>
          <w:rFonts w:ascii="Times New Roman" w:hAnsi="Times New Roman" w:cs="Times New Roman"/>
          <w:noProof/>
          <w:color w:val="000000"/>
          <w:sz w:val="24"/>
          <w:szCs w:val="24"/>
        </w:rPr>
        <w:t>galacto</w:t>
      </w:r>
      <w:proofErr w:type="spellEnd"/>
      <w:r w:rsidRPr="00BA09ED">
        <w:rPr>
          <w:rFonts w:ascii="Times New Roman" w:hAnsi="Times New Roman" w:cs="Times New Roman"/>
          <w:noProof/>
          <w:color w:val="000000"/>
          <w:sz w:val="24"/>
          <w:szCs w:val="24"/>
        </w:rPr>
        <w:t>-oligosaccharides</w:t>
      </w:r>
      <w:r w:rsidRPr="00BE1411">
        <w:rPr>
          <w:rFonts w:ascii="Times New Roman" w:hAnsi="Times New Roman" w:cs="Times New Roman"/>
          <w:color w:val="000000"/>
          <w:sz w:val="24"/>
          <w:szCs w:val="24"/>
        </w:rPr>
        <w:t>), FOS (</w:t>
      </w:r>
      <w:proofErr w:type="spellStart"/>
      <w:r w:rsidRPr="00BA09ED">
        <w:rPr>
          <w:rFonts w:ascii="Times New Roman" w:hAnsi="Times New Roman" w:cs="Times New Roman"/>
          <w:noProof/>
          <w:color w:val="000000"/>
          <w:sz w:val="24"/>
          <w:szCs w:val="24"/>
        </w:rPr>
        <w:t>fructo</w:t>
      </w:r>
      <w:proofErr w:type="spellEnd"/>
      <w:r w:rsidRPr="00BA09ED">
        <w:rPr>
          <w:rFonts w:ascii="Times New Roman" w:hAnsi="Times New Roman" w:cs="Times New Roman"/>
          <w:noProof/>
          <w:color w:val="000000"/>
          <w:sz w:val="24"/>
          <w:szCs w:val="24"/>
        </w:rPr>
        <w:t>-oligosaccharides</w:t>
      </w:r>
      <w:r w:rsidRPr="00BE1411">
        <w:rPr>
          <w:rFonts w:ascii="Times New Roman" w:hAnsi="Times New Roman" w:cs="Times New Roman"/>
          <w:color w:val="000000"/>
          <w:sz w:val="24"/>
          <w:szCs w:val="24"/>
        </w:rPr>
        <w:t xml:space="preserve">) and </w:t>
      </w:r>
      <w:r w:rsidRPr="00BA09ED">
        <w:rPr>
          <w:rFonts w:ascii="Times New Roman" w:hAnsi="Times New Roman" w:cs="Times New Roman"/>
          <w:noProof/>
          <w:color w:val="000000"/>
          <w:sz w:val="24"/>
          <w:szCs w:val="24"/>
        </w:rPr>
        <w:t>gluco</w:t>
      </w:r>
      <w:r w:rsidRPr="00BE1411">
        <w:rPr>
          <w:rFonts w:ascii="Times New Roman" w:hAnsi="Times New Roman" w:cs="Times New Roman"/>
          <w:color w:val="000000"/>
          <w:sz w:val="24"/>
          <w:szCs w:val="24"/>
        </w:rPr>
        <w:t xml:space="preserve"> and </w:t>
      </w:r>
      <w:r w:rsidRPr="00BA09ED">
        <w:rPr>
          <w:rFonts w:ascii="Times New Roman" w:hAnsi="Times New Roman" w:cs="Times New Roman"/>
          <w:noProof/>
          <w:color w:val="000000"/>
          <w:sz w:val="24"/>
          <w:szCs w:val="24"/>
        </w:rPr>
        <w:t>xylo-oligosaccharide</w:t>
      </w:r>
      <w:r w:rsidR="00B439A8">
        <w:rPr>
          <w:rFonts w:ascii="Times New Roman" w:hAnsi="Times New Roman" w:cs="Times New Roman"/>
          <w:color w:val="000000"/>
          <w:sz w:val="24"/>
          <w:szCs w:val="24"/>
        </w:rPr>
        <w:t xml:space="preserve"> </w:t>
      </w:r>
      <w:r w:rsidR="00B439A8">
        <w:rPr>
          <w:rFonts w:ascii="Times New Roman" w:hAnsi="Times New Roman" w:cs="Times New Roman"/>
          <w:color w:val="000000"/>
          <w:sz w:val="24"/>
          <w:szCs w:val="24"/>
        </w:rPr>
        <w:fldChar w:fldCharType="begin"/>
      </w:r>
      <w:r w:rsidR="00B439A8">
        <w:rPr>
          <w:rFonts w:ascii="Times New Roman" w:hAnsi="Times New Roman" w:cs="Times New Roman"/>
          <w:color w:val="000000"/>
          <w:sz w:val="24"/>
          <w:szCs w:val="24"/>
        </w:rPr>
        <w:instrText xml:space="preserve"> ADDIN EN.CITE &lt;EndNote&gt;&lt;Cite&gt;&lt;Author&gt;Wasilewski&lt;/Author&gt;&lt;Year&gt;2015&lt;/Year&gt;&lt;RecNum&gt;21&lt;/RecNum&gt;&lt;DisplayText&gt;(Wasilewski et al. 2015)&lt;/DisplayText&gt;&lt;record&gt;&lt;rec-number&gt;21&lt;/rec-number&gt;&lt;foreign-keys&gt;&lt;key app="EN" db-id="x5as02ve2xtxfderdepx5vtkfpfpxspvxz9x"&gt;21&lt;/key&gt;&lt;/foreign-keys&gt;&lt;ref-type name="Journal Article"&gt;17&lt;/ref-type&gt;&lt;contributors&gt;&lt;authors&gt;&lt;author&gt;Wasilewski, Andrzej&lt;/author&gt;&lt;author&gt;Zielinska, Marta&lt;/author&gt;&lt;author&gt;Storr, Martin&lt;/author&gt;&lt;author&gt;Fichna, Jakub&lt;/author&gt;&lt;/authors&gt;&lt;/contributors&gt;&lt;titles&gt;&lt;title&gt;Beneficial effects of probiotics, prebiotics, synbiotics, and psychobiotics in inflammatory bowel disease&lt;/title&gt;&lt;secondary-title&gt;Inflammatory bowel diseases&lt;/secondary-title&gt;&lt;/titles&gt;&lt;periodical&gt;&lt;full-title&gt;Inflammatory Bowel Diseases&lt;/full-title&gt;&lt;abbr-1&gt;Inflamm. Bowel Dis.&lt;/abbr-1&gt;&lt;abbr-2&gt;Inflamm Bowel Dis&lt;/abbr-2&gt;&lt;/periodical&gt;&lt;pages&gt;1674-1682&lt;/pages&gt;&lt;volume&gt;21&lt;/volume&gt;&lt;number&gt;7&lt;/number&gt;&lt;dates&gt;&lt;year&gt;2015&lt;/year&gt;&lt;/dates&gt;&lt;isbn&gt;1078-0998&lt;/isbn&gt;&lt;urls&gt;&lt;/urls&gt;&lt;/record&gt;&lt;/Cite&gt;&lt;/EndNote&gt;</w:instrText>
      </w:r>
      <w:r w:rsidR="00B439A8">
        <w:rPr>
          <w:rFonts w:ascii="Times New Roman" w:hAnsi="Times New Roman" w:cs="Times New Roman"/>
          <w:color w:val="000000"/>
          <w:sz w:val="24"/>
          <w:szCs w:val="24"/>
        </w:rPr>
        <w:fldChar w:fldCharType="separate"/>
      </w:r>
      <w:r w:rsidR="00B439A8">
        <w:rPr>
          <w:rFonts w:ascii="Times New Roman" w:hAnsi="Times New Roman" w:cs="Times New Roman"/>
          <w:noProof/>
          <w:color w:val="000000"/>
          <w:sz w:val="24"/>
          <w:szCs w:val="24"/>
        </w:rPr>
        <w:t>(</w:t>
      </w:r>
      <w:hyperlink w:anchor="_ENREF_28" w:tooltip="Wasilewski, 2015 #21" w:history="1">
        <w:r w:rsidR="00F358E1">
          <w:rPr>
            <w:rFonts w:ascii="Times New Roman" w:hAnsi="Times New Roman" w:cs="Times New Roman"/>
            <w:noProof/>
            <w:color w:val="000000"/>
            <w:sz w:val="24"/>
            <w:szCs w:val="24"/>
          </w:rPr>
          <w:t>Wasilewski</w:t>
        </w:r>
        <w:r w:rsidR="00FD4F39" w:rsidRPr="00FD4F39">
          <w:rPr>
            <w:rFonts w:ascii="Times New Roman" w:hAnsi="Times New Roman" w:cs="Times New Roman"/>
            <w:i/>
            <w:noProof/>
            <w:color w:val="000000"/>
            <w:sz w:val="24"/>
            <w:szCs w:val="24"/>
          </w:rPr>
          <w:t xml:space="preserve"> et al</w:t>
        </w:r>
        <w:r w:rsidR="00F358E1">
          <w:rPr>
            <w:rFonts w:ascii="Times New Roman" w:hAnsi="Times New Roman" w:cs="Times New Roman"/>
            <w:noProof/>
            <w:color w:val="000000"/>
            <w:sz w:val="24"/>
            <w:szCs w:val="24"/>
          </w:rPr>
          <w:t>. 2015</w:t>
        </w:r>
      </w:hyperlink>
      <w:r w:rsidR="00B439A8">
        <w:rPr>
          <w:rFonts w:ascii="Times New Roman" w:hAnsi="Times New Roman" w:cs="Times New Roman"/>
          <w:noProof/>
          <w:color w:val="000000"/>
          <w:sz w:val="24"/>
          <w:szCs w:val="24"/>
        </w:rPr>
        <w:t>)</w:t>
      </w:r>
      <w:r w:rsidR="00B439A8">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p>
    <w:p w14:paraId="354321A1" w14:textId="7CDE8998" w:rsidR="0058772E" w:rsidRDefault="0058772E" w:rsidP="00885A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use of GOS</w:t>
      </w:r>
      <w:r w:rsidR="00757207">
        <w:rPr>
          <w:rFonts w:ascii="Times New Roman" w:hAnsi="Times New Roman" w:cs="Times New Roman"/>
          <w:color w:val="000000"/>
          <w:sz w:val="24"/>
          <w:szCs w:val="24"/>
        </w:rPr>
        <w:t xml:space="preserve"> in research</w:t>
      </w:r>
      <w:r>
        <w:rPr>
          <w:rFonts w:ascii="Times New Roman" w:hAnsi="Times New Roman" w:cs="Times New Roman"/>
          <w:color w:val="000000"/>
          <w:sz w:val="24"/>
          <w:szCs w:val="24"/>
        </w:rPr>
        <w:t xml:space="preserve"> is to manage</w:t>
      </w:r>
      <w:r w:rsidRPr="0099216B">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gut</w:t>
      </w:r>
      <w:r w:rsidRPr="0099216B">
        <w:rPr>
          <w:rFonts w:ascii="Times New Roman" w:hAnsi="Times New Roman" w:cs="Times New Roman"/>
          <w:color w:val="000000"/>
          <w:sz w:val="24"/>
          <w:szCs w:val="24"/>
        </w:rPr>
        <w:t xml:space="preserve"> system by rehabilitation of beneficial bacteria</w:t>
      </w:r>
      <w:r w:rsidR="00DC6523">
        <w:rPr>
          <w:rFonts w:ascii="Times New Roman" w:hAnsi="Times New Roman" w:cs="Times New Roman"/>
          <w:color w:val="000000"/>
          <w:sz w:val="24"/>
          <w:szCs w:val="24"/>
        </w:rPr>
        <w:t xml:space="preserve"> especially</w:t>
      </w:r>
      <w:r w:rsidR="00DC6523" w:rsidRPr="002958B5">
        <w:rPr>
          <w:rFonts w:ascii="Times New Roman" w:hAnsi="Times New Roman" w:cs="Times New Roman"/>
          <w:i/>
          <w:color w:val="000000"/>
          <w:sz w:val="24"/>
          <w:szCs w:val="24"/>
        </w:rPr>
        <w:t xml:space="preserve"> </w:t>
      </w:r>
      <w:r w:rsidR="006709DE">
        <w:rPr>
          <w:rFonts w:ascii="Times New Roman" w:hAnsi="Times New Roman" w:cs="Times New Roman"/>
          <w:i/>
          <w:color w:val="000000"/>
          <w:sz w:val="24"/>
          <w:szCs w:val="24"/>
        </w:rPr>
        <w:t>L</w:t>
      </w:r>
      <w:r w:rsidR="006709DE" w:rsidRPr="002958B5">
        <w:rPr>
          <w:rFonts w:ascii="Times New Roman" w:hAnsi="Times New Roman" w:cs="Times New Roman"/>
          <w:i/>
          <w:color w:val="000000"/>
          <w:sz w:val="24"/>
          <w:szCs w:val="24"/>
        </w:rPr>
        <w:t>actobacillus</w:t>
      </w:r>
      <w:r w:rsidR="006709DE">
        <w:rPr>
          <w:rFonts w:ascii="Times New Roman" w:hAnsi="Times New Roman" w:cs="Times New Roman"/>
          <w:color w:val="000000"/>
          <w:sz w:val="24"/>
          <w:szCs w:val="24"/>
        </w:rPr>
        <w:t xml:space="preserve"> </w:t>
      </w:r>
      <w:r w:rsidR="00CD26B9">
        <w:rPr>
          <w:rFonts w:ascii="Times New Roman" w:hAnsi="Times New Roman" w:cs="Times New Roman"/>
          <w:color w:val="000000"/>
          <w:sz w:val="24"/>
          <w:szCs w:val="24"/>
        </w:rPr>
        <w:t>spp</w:t>
      </w:r>
      <w:r w:rsidR="006709DE">
        <w:rPr>
          <w:rFonts w:ascii="Times New Roman" w:hAnsi="Times New Roman" w:cs="Times New Roman"/>
          <w:color w:val="000000"/>
          <w:sz w:val="24"/>
          <w:szCs w:val="24"/>
        </w:rPr>
        <w:t>.</w:t>
      </w:r>
      <w:r w:rsidR="00DC6523">
        <w:rPr>
          <w:rFonts w:ascii="Times New Roman" w:hAnsi="Times New Roman" w:cs="Times New Roman"/>
          <w:color w:val="000000"/>
          <w:sz w:val="24"/>
          <w:szCs w:val="24"/>
        </w:rPr>
        <w:t xml:space="preserve"> </w:t>
      </w:r>
      <w:r w:rsidR="00DC6523" w:rsidRPr="00BA09ED">
        <w:rPr>
          <w:rFonts w:ascii="Times New Roman" w:hAnsi="Times New Roman" w:cs="Times New Roman"/>
          <w:noProof/>
          <w:color w:val="000000"/>
          <w:sz w:val="24"/>
          <w:szCs w:val="24"/>
        </w:rPr>
        <w:t>and</w:t>
      </w:r>
      <w:r w:rsidR="00DC6523">
        <w:rPr>
          <w:rFonts w:ascii="Times New Roman" w:hAnsi="Times New Roman" w:cs="Times New Roman"/>
          <w:color w:val="000000"/>
          <w:sz w:val="24"/>
          <w:szCs w:val="24"/>
        </w:rPr>
        <w:t xml:space="preserve"> </w:t>
      </w:r>
      <w:proofErr w:type="spellStart"/>
      <w:r w:rsidR="006709DE">
        <w:rPr>
          <w:rFonts w:ascii="Times New Roman" w:hAnsi="Times New Roman" w:cs="Times New Roman"/>
          <w:i/>
          <w:color w:val="000000"/>
          <w:sz w:val="24"/>
          <w:szCs w:val="24"/>
        </w:rPr>
        <w:t>B</w:t>
      </w:r>
      <w:r w:rsidR="006709DE" w:rsidRPr="002958B5">
        <w:rPr>
          <w:rFonts w:ascii="Times New Roman" w:hAnsi="Times New Roman" w:cs="Times New Roman"/>
          <w:i/>
          <w:color w:val="000000"/>
          <w:sz w:val="24"/>
          <w:szCs w:val="24"/>
        </w:rPr>
        <w:t>ifidobacterium</w:t>
      </w:r>
      <w:proofErr w:type="spellEnd"/>
      <w:r w:rsidR="006709DE">
        <w:rPr>
          <w:rFonts w:ascii="Times New Roman" w:hAnsi="Times New Roman" w:cs="Times New Roman"/>
          <w:color w:val="000000"/>
          <w:sz w:val="24"/>
          <w:szCs w:val="24"/>
        </w:rPr>
        <w:t xml:space="preserve"> </w:t>
      </w:r>
      <w:r w:rsidR="00CD26B9">
        <w:rPr>
          <w:rFonts w:ascii="Times New Roman" w:hAnsi="Times New Roman" w:cs="Times New Roman"/>
          <w:color w:val="000000"/>
          <w:sz w:val="24"/>
          <w:szCs w:val="24"/>
        </w:rPr>
        <w:t>spp</w:t>
      </w:r>
      <w:r w:rsidR="006709DE">
        <w:rPr>
          <w:rFonts w:ascii="Times New Roman" w:hAnsi="Times New Roman" w:cs="Times New Roman"/>
          <w:color w:val="000000"/>
          <w:sz w:val="24"/>
          <w:szCs w:val="24"/>
        </w:rPr>
        <w:t>.</w:t>
      </w:r>
      <w:r w:rsidRPr="0099216B">
        <w:rPr>
          <w:rFonts w:ascii="Times New Roman" w:hAnsi="Times New Roman" w:cs="Times New Roman"/>
          <w:color w:val="000000"/>
          <w:sz w:val="24"/>
          <w:szCs w:val="24"/>
        </w:rPr>
        <w:t xml:space="preserve"> </w:t>
      </w:r>
      <w:r w:rsidRPr="00BA09ED">
        <w:rPr>
          <w:rFonts w:ascii="Times New Roman" w:hAnsi="Times New Roman" w:cs="Times New Roman"/>
          <w:noProof/>
          <w:color w:val="000000"/>
          <w:sz w:val="24"/>
          <w:szCs w:val="24"/>
        </w:rPr>
        <w:t>that are des</w:t>
      </w:r>
      <w:r w:rsidR="00DC6523" w:rsidRPr="00BA09ED">
        <w:rPr>
          <w:rFonts w:ascii="Times New Roman" w:hAnsi="Times New Roman" w:cs="Times New Roman"/>
          <w:noProof/>
          <w:color w:val="000000"/>
          <w:sz w:val="24"/>
          <w:szCs w:val="24"/>
        </w:rPr>
        <w:t xml:space="preserve">troyed by </w:t>
      </w:r>
      <w:r w:rsidR="00BA09ED" w:rsidRPr="0093642D">
        <w:rPr>
          <w:rFonts w:ascii="Times New Roman" w:hAnsi="Times New Roman" w:cs="Times New Roman"/>
          <w:noProof/>
          <w:color w:val="000000"/>
          <w:sz w:val="24"/>
          <w:szCs w:val="24"/>
        </w:rPr>
        <w:t>th</w:t>
      </w:r>
      <w:r w:rsidR="00BA09ED" w:rsidRPr="00BA09ED">
        <w:rPr>
          <w:rFonts w:ascii="Times New Roman" w:hAnsi="Times New Roman" w:cs="Times New Roman"/>
          <w:noProof/>
          <w:color w:val="000000"/>
          <w:sz w:val="24"/>
          <w:szCs w:val="24"/>
        </w:rPr>
        <w:t xml:space="preserve">e </w:t>
      </w:r>
      <w:r w:rsidR="00DC6523" w:rsidRPr="00BA09ED">
        <w:rPr>
          <w:rFonts w:ascii="Times New Roman" w:hAnsi="Times New Roman" w:cs="Times New Roman"/>
          <w:noProof/>
          <w:color w:val="000000"/>
          <w:sz w:val="24"/>
          <w:szCs w:val="24"/>
        </w:rPr>
        <w:t>antibiotic treatment</w:t>
      </w:r>
      <w:r w:rsidR="00DC6523">
        <w:rPr>
          <w:rFonts w:ascii="Times New Roman" w:hAnsi="Times New Roman" w:cs="Times New Roman"/>
          <w:color w:val="000000"/>
          <w:sz w:val="24"/>
          <w:szCs w:val="24"/>
        </w:rPr>
        <w:t>.</w:t>
      </w:r>
    </w:p>
    <w:p w14:paraId="0BE02AA5" w14:textId="77777777" w:rsidR="00AD1513" w:rsidRDefault="00AD1513" w:rsidP="00885ACD">
      <w:pPr>
        <w:autoSpaceDE w:val="0"/>
        <w:autoSpaceDN w:val="0"/>
        <w:adjustRightInd w:val="0"/>
        <w:spacing w:line="240" w:lineRule="auto"/>
        <w:jc w:val="both"/>
        <w:rPr>
          <w:rFonts w:ascii="Times New Roman" w:hAnsi="Times New Roman" w:cs="Times New Roman"/>
          <w:b/>
          <w:color w:val="000000"/>
          <w:sz w:val="24"/>
          <w:szCs w:val="24"/>
        </w:rPr>
      </w:pPr>
    </w:p>
    <w:p w14:paraId="6B6DE724" w14:textId="77777777" w:rsidR="00126C6D" w:rsidRDefault="00757C64" w:rsidP="00885ACD">
      <w:pPr>
        <w:autoSpaceDE w:val="0"/>
        <w:autoSpaceDN w:val="0"/>
        <w:adjustRightInd w:val="0"/>
        <w:spacing w:line="240" w:lineRule="auto"/>
        <w:jc w:val="both"/>
        <w:rPr>
          <w:rFonts w:ascii="Times New Roman" w:hAnsi="Times New Roman" w:cs="Times New Roman"/>
          <w:b/>
          <w:color w:val="000000"/>
          <w:sz w:val="24"/>
          <w:szCs w:val="24"/>
        </w:rPr>
      </w:pPr>
      <w:r w:rsidRPr="00757C64">
        <w:rPr>
          <w:rFonts w:ascii="Times New Roman" w:hAnsi="Times New Roman" w:cs="Times New Roman"/>
          <w:b/>
          <w:color w:val="000000"/>
          <w:sz w:val="24"/>
          <w:szCs w:val="24"/>
        </w:rPr>
        <w:t>Materials and Methods</w:t>
      </w:r>
      <w:r>
        <w:rPr>
          <w:rFonts w:ascii="Times New Roman" w:hAnsi="Times New Roman" w:cs="Times New Roman"/>
          <w:b/>
          <w:color w:val="000000"/>
          <w:sz w:val="24"/>
          <w:szCs w:val="24"/>
        </w:rPr>
        <w:t>:</w:t>
      </w:r>
    </w:p>
    <w:p w14:paraId="72493F1E" w14:textId="22E8E3EA" w:rsidR="00757C64" w:rsidRPr="00DF433B" w:rsidRDefault="00757C64" w:rsidP="00885ACD">
      <w:pPr>
        <w:autoSpaceDE w:val="0"/>
        <w:autoSpaceDN w:val="0"/>
        <w:adjustRightInd w:val="0"/>
        <w:spacing w:line="240" w:lineRule="auto"/>
        <w:jc w:val="both"/>
        <w:rPr>
          <w:color w:val="000000"/>
          <w:sz w:val="56"/>
          <w:szCs w:val="56"/>
        </w:rPr>
      </w:pPr>
      <w:r w:rsidRPr="00F5205D">
        <w:rPr>
          <w:rFonts w:ascii="Times New Roman" w:eastAsia="Times New Roman" w:hAnsi="Times New Roman" w:cs="Times New Roman"/>
          <w:sz w:val="24"/>
          <w:szCs w:val="24"/>
        </w:rPr>
        <w:t>All the chemicals and</w:t>
      </w:r>
      <w:r>
        <w:rPr>
          <w:rFonts w:ascii="Times New Roman" w:eastAsia="Times New Roman" w:hAnsi="Times New Roman" w:cs="Times New Roman"/>
          <w:sz w:val="24"/>
          <w:szCs w:val="24"/>
        </w:rPr>
        <w:t xml:space="preserve"> materials were</w:t>
      </w:r>
      <w:r w:rsidR="00572F07">
        <w:rPr>
          <w:rFonts w:ascii="Times New Roman" w:eastAsia="Times New Roman" w:hAnsi="Times New Roman" w:cs="Times New Roman"/>
          <w:sz w:val="24"/>
          <w:szCs w:val="24"/>
        </w:rPr>
        <w:t xml:space="preserve"> analytical grade and</w:t>
      </w:r>
      <w:r>
        <w:rPr>
          <w:rFonts w:ascii="Times New Roman" w:eastAsia="Times New Roman" w:hAnsi="Times New Roman" w:cs="Times New Roman"/>
          <w:sz w:val="24"/>
          <w:szCs w:val="24"/>
        </w:rPr>
        <w:t xml:space="preserve"> purchased from l</w:t>
      </w:r>
      <w:r w:rsidRPr="00F5205D">
        <w:rPr>
          <w:rFonts w:ascii="Times New Roman" w:eastAsia="Times New Roman" w:hAnsi="Times New Roman" w:cs="Times New Roman"/>
          <w:sz w:val="24"/>
          <w:szCs w:val="24"/>
        </w:rPr>
        <w:t>ocal market of Lahore</w:t>
      </w:r>
      <w:r w:rsidR="00B439A8">
        <w:rPr>
          <w:rFonts w:ascii="Times New Roman" w:eastAsia="Times New Roman" w:hAnsi="Times New Roman" w:cs="Times New Roman"/>
          <w:sz w:val="24"/>
          <w:szCs w:val="24"/>
        </w:rPr>
        <w:t>,</w:t>
      </w:r>
      <w:r w:rsidRPr="00F5205D">
        <w:rPr>
          <w:rFonts w:ascii="Times New Roman" w:eastAsia="Times New Roman" w:hAnsi="Times New Roman" w:cs="Times New Roman"/>
          <w:sz w:val="24"/>
          <w:szCs w:val="24"/>
        </w:rPr>
        <w:t xml:space="preserve"> Pakistan otherwise stated below.</w:t>
      </w:r>
      <w:r>
        <w:rPr>
          <w:rFonts w:ascii="Times New Roman" w:eastAsia="Times New Roman" w:hAnsi="Times New Roman" w:cs="Times New Roman"/>
          <w:sz w:val="24"/>
          <w:szCs w:val="24"/>
        </w:rPr>
        <w:t xml:space="preserve"> Moreover</w:t>
      </w:r>
      <w:r w:rsidR="00B439A8">
        <w:rPr>
          <w:rFonts w:ascii="Times New Roman" w:eastAsia="Times New Roman" w:hAnsi="Times New Roman" w:cs="Times New Roman"/>
          <w:sz w:val="24"/>
          <w:szCs w:val="24"/>
        </w:rPr>
        <w:t>,</w:t>
      </w:r>
      <w:r w:rsidRPr="00F5205D">
        <w:rPr>
          <w:rFonts w:ascii="Times New Roman" w:eastAsia="Times New Roman" w:hAnsi="Times New Roman" w:cs="Times New Roman"/>
          <w:sz w:val="24"/>
          <w:szCs w:val="24"/>
        </w:rPr>
        <w:t xml:space="preserve"> </w:t>
      </w:r>
      <w:r w:rsidR="005621BD">
        <w:rPr>
          <w:rFonts w:ascii="Times New Roman" w:eastAsia="Times New Roman" w:hAnsi="Times New Roman" w:cs="Times New Roman"/>
          <w:sz w:val="24"/>
          <w:szCs w:val="24"/>
        </w:rPr>
        <w:t xml:space="preserve">the </w:t>
      </w:r>
      <w:r w:rsidRPr="005621BD">
        <w:rPr>
          <w:rFonts w:ascii="Times New Roman" w:eastAsia="Times New Roman" w:hAnsi="Times New Roman" w:cs="Times New Roman"/>
          <w:noProof/>
          <w:sz w:val="24"/>
          <w:szCs w:val="24"/>
        </w:rPr>
        <w:t>fecal</w:t>
      </w:r>
      <w:r w:rsidRPr="00F5205D">
        <w:rPr>
          <w:rFonts w:ascii="Times New Roman" w:eastAsia="Times New Roman" w:hAnsi="Times New Roman" w:cs="Times New Roman"/>
          <w:sz w:val="24"/>
          <w:szCs w:val="24"/>
        </w:rPr>
        <w:t xml:space="preserve"> sample co</w:t>
      </w:r>
      <w:r>
        <w:rPr>
          <w:rFonts w:ascii="Times New Roman" w:eastAsia="Times New Roman" w:hAnsi="Times New Roman" w:cs="Times New Roman"/>
          <w:sz w:val="24"/>
          <w:szCs w:val="24"/>
        </w:rPr>
        <w:t>llected through rats</w:t>
      </w:r>
      <w:r w:rsidRPr="00F5205D">
        <w:rPr>
          <w:rFonts w:ascii="Times New Roman" w:eastAsia="Times New Roman" w:hAnsi="Times New Roman" w:cs="Times New Roman"/>
          <w:sz w:val="24"/>
          <w:szCs w:val="24"/>
        </w:rPr>
        <w:t xml:space="preserve"> and move in laboratory carefully through sample kit. Finally, the microbial analysis of the fecal samples and the colony counting </w:t>
      </w:r>
      <w:r w:rsidRPr="00946836">
        <w:rPr>
          <w:rFonts w:ascii="Times New Roman" w:eastAsia="Times New Roman" w:hAnsi="Times New Roman" w:cs="Times New Roman"/>
          <w:noProof/>
          <w:sz w:val="24"/>
          <w:szCs w:val="24"/>
        </w:rPr>
        <w:t>was done</w:t>
      </w:r>
      <w:r w:rsidRPr="00F5205D">
        <w:rPr>
          <w:rFonts w:ascii="Times New Roman" w:eastAsia="Times New Roman" w:hAnsi="Times New Roman" w:cs="Times New Roman"/>
          <w:sz w:val="24"/>
          <w:szCs w:val="24"/>
        </w:rPr>
        <w:t xml:space="preserve"> in the laboratory of food science and human nutrition.</w:t>
      </w:r>
    </w:p>
    <w:p w14:paraId="7F076997" w14:textId="77777777" w:rsidR="00095EE4" w:rsidRPr="00095EE4" w:rsidRDefault="00DD2751" w:rsidP="00885ACD">
      <w:pPr>
        <w:spacing w:line="240" w:lineRule="auto"/>
        <w:jc w:val="both"/>
        <w:rPr>
          <w:rFonts w:ascii="Times New Roman" w:eastAsia="Calibri" w:hAnsi="Times New Roman" w:cs="Times New Roman"/>
          <w:b/>
          <w:sz w:val="24"/>
          <w:szCs w:val="28"/>
        </w:rPr>
      </w:pPr>
      <w:r>
        <w:rPr>
          <w:rFonts w:ascii="Times New Roman" w:eastAsia="Calibri" w:hAnsi="Times New Roman" w:cs="Times New Roman"/>
          <w:b/>
          <w:sz w:val="24"/>
          <w:szCs w:val="28"/>
        </w:rPr>
        <w:t>Subjects</w:t>
      </w:r>
    </w:p>
    <w:p w14:paraId="5A6AC442" w14:textId="77777777" w:rsidR="00757C64" w:rsidRPr="00322416" w:rsidRDefault="00757C64" w:rsidP="00885ACD">
      <w:pPr>
        <w:spacing w:line="240" w:lineRule="auto"/>
        <w:jc w:val="both"/>
        <w:rPr>
          <w:rFonts w:ascii="Times New Roman" w:eastAsia="Calibri" w:hAnsi="Times New Roman" w:cs="Times New Roman"/>
          <w:sz w:val="24"/>
          <w:szCs w:val="24"/>
        </w:rPr>
      </w:pPr>
      <w:r w:rsidRPr="00F93C07">
        <w:rPr>
          <w:rFonts w:ascii="Times New Roman" w:eastAsia="Calibri" w:hAnsi="Times New Roman" w:cs="Times New Roman"/>
          <w:sz w:val="24"/>
          <w:szCs w:val="24"/>
        </w:rPr>
        <w:t>Twenty-four adult</w:t>
      </w:r>
      <w:r w:rsidR="005C63CF">
        <w:rPr>
          <w:rFonts w:ascii="Times New Roman" w:eastAsia="Calibri" w:hAnsi="Times New Roman" w:cs="Times New Roman"/>
          <w:sz w:val="24"/>
          <w:szCs w:val="24"/>
        </w:rPr>
        <w:t xml:space="preserve"> a</w:t>
      </w:r>
      <w:r w:rsidR="00DD2751">
        <w:rPr>
          <w:rFonts w:ascii="Times New Roman" w:eastAsia="Calibri" w:hAnsi="Times New Roman" w:cs="Times New Roman"/>
          <w:sz w:val="24"/>
          <w:szCs w:val="24"/>
        </w:rPr>
        <w:t>lbino</w:t>
      </w:r>
      <w:r w:rsidR="005C63CF">
        <w:rPr>
          <w:rFonts w:ascii="Times New Roman" w:eastAsia="Calibri" w:hAnsi="Times New Roman" w:cs="Times New Roman"/>
          <w:sz w:val="24"/>
          <w:szCs w:val="24"/>
        </w:rPr>
        <w:t xml:space="preserve"> </w:t>
      </w:r>
      <w:r w:rsidRPr="00F93C07">
        <w:rPr>
          <w:rFonts w:ascii="Times New Roman" w:eastAsia="Calibri" w:hAnsi="Times New Roman" w:cs="Times New Roman"/>
          <w:sz w:val="24"/>
          <w:szCs w:val="24"/>
        </w:rPr>
        <w:t xml:space="preserve">rats were selected and housed in stainless steel cages in the animal shed at </w:t>
      </w:r>
      <w:r w:rsidRPr="00946836">
        <w:rPr>
          <w:rFonts w:ascii="Times New Roman" w:eastAsia="Calibri" w:hAnsi="Times New Roman" w:cs="Times New Roman"/>
          <w:noProof/>
          <w:sz w:val="24"/>
          <w:szCs w:val="24"/>
        </w:rPr>
        <w:t>University</w:t>
      </w:r>
      <w:r w:rsidRPr="00F93C07">
        <w:rPr>
          <w:rFonts w:ascii="Times New Roman" w:eastAsia="Calibri" w:hAnsi="Times New Roman" w:cs="Times New Roman"/>
          <w:sz w:val="24"/>
          <w:szCs w:val="24"/>
        </w:rPr>
        <w:t xml:space="preserve"> of Veterinary and Animal Sciences, Lahore. The rats were kept in the environmentally controlled room with </w:t>
      </w:r>
      <w:r w:rsidR="005621BD">
        <w:rPr>
          <w:rFonts w:ascii="Times New Roman" w:eastAsia="Calibri" w:hAnsi="Times New Roman" w:cs="Times New Roman"/>
          <w:sz w:val="24"/>
          <w:szCs w:val="24"/>
        </w:rPr>
        <w:t xml:space="preserve">a </w:t>
      </w:r>
      <w:r w:rsidRPr="005621BD">
        <w:rPr>
          <w:rFonts w:ascii="Times New Roman" w:eastAsia="Calibri" w:hAnsi="Times New Roman" w:cs="Times New Roman"/>
          <w:noProof/>
          <w:sz w:val="24"/>
          <w:szCs w:val="24"/>
        </w:rPr>
        <w:t>temperature</w:t>
      </w:r>
      <w:r w:rsidRPr="00F93C07">
        <w:rPr>
          <w:rFonts w:ascii="Times New Roman" w:eastAsia="Calibri" w:hAnsi="Times New Roman" w:cs="Times New Roman"/>
          <w:sz w:val="24"/>
          <w:szCs w:val="24"/>
        </w:rPr>
        <w:t xml:space="preserve"> of 24 ± </w:t>
      </w:r>
      <w:r w:rsidRPr="00946836">
        <w:rPr>
          <w:rFonts w:ascii="Times New Roman" w:eastAsia="Calibri" w:hAnsi="Times New Roman" w:cs="Times New Roman"/>
          <w:noProof/>
          <w:sz w:val="24"/>
          <w:szCs w:val="24"/>
        </w:rPr>
        <w:t>5</w:t>
      </w:r>
      <w:r w:rsidRPr="00F93C07">
        <w:rPr>
          <w:rFonts w:ascii="Times New Roman" w:eastAsia="Calibri" w:hAnsi="Times New Roman" w:cs="Times New Roman"/>
          <w:sz w:val="24"/>
          <w:szCs w:val="24"/>
        </w:rPr>
        <w:t xml:space="preserve"> </w:t>
      </w:r>
      <w:r w:rsidRPr="00F93C07">
        <w:rPr>
          <w:rFonts w:ascii="Cambria Math" w:eastAsia="Calibri" w:hAnsi="Cambria Math" w:cs="Cambria Math"/>
          <w:sz w:val="24"/>
          <w:szCs w:val="24"/>
        </w:rPr>
        <w:t>℃</w:t>
      </w:r>
      <w:r w:rsidRPr="00F93C07">
        <w:rPr>
          <w:rFonts w:ascii="Times New Roman" w:eastAsia="Calibri" w:hAnsi="Times New Roman" w:cs="Times New Roman"/>
          <w:sz w:val="24"/>
          <w:szCs w:val="24"/>
        </w:rPr>
        <w:t>, under a 12 h light: 12 h dark cycles and give</w:t>
      </w:r>
      <w:r w:rsidR="005C63CF">
        <w:rPr>
          <w:rFonts w:ascii="Times New Roman" w:eastAsia="Calibri" w:hAnsi="Times New Roman" w:cs="Times New Roman"/>
          <w:sz w:val="24"/>
          <w:szCs w:val="24"/>
        </w:rPr>
        <w:t xml:space="preserve">n free access to water and food. </w:t>
      </w:r>
      <w:r w:rsidRPr="00F93C07">
        <w:rPr>
          <w:rFonts w:ascii="Times New Roman" w:eastAsia="Calibri" w:hAnsi="Times New Roman" w:cs="Times New Roman"/>
          <w:sz w:val="24"/>
          <w:szCs w:val="24"/>
        </w:rPr>
        <w:t>Rats were allowed</w:t>
      </w:r>
      <w:r w:rsidRPr="00867423">
        <w:rPr>
          <w:rFonts w:ascii="Times New Roman" w:eastAsia="Calibri" w:hAnsi="Times New Roman" w:cs="Times New Roman"/>
          <w:sz w:val="24"/>
          <w:szCs w:val="24"/>
        </w:rPr>
        <w:t xml:space="preserve"> to acclimatize in the new environment for </w:t>
      </w:r>
      <w:r>
        <w:rPr>
          <w:rFonts w:ascii="Times New Roman" w:eastAsia="Calibri" w:hAnsi="Times New Roman" w:cs="Times New Roman"/>
          <w:sz w:val="24"/>
          <w:szCs w:val="24"/>
        </w:rPr>
        <w:t>one week.</w:t>
      </w:r>
      <w:r w:rsidR="00DC6523">
        <w:rPr>
          <w:rFonts w:ascii="Times New Roman" w:eastAsia="Calibri" w:hAnsi="Times New Roman" w:cs="Times New Roman"/>
          <w:sz w:val="24"/>
          <w:szCs w:val="24"/>
        </w:rPr>
        <w:t xml:space="preserve"> The experimental procedure used in this research </w:t>
      </w:r>
      <w:r w:rsidR="00DC6523" w:rsidRPr="00946836">
        <w:rPr>
          <w:rFonts w:ascii="Times New Roman" w:eastAsia="Calibri" w:hAnsi="Times New Roman" w:cs="Times New Roman"/>
          <w:noProof/>
          <w:sz w:val="24"/>
          <w:szCs w:val="24"/>
        </w:rPr>
        <w:t>was approved</w:t>
      </w:r>
      <w:r w:rsidR="00DC6523">
        <w:rPr>
          <w:rFonts w:ascii="Times New Roman" w:eastAsia="Calibri" w:hAnsi="Times New Roman" w:cs="Times New Roman"/>
          <w:sz w:val="24"/>
          <w:szCs w:val="24"/>
        </w:rPr>
        <w:t xml:space="preserve"> by the University Ethics Committee for Animal Research.</w:t>
      </w:r>
    </w:p>
    <w:p w14:paraId="4CF8024D" w14:textId="77777777" w:rsidR="00757C64" w:rsidRDefault="00DD2751" w:rsidP="00885ACD">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Prebiotic Source:-</w:t>
      </w:r>
    </w:p>
    <w:p w14:paraId="617D1425" w14:textId="30E02B46" w:rsidR="00DD2751" w:rsidRPr="005C63CF" w:rsidRDefault="00DD2751" w:rsidP="00885ACD">
      <w:pPr>
        <w:autoSpaceDE w:val="0"/>
        <w:autoSpaceDN w:val="0"/>
        <w:adjustRightInd w:val="0"/>
        <w:spacing w:after="0" w:line="240" w:lineRule="auto"/>
        <w:jc w:val="both"/>
        <w:rPr>
          <w:rFonts w:ascii="Times New Roman" w:eastAsia="Times New Roman" w:hAnsi="Times New Roman" w:cs="Times New Roman"/>
          <w:sz w:val="24"/>
          <w:szCs w:val="24"/>
        </w:rPr>
      </w:pPr>
      <w:r w:rsidRPr="00BA09ED">
        <w:rPr>
          <w:rFonts w:ascii="Times New Roman" w:eastAsia="Times New Roman" w:hAnsi="Times New Roman" w:cs="Times New Roman"/>
          <w:noProof/>
          <w:sz w:val="24"/>
          <w:szCs w:val="24"/>
        </w:rPr>
        <w:t>Galacto-o</w:t>
      </w:r>
      <w:r w:rsidR="00313540" w:rsidRPr="00BA09ED">
        <w:rPr>
          <w:rFonts w:ascii="Times New Roman" w:eastAsia="Times New Roman" w:hAnsi="Times New Roman" w:cs="Times New Roman"/>
          <w:noProof/>
          <w:sz w:val="24"/>
          <w:szCs w:val="24"/>
        </w:rPr>
        <w:t>ligosaccharide</w:t>
      </w:r>
      <w:r w:rsidR="00313540">
        <w:rPr>
          <w:rFonts w:ascii="Times New Roman" w:eastAsia="Times New Roman" w:hAnsi="Times New Roman" w:cs="Times New Roman"/>
          <w:sz w:val="24"/>
          <w:szCs w:val="24"/>
        </w:rPr>
        <w:t xml:space="preserve"> (GOS) </w:t>
      </w:r>
      <w:r w:rsidR="00313540" w:rsidRPr="00BA09ED">
        <w:rPr>
          <w:rFonts w:ascii="Times New Roman" w:eastAsia="Times New Roman" w:hAnsi="Times New Roman" w:cs="Times New Roman"/>
          <w:noProof/>
          <w:sz w:val="24"/>
          <w:szCs w:val="24"/>
        </w:rPr>
        <w:t xml:space="preserve">was </w:t>
      </w:r>
      <w:r w:rsidR="00572F07" w:rsidRPr="00BA09ED">
        <w:rPr>
          <w:rFonts w:ascii="Times New Roman" w:eastAsia="Times New Roman" w:hAnsi="Times New Roman" w:cs="Times New Roman"/>
          <w:noProof/>
          <w:sz w:val="24"/>
          <w:szCs w:val="24"/>
        </w:rPr>
        <w:t>used</w:t>
      </w:r>
      <w:r w:rsidR="00572F07">
        <w:rPr>
          <w:rFonts w:ascii="Times New Roman" w:eastAsia="Times New Roman" w:hAnsi="Times New Roman" w:cs="Times New Roman"/>
          <w:sz w:val="24"/>
          <w:szCs w:val="24"/>
        </w:rPr>
        <w:t xml:space="preserve"> as a source of prebiotic. </w:t>
      </w:r>
      <w:r w:rsidR="005621BD">
        <w:rPr>
          <w:rFonts w:ascii="Times New Roman" w:eastAsia="Times New Roman" w:hAnsi="Times New Roman" w:cs="Times New Roman"/>
          <w:noProof/>
          <w:sz w:val="24"/>
          <w:szCs w:val="24"/>
        </w:rPr>
        <w:t xml:space="preserve">The company of Friesland Campina Domo imported </w:t>
      </w:r>
      <w:r w:rsidR="005621BD" w:rsidRPr="005621BD">
        <w:rPr>
          <w:rFonts w:ascii="Times New Roman" w:eastAsia="Times New Roman" w:hAnsi="Times New Roman" w:cs="Times New Roman"/>
          <w:noProof/>
          <w:sz w:val="24"/>
          <w:szCs w:val="24"/>
        </w:rPr>
        <w:t>Vivinal® GOS powder</w:t>
      </w:r>
      <w:r w:rsidR="00C61FCA">
        <w:rPr>
          <w:rFonts w:ascii="Times New Roman" w:eastAsia="Times New Roman" w:hAnsi="Times New Roman" w:cs="Times New Roman"/>
          <w:sz w:val="24"/>
          <w:szCs w:val="24"/>
        </w:rPr>
        <w:t xml:space="preserve">. </w:t>
      </w:r>
      <w:r w:rsidRPr="00F5205D">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comprises of 97 % </w:t>
      </w:r>
      <w:r w:rsidRPr="00F5205D">
        <w:rPr>
          <w:rFonts w:ascii="Times New Roman" w:eastAsia="Times New Roman" w:hAnsi="Times New Roman" w:cs="Times New Roman"/>
          <w:sz w:val="24"/>
          <w:szCs w:val="24"/>
        </w:rPr>
        <w:t xml:space="preserve">dry matter (milk solids) 3 % </w:t>
      </w:r>
      <w:r w:rsidR="005621BD" w:rsidRPr="005621BD">
        <w:rPr>
          <w:rFonts w:ascii="Times New Roman" w:eastAsia="Times New Roman" w:hAnsi="Times New Roman" w:cs="Times New Roman"/>
          <w:noProof/>
          <w:sz w:val="24"/>
          <w:szCs w:val="24"/>
        </w:rPr>
        <w:t>moisture</w:t>
      </w:r>
      <w:r w:rsidRPr="005621BD">
        <w:rPr>
          <w:rFonts w:ascii="Times New Roman" w:eastAsia="Times New Roman" w:hAnsi="Times New Roman" w:cs="Times New Roman"/>
          <w:noProof/>
          <w:sz w:val="24"/>
          <w:szCs w:val="24"/>
        </w:rPr>
        <w:t>;</w:t>
      </w:r>
      <w:r w:rsidRPr="00F520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69% </w:t>
      </w:r>
      <w:r w:rsidRPr="00BA09ED">
        <w:rPr>
          <w:rFonts w:ascii="Times New Roman" w:eastAsia="Times New Roman" w:hAnsi="Times New Roman" w:cs="Times New Roman"/>
          <w:noProof/>
          <w:sz w:val="24"/>
          <w:szCs w:val="24"/>
        </w:rPr>
        <w:t>galacto–oligosaccharides</w:t>
      </w:r>
      <w:r w:rsidRPr="0093642D">
        <w:rPr>
          <w:rFonts w:ascii="Times New Roman" w:eastAsia="Times New Roman" w:hAnsi="Times New Roman" w:cs="Times New Roman"/>
          <w:noProof/>
          <w:sz w:val="24"/>
          <w:szCs w:val="24"/>
        </w:rPr>
        <w:t xml:space="preserve"> ,</w:t>
      </w:r>
      <w:r>
        <w:rPr>
          <w:rFonts w:ascii="Times New Roman" w:eastAsia="Times New Roman" w:hAnsi="Times New Roman" w:cs="Times New Roman"/>
          <w:sz w:val="24"/>
          <w:szCs w:val="24"/>
        </w:rPr>
        <w:t xml:space="preserve"> 23% </w:t>
      </w:r>
      <w:r w:rsidRPr="005621BD">
        <w:rPr>
          <w:rFonts w:ascii="Times New Roman" w:eastAsia="Times New Roman" w:hAnsi="Times New Roman" w:cs="Times New Roman"/>
          <w:noProof/>
          <w:sz w:val="24"/>
          <w:szCs w:val="24"/>
        </w:rPr>
        <w:t>lactose</w:t>
      </w:r>
      <w:r w:rsidR="005621BD" w:rsidRPr="005621BD">
        <w:rPr>
          <w:rFonts w:ascii="Times New Roman" w:eastAsia="Times New Roman" w:hAnsi="Times New Roman" w:cs="Times New Roman"/>
          <w:noProof/>
          <w:sz w:val="24"/>
          <w:szCs w:val="24"/>
        </w:rPr>
        <w:t xml:space="preserve">, </w:t>
      </w:r>
      <w:r>
        <w:rPr>
          <w:rFonts w:ascii="Times New Roman" w:eastAsia="Times New Roman" w:hAnsi="Times New Roman" w:cs="Times New Roman"/>
          <w:sz w:val="24"/>
          <w:szCs w:val="24"/>
        </w:rPr>
        <w:t>5%</w:t>
      </w:r>
      <w:r w:rsidRPr="00F5205D">
        <w:rPr>
          <w:rFonts w:ascii="Times New Roman" w:eastAsia="Times New Roman" w:hAnsi="Times New Roman" w:cs="Times New Roman"/>
          <w:sz w:val="24"/>
          <w:szCs w:val="24"/>
        </w:rPr>
        <w:t xml:space="preserve"> </w:t>
      </w:r>
      <w:proofErr w:type="spellStart"/>
      <w:r w:rsidRPr="00F5205D">
        <w:rPr>
          <w:rFonts w:ascii="Times New Roman" w:eastAsia="Times New Roman" w:hAnsi="Times New Roman" w:cs="Times New Roman"/>
          <w:sz w:val="24"/>
          <w:szCs w:val="24"/>
        </w:rPr>
        <w:t>monosaccharides</w:t>
      </w:r>
      <w:proofErr w:type="spellEnd"/>
      <w:r w:rsidRPr="00F5205D">
        <w:rPr>
          <w:rFonts w:ascii="Times New Roman" w:eastAsia="Times New Roman" w:hAnsi="Times New Roman" w:cs="Times New Roman"/>
          <w:sz w:val="24"/>
          <w:szCs w:val="24"/>
        </w:rPr>
        <w:t xml:space="preserve"> (glucose and </w:t>
      </w:r>
      <w:proofErr w:type="spellStart"/>
      <w:r w:rsidRPr="00F5205D">
        <w:rPr>
          <w:rFonts w:ascii="Times New Roman" w:eastAsia="Times New Roman" w:hAnsi="Times New Roman" w:cs="Times New Roman"/>
          <w:sz w:val="24"/>
          <w:szCs w:val="24"/>
        </w:rPr>
        <w:t>galactose</w:t>
      </w:r>
      <w:proofErr w:type="spellEnd"/>
      <w:r w:rsidRPr="00F5205D">
        <w:rPr>
          <w:rFonts w:ascii="Times New Roman" w:eastAsia="Times New Roman" w:hAnsi="Times New Roman" w:cs="Times New Roman"/>
          <w:sz w:val="24"/>
          <w:szCs w:val="24"/>
        </w:rPr>
        <w:t>) which is</w:t>
      </w:r>
      <w:r>
        <w:rPr>
          <w:rFonts w:ascii="Times New Roman" w:eastAsia="Times New Roman" w:hAnsi="Times New Roman" w:cs="Times New Roman"/>
          <w:sz w:val="24"/>
          <w:szCs w:val="24"/>
        </w:rPr>
        <w:t xml:space="preserve"> </w:t>
      </w:r>
      <w:r w:rsidR="005621BD">
        <w:rPr>
          <w:rFonts w:ascii="Times New Roman" w:eastAsia="Times New Roman" w:hAnsi="Times New Roman" w:cs="Times New Roman"/>
          <w:sz w:val="24"/>
          <w:szCs w:val="24"/>
        </w:rPr>
        <w:t xml:space="preserve">the </w:t>
      </w:r>
      <w:r w:rsidRPr="005621BD">
        <w:rPr>
          <w:rFonts w:ascii="Times New Roman" w:eastAsia="Times New Roman" w:hAnsi="Times New Roman" w:cs="Times New Roman"/>
          <w:noProof/>
          <w:sz w:val="24"/>
          <w:szCs w:val="24"/>
        </w:rPr>
        <w:t>purely high</w:t>
      </w:r>
      <w:r w:rsidRPr="00F5205D">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 xml:space="preserve">roduct </w:t>
      </w:r>
      <w:r w:rsidRPr="005621BD">
        <w:rPr>
          <w:rFonts w:ascii="Times New Roman" w:eastAsia="Times New Roman" w:hAnsi="Times New Roman" w:cs="Times New Roman"/>
          <w:noProof/>
          <w:sz w:val="24"/>
          <w:szCs w:val="24"/>
        </w:rPr>
        <w:t xml:space="preserve">of </w:t>
      </w:r>
      <w:r w:rsidRPr="00BA09ED">
        <w:rPr>
          <w:rFonts w:ascii="Times New Roman" w:eastAsia="Times New Roman" w:hAnsi="Times New Roman" w:cs="Times New Roman"/>
          <w:noProof/>
          <w:sz w:val="24"/>
          <w:szCs w:val="24"/>
        </w:rPr>
        <w:t>galacto- oligosaccharide</w:t>
      </w:r>
      <w:r w:rsidRPr="00F520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was kept in </w:t>
      </w:r>
      <w:r w:rsidRPr="00BA09ED">
        <w:rPr>
          <w:rFonts w:ascii="Times New Roman" w:eastAsia="Times New Roman" w:hAnsi="Times New Roman" w:cs="Times New Roman"/>
          <w:noProof/>
          <w:sz w:val="24"/>
          <w:szCs w:val="24"/>
        </w:rPr>
        <w:t>air tight</w:t>
      </w:r>
      <w:r>
        <w:rPr>
          <w:rFonts w:ascii="Times New Roman" w:eastAsia="Times New Roman" w:hAnsi="Times New Roman" w:cs="Times New Roman"/>
          <w:sz w:val="24"/>
          <w:szCs w:val="24"/>
        </w:rPr>
        <w:t xml:space="preserve"> bag and stored under the lab </w:t>
      </w:r>
      <w:r w:rsidR="005C63CF">
        <w:rPr>
          <w:rFonts w:ascii="Times New Roman" w:eastAsia="Times New Roman" w:hAnsi="Times New Roman" w:cs="Times New Roman"/>
          <w:sz w:val="24"/>
          <w:szCs w:val="24"/>
        </w:rPr>
        <w:t xml:space="preserve">of </w:t>
      </w:r>
      <w:r w:rsidR="005621BD">
        <w:rPr>
          <w:rFonts w:ascii="Times New Roman" w:eastAsia="Times New Roman" w:hAnsi="Times New Roman" w:cs="Times New Roman"/>
          <w:noProof/>
          <w:sz w:val="24"/>
          <w:szCs w:val="24"/>
        </w:rPr>
        <w:t>D</w:t>
      </w:r>
      <w:r w:rsidR="005621BD" w:rsidRPr="005621BD">
        <w:rPr>
          <w:rFonts w:ascii="Times New Roman" w:eastAsia="Times New Roman" w:hAnsi="Times New Roman" w:cs="Times New Roman"/>
          <w:noProof/>
          <w:sz w:val="24"/>
          <w:szCs w:val="24"/>
        </w:rPr>
        <w:t>epartment</w:t>
      </w:r>
      <w:r w:rsidR="005621BD">
        <w:rPr>
          <w:rFonts w:ascii="Times New Roman" w:eastAsia="Times New Roman" w:hAnsi="Times New Roman" w:cs="Times New Roman"/>
          <w:sz w:val="24"/>
          <w:szCs w:val="24"/>
        </w:rPr>
        <w:t xml:space="preserve"> </w:t>
      </w:r>
      <w:r w:rsidR="005C63CF">
        <w:rPr>
          <w:rFonts w:ascii="Times New Roman" w:eastAsia="Times New Roman" w:hAnsi="Times New Roman" w:cs="Times New Roman"/>
          <w:sz w:val="24"/>
          <w:szCs w:val="24"/>
        </w:rPr>
        <w:t xml:space="preserve">of </w:t>
      </w:r>
      <w:r w:rsidR="005621BD">
        <w:rPr>
          <w:rFonts w:ascii="Times New Roman" w:eastAsia="Times New Roman" w:hAnsi="Times New Roman" w:cs="Times New Roman"/>
          <w:sz w:val="24"/>
          <w:szCs w:val="24"/>
        </w:rPr>
        <w:t>F</w:t>
      </w:r>
      <w:r w:rsidR="005621BD" w:rsidRPr="00F5205D">
        <w:rPr>
          <w:rFonts w:ascii="Times New Roman" w:eastAsia="Times New Roman" w:hAnsi="Times New Roman" w:cs="Times New Roman"/>
          <w:sz w:val="24"/>
          <w:szCs w:val="24"/>
        </w:rPr>
        <w:t xml:space="preserve">ood </w:t>
      </w:r>
      <w:r w:rsidR="005621BD">
        <w:rPr>
          <w:rFonts w:ascii="Times New Roman" w:eastAsia="Times New Roman" w:hAnsi="Times New Roman" w:cs="Times New Roman"/>
          <w:sz w:val="24"/>
          <w:szCs w:val="24"/>
        </w:rPr>
        <w:t xml:space="preserve">Science </w:t>
      </w:r>
      <w:r w:rsidR="005C63CF">
        <w:rPr>
          <w:rFonts w:ascii="Times New Roman" w:eastAsia="Times New Roman" w:hAnsi="Times New Roman" w:cs="Times New Roman"/>
          <w:sz w:val="24"/>
          <w:szCs w:val="24"/>
        </w:rPr>
        <w:t xml:space="preserve">and </w:t>
      </w:r>
      <w:r w:rsidR="005621BD">
        <w:rPr>
          <w:rFonts w:ascii="Times New Roman" w:eastAsia="Times New Roman" w:hAnsi="Times New Roman" w:cs="Times New Roman"/>
          <w:noProof/>
          <w:sz w:val="24"/>
          <w:szCs w:val="24"/>
        </w:rPr>
        <w:t>H</w:t>
      </w:r>
      <w:r w:rsidR="005621BD" w:rsidRPr="005621BD">
        <w:rPr>
          <w:rFonts w:ascii="Times New Roman" w:eastAsia="Times New Roman" w:hAnsi="Times New Roman" w:cs="Times New Roman"/>
          <w:noProof/>
          <w:sz w:val="24"/>
          <w:szCs w:val="24"/>
        </w:rPr>
        <w:t>uman</w:t>
      </w:r>
      <w:r w:rsidR="005621BD">
        <w:rPr>
          <w:rFonts w:ascii="Times New Roman" w:eastAsia="Times New Roman" w:hAnsi="Times New Roman" w:cs="Times New Roman"/>
          <w:sz w:val="24"/>
          <w:szCs w:val="24"/>
        </w:rPr>
        <w:t xml:space="preserve"> N</w:t>
      </w:r>
      <w:r w:rsidR="005621BD" w:rsidRPr="00F5205D">
        <w:rPr>
          <w:rFonts w:ascii="Times New Roman" w:eastAsia="Times New Roman" w:hAnsi="Times New Roman" w:cs="Times New Roman"/>
          <w:sz w:val="24"/>
          <w:szCs w:val="24"/>
        </w:rPr>
        <w:t>utrition</w:t>
      </w:r>
      <w:r w:rsidR="005621BD">
        <w:rPr>
          <w:rFonts w:ascii="Times New Roman" w:eastAsia="Times New Roman" w:hAnsi="Times New Roman" w:cs="Times New Roman"/>
          <w:sz w:val="24"/>
          <w:szCs w:val="24"/>
        </w:rPr>
        <w:t>,</w:t>
      </w:r>
      <w:r w:rsidR="005621BD" w:rsidRPr="00F5205D">
        <w:rPr>
          <w:rFonts w:ascii="Times New Roman" w:eastAsia="Times New Roman" w:hAnsi="Times New Roman" w:cs="Times New Roman"/>
          <w:sz w:val="24"/>
          <w:szCs w:val="24"/>
        </w:rPr>
        <w:t xml:space="preserve"> </w:t>
      </w:r>
      <w:r w:rsidRPr="005621BD">
        <w:rPr>
          <w:rFonts w:ascii="Times New Roman" w:eastAsia="Times New Roman" w:hAnsi="Times New Roman" w:cs="Times New Roman"/>
          <w:noProof/>
          <w:sz w:val="24"/>
          <w:szCs w:val="24"/>
        </w:rPr>
        <w:t>University</w:t>
      </w:r>
      <w:r w:rsidRPr="00F5205D">
        <w:rPr>
          <w:rFonts w:ascii="Times New Roman" w:eastAsia="Times New Roman" w:hAnsi="Times New Roman" w:cs="Times New Roman"/>
          <w:sz w:val="24"/>
          <w:szCs w:val="24"/>
        </w:rPr>
        <w:t xml:space="preserve"> of Veterinary and An</w:t>
      </w:r>
      <w:r w:rsidR="005C721B">
        <w:rPr>
          <w:rFonts w:ascii="Times New Roman" w:eastAsia="Times New Roman" w:hAnsi="Times New Roman" w:cs="Times New Roman"/>
          <w:sz w:val="24"/>
          <w:szCs w:val="24"/>
        </w:rPr>
        <w:t>imal Sciences (UVAS) Lahore.</w:t>
      </w:r>
    </w:p>
    <w:p w14:paraId="31D0C346" w14:textId="77777777" w:rsidR="00AD1513" w:rsidRDefault="00AD1513" w:rsidP="00885ACD">
      <w:pPr>
        <w:spacing w:after="0" w:line="240" w:lineRule="auto"/>
        <w:jc w:val="both"/>
        <w:rPr>
          <w:rFonts w:ascii="Times New Roman" w:eastAsia="Calibri" w:hAnsi="Times New Roman" w:cs="Times New Roman"/>
          <w:b/>
          <w:sz w:val="28"/>
          <w:szCs w:val="28"/>
        </w:rPr>
      </w:pPr>
    </w:p>
    <w:p w14:paraId="167AB6EC" w14:textId="77777777" w:rsidR="005E025D" w:rsidRDefault="00322416" w:rsidP="00885ACD">
      <w:pPr>
        <w:spacing w:after="0" w:line="240" w:lineRule="auto"/>
        <w:jc w:val="both"/>
        <w:rPr>
          <w:rFonts w:ascii="Times New Roman" w:eastAsia="Calibri" w:hAnsi="Times New Roman" w:cs="Times New Roman"/>
          <w:b/>
          <w:sz w:val="28"/>
          <w:szCs w:val="28"/>
        </w:rPr>
      </w:pPr>
      <w:r w:rsidRPr="00F93C07">
        <w:rPr>
          <w:rFonts w:ascii="Times New Roman" w:eastAsia="Calibri" w:hAnsi="Times New Roman" w:cs="Times New Roman"/>
          <w:b/>
          <w:sz w:val="28"/>
          <w:szCs w:val="28"/>
        </w:rPr>
        <w:t>Experimental Design:</w:t>
      </w:r>
    </w:p>
    <w:p w14:paraId="25E4E682" w14:textId="73A8A877" w:rsidR="00322416" w:rsidRPr="00572F07" w:rsidRDefault="00322416" w:rsidP="00885ACD">
      <w:pPr>
        <w:spacing w:line="240" w:lineRule="auto"/>
        <w:jc w:val="both"/>
        <w:rPr>
          <w:rFonts w:ascii="Times New Roman" w:eastAsia="Calibri" w:hAnsi="Times New Roman" w:cs="Times New Roman"/>
          <w:b/>
          <w:sz w:val="24"/>
          <w:szCs w:val="24"/>
        </w:rPr>
      </w:pPr>
      <w:r w:rsidRPr="00572F07">
        <w:rPr>
          <w:rFonts w:ascii="Times New Roman" w:eastAsia="Calibri" w:hAnsi="Times New Roman" w:cs="Times New Roman"/>
          <w:sz w:val="24"/>
          <w:szCs w:val="24"/>
        </w:rPr>
        <w:t xml:space="preserve">Twenty four healthy rats </w:t>
      </w:r>
      <w:r w:rsidRPr="00D74174">
        <w:rPr>
          <w:rFonts w:ascii="Times New Roman" w:eastAsia="Calibri" w:hAnsi="Times New Roman" w:cs="Times New Roman"/>
          <w:noProof/>
          <w:sz w:val="24"/>
          <w:szCs w:val="24"/>
        </w:rPr>
        <w:t>were randomly divided</w:t>
      </w:r>
      <w:r w:rsidRPr="00572F07">
        <w:rPr>
          <w:rFonts w:ascii="Times New Roman" w:eastAsia="Calibri" w:hAnsi="Times New Roman" w:cs="Times New Roman"/>
          <w:sz w:val="24"/>
          <w:szCs w:val="24"/>
        </w:rPr>
        <w:t xml:space="preserve"> into four groups having six rats in each group. </w:t>
      </w:r>
      <w:r w:rsidR="00520E1E" w:rsidRPr="00572F07">
        <w:rPr>
          <w:rFonts w:ascii="Times New Roman" w:hAnsi="Times New Roman" w:cs="Times New Roman"/>
          <w:sz w:val="24"/>
          <w:szCs w:val="24"/>
        </w:rPr>
        <w:t>Group G</w:t>
      </w:r>
      <w:r w:rsidR="00356D27" w:rsidRPr="00572F07">
        <w:rPr>
          <w:rFonts w:ascii="Times New Roman" w:hAnsi="Times New Roman" w:cs="Times New Roman"/>
          <w:sz w:val="24"/>
          <w:szCs w:val="24"/>
        </w:rPr>
        <w:t>1 was a control normal that was</w:t>
      </w:r>
      <w:r w:rsidRPr="00572F07">
        <w:rPr>
          <w:rFonts w:ascii="Times New Roman" w:hAnsi="Times New Roman" w:cs="Times New Roman"/>
          <w:sz w:val="24"/>
          <w:szCs w:val="24"/>
        </w:rPr>
        <w:t xml:space="preserve"> fed on a ba</w:t>
      </w:r>
      <w:r w:rsidR="00E120F1" w:rsidRPr="00572F07">
        <w:rPr>
          <w:rFonts w:ascii="Times New Roman" w:hAnsi="Times New Roman" w:cs="Times New Roman"/>
          <w:sz w:val="24"/>
          <w:szCs w:val="24"/>
        </w:rPr>
        <w:t xml:space="preserve">sal diet while the remaining groups were treated groups. </w:t>
      </w:r>
      <w:r w:rsidR="00520E1E" w:rsidRPr="00572F07">
        <w:rPr>
          <w:rFonts w:ascii="Times New Roman" w:hAnsi="Times New Roman" w:cs="Times New Roman"/>
          <w:sz w:val="24"/>
          <w:szCs w:val="24"/>
        </w:rPr>
        <w:t>Group</w:t>
      </w:r>
      <w:r w:rsidR="005621BD">
        <w:rPr>
          <w:rFonts w:ascii="Times New Roman" w:hAnsi="Times New Roman" w:cs="Times New Roman"/>
          <w:sz w:val="24"/>
          <w:szCs w:val="24"/>
        </w:rPr>
        <w:t>s</w:t>
      </w:r>
      <w:r w:rsidR="00520E1E" w:rsidRPr="00572F07">
        <w:rPr>
          <w:rFonts w:ascii="Times New Roman" w:hAnsi="Times New Roman" w:cs="Times New Roman"/>
          <w:sz w:val="24"/>
          <w:szCs w:val="24"/>
        </w:rPr>
        <w:t xml:space="preserve"> G2 </w:t>
      </w:r>
      <w:r w:rsidR="00E120F1" w:rsidRPr="00572F07">
        <w:rPr>
          <w:rFonts w:ascii="Times New Roman" w:hAnsi="Times New Roman" w:cs="Times New Roman"/>
          <w:sz w:val="24"/>
          <w:szCs w:val="24"/>
        </w:rPr>
        <w:t xml:space="preserve">to Group G4 </w:t>
      </w:r>
      <w:r w:rsidR="00E120F1" w:rsidRPr="00D74174">
        <w:rPr>
          <w:rFonts w:ascii="Times New Roman" w:hAnsi="Times New Roman" w:cs="Times New Roman"/>
          <w:noProof/>
          <w:sz w:val="24"/>
          <w:szCs w:val="24"/>
        </w:rPr>
        <w:t>were given</w:t>
      </w:r>
      <w:r w:rsidR="00E120F1" w:rsidRPr="00572F07">
        <w:rPr>
          <w:rFonts w:ascii="Times New Roman" w:hAnsi="Times New Roman" w:cs="Times New Roman"/>
          <w:sz w:val="24"/>
          <w:szCs w:val="24"/>
        </w:rPr>
        <w:t xml:space="preserve"> </w:t>
      </w:r>
      <w:r w:rsidR="005621BD" w:rsidRPr="005621BD">
        <w:rPr>
          <w:rFonts w:ascii="Times New Roman" w:hAnsi="Times New Roman" w:cs="Times New Roman"/>
          <w:noProof/>
          <w:sz w:val="24"/>
          <w:szCs w:val="24"/>
        </w:rPr>
        <w:t>cephalexin</w:t>
      </w:r>
      <w:r w:rsidR="005621BD" w:rsidRPr="00572F07">
        <w:rPr>
          <w:rFonts w:ascii="Times New Roman" w:hAnsi="Times New Roman" w:cs="Times New Roman"/>
          <w:sz w:val="24"/>
          <w:szCs w:val="24"/>
        </w:rPr>
        <w:t xml:space="preserve"> </w:t>
      </w:r>
      <w:r w:rsidRPr="005621BD">
        <w:rPr>
          <w:rFonts w:ascii="Times New Roman" w:hAnsi="Times New Roman" w:cs="Times New Roman"/>
          <w:noProof/>
          <w:sz w:val="24"/>
          <w:szCs w:val="24"/>
        </w:rPr>
        <w:t>antibiotic</w:t>
      </w:r>
      <w:r w:rsidRPr="00572F07">
        <w:rPr>
          <w:rFonts w:ascii="Times New Roman" w:hAnsi="Times New Roman" w:cs="Times New Roman"/>
          <w:sz w:val="24"/>
          <w:szCs w:val="24"/>
        </w:rPr>
        <w:t xml:space="preserve"> fo</w:t>
      </w:r>
      <w:r w:rsidR="00520E1E" w:rsidRPr="00572F07">
        <w:rPr>
          <w:rFonts w:ascii="Times New Roman" w:hAnsi="Times New Roman" w:cs="Times New Roman"/>
          <w:sz w:val="24"/>
          <w:szCs w:val="24"/>
        </w:rPr>
        <w:t xml:space="preserve">r five days. Moreover, Group G3 </w:t>
      </w:r>
      <w:r w:rsidR="00520E1E" w:rsidRPr="00D74174">
        <w:rPr>
          <w:rFonts w:ascii="Times New Roman" w:hAnsi="Times New Roman" w:cs="Times New Roman"/>
          <w:noProof/>
          <w:sz w:val="24"/>
          <w:szCs w:val="24"/>
        </w:rPr>
        <w:t xml:space="preserve">was </w:t>
      </w:r>
      <w:r w:rsidR="00356D27" w:rsidRPr="00D74174">
        <w:rPr>
          <w:rFonts w:ascii="Times New Roman" w:hAnsi="Times New Roman" w:cs="Times New Roman"/>
          <w:noProof/>
          <w:sz w:val="24"/>
          <w:szCs w:val="24"/>
        </w:rPr>
        <w:t>treated</w:t>
      </w:r>
      <w:r w:rsidR="00356D27" w:rsidRPr="00572F07">
        <w:rPr>
          <w:rFonts w:ascii="Times New Roman" w:hAnsi="Times New Roman" w:cs="Times New Roman"/>
          <w:sz w:val="24"/>
          <w:szCs w:val="24"/>
        </w:rPr>
        <w:t xml:space="preserve"> with</w:t>
      </w:r>
      <w:r w:rsidR="00E120F1" w:rsidRPr="00572F07">
        <w:rPr>
          <w:rFonts w:ascii="Times New Roman" w:hAnsi="Times New Roman" w:cs="Times New Roman"/>
          <w:sz w:val="24"/>
          <w:szCs w:val="24"/>
        </w:rPr>
        <w:t xml:space="preserve"> the combination of GOS</w:t>
      </w:r>
      <w:r w:rsidR="00356D27" w:rsidRPr="00572F07">
        <w:rPr>
          <w:rFonts w:ascii="Times New Roman" w:hAnsi="Times New Roman" w:cs="Times New Roman"/>
          <w:sz w:val="24"/>
          <w:szCs w:val="24"/>
        </w:rPr>
        <w:t xml:space="preserve"> </w:t>
      </w:r>
      <w:r w:rsidR="00E120F1" w:rsidRPr="00572F07">
        <w:rPr>
          <w:rFonts w:ascii="Times New Roman" w:hAnsi="Times New Roman" w:cs="Times New Roman"/>
          <w:sz w:val="24"/>
          <w:szCs w:val="24"/>
        </w:rPr>
        <w:t xml:space="preserve">and </w:t>
      </w:r>
      <w:r w:rsidR="00356D27" w:rsidRPr="00572F07">
        <w:rPr>
          <w:rFonts w:ascii="Times New Roman" w:hAnsi="Times New Roman" w:cs="Times New Roman"/>
          <w:sz w:val="24"/>
          <w:szCs w:val="24"/>
        </w:rPr>
        <w:t>a</w:t>
      </w:r>
      <w:r w:rsidRPr="00572F07">
        <w:rPr>
          <w:rFonts w:ascii="Times New Roman" w:hAnsi="Times New Roman" w:cs="Times New Roman"/>
          <w:sz w:val="24"/>
          <w:szCs w:val="24"/>
        </w:rPr>
        <w:t xml:space="preserve">ntibiotic </w:t>
      </w:r>
      <w:r w:rsidR="00E120F1" w:rsidRPr="00572F07">
        <w:rPr>
          <w:rFonts w:ascii="Times New Roman" w:hAnsi="Times New Roman" w:cs="Times New Roman"/>
          <w:sz w:val="24"/>
          <w:szCs w:val="24"/>
        </w:rPr>
        <w:t xml:space="preserve">for </w:t>
      </w:r>
      <w:r w:rsidR="00356D27" w:rsidRPr="00572F07">
        <w:rPr>
          <w:rFonts w:ascii="Times New Roman" w:hAnsi="Times New Roman" w:cs="Times New Roman"/>
          <w:sz w:val="24"/>
          <w:szCs w:val="24"/>
        </w:rPr>
        <w:t>five day</w:t>
      </w:r>
      <w:r w:rsidR="00E120F1" w:rsidRPr="00572F07">
        <w:rPr>
          <w:rFonts w:ascii="Times New Roman" w:hAnsi="Times New Roman" w:cs="Times New Roman"/>
          <w:sz w:val="24"/>
          <w:szCs w:val="24"/>
        </w:rPr>
        <w:t>s</w:t>
      </w:r>
      <w:r w:rsidR="005621BD">
        <w:rPr>
          <w:rFonts w:ascii="Times New Roman" w:hAnsi="Times New Roman" w:cs="Times New Roman"/>
          <w:sz w:val="24"/>
          <w:szCs w:val="24"/>
        </w:rPr>
        <w:t>,</w:t>
      </w:r>
      <w:r w:rsidR="00356D27" w:rsidRPr="00572F07">
        <w:rPr>
          <w:rFonts w:ascii="Times New Roman" w:hAnsi="Times New Roman" w:cs="Times New Roman"/>
          <w:sz w:val="24"/>
          <w:szCs w:val="24"/>
        </w:rPr>
        <w:t xml:space="preserve"> </w:t>
      </w:r>
      <w:r w:rsidR="00356D27" w:rsidRPr="005621BD">
        <w:rPr>
          <w:rFonts w:ascii="Times New Roman" w:hAnsi="Times New Roman" w:cs="Times New Roman"/>
          <w:noProof/>
          <w:sz w:val="24"/>
          <w:szCs w:val="24"/>
        </w:rPr>
        <w:t>but</w:t>
      </w:r>
      <w:r w:rsidR="00356D27" w:rsidRPr="00572F07">
        <w:rPr>
          <w:rFonts w:ascii="Times New Roman" w:hAnsi="Times New Roman" w:cs="Times New Roman"/>
          <w:sz w:val="24"/>
          <w:szCs w:val="24"/>
        </w:rPr>
        <w:t xml:space="preserve"> GOS </w:t>
      </w:r>
      <w:r w:rsidR="00356D27" w:rsidRPr="00D74174">
        <w:rPr>
          <w:rFonts w:ascii="Times New Roman" w:hAnsi="Times New Roman" w:cs="Times New Roman"/>
          <w:noProof/>
          <w:sz w:val="24"/>
          <w:szCs w:val="24"/>
        </w:rPr>
        <w:t>was continued</w:t>
      </w:r>
      <w:r w:rsidR="00356D27" w:rsidRPr="00572F07">
        <w:rPr>
          <w:rFonts w:ascii="Times New Roman" w:hAnsi="Times New Roman" w:cs="Times New Roman"/>
          <w:sz w:val="24"/>
          <w:szCs w:val="24"/>
        </w:rPr>
        <w:t xml:space="preserve"> for</w:t>
      </w:r>
      <w:r w:rsidR="00E120F1" w:rsidRPr="00572F07">
        <w:rPr>
          <w:rFonts w:ascii="Times New Roman" w:hAnsi="Times New Roman" w:cs="Times New Roman"/>
          <w:sz w:val="24"/>
          <w:szCs w:val="24"/>
        </w:rPr>
        <w:t xml:space="preserve"> further </w:t>
      </w:r>
      <w:r w:rsidR="00356D27" w:rsidRPr="00572F07">
        <w:rPr>
          <w:rFonts w:ascii="Times New Roman" w:hAnsi="Times New Roman" w:cs="Times New Roman"/>
          <w:sz w:val="24"/>
          <w:szCs w:val="24"/>
        </w:rPr>
        <w:t>fifteen days</w:t>
      </w:r>
      <w:r w:rsidR="00E120F1" w:rsidRPr="00572F07">
        <w:rPr>
          <w:rFonts w:ascii="Times New Roman" w:hAnsi="Times New Roman" w:cs="Times New Roman"/>
          <w:sz w:val="24"/>
          <w:szCs w:val="24"/>
        </w:rPr>
        <w:t xml:space="preserve">. </w:t>
      </w:r>
      <w:r w:rsidRPr="00572F07">
        <w:rPr>
          <w:rFonts w:ascii="Times New Roman" w:hAnsi="Times New Roman" w:cs="Times New Roman"/>
          <w:sz w:val="24"/>
          <w:szCs w:val="24"/>
        </w:rPr>
        <w:t xml:space="preserve">In Group G4, firstly antibiotic </w:t>
      </w:r>
      <w:r w:rsidR="00520E1E" w:rsidRPr="00572F07">
        <w:rPr>
          <w:rFonts w:ascii="Times New Roman" w:hAnsi="Times New Roman" w:cs="Times New Roman"/>
          <w:sz w:val="24"/>
          <w:szCs w:val="24"/>
        </w:rPr>
        <w:t xml:space="preserve">was </w:t>
      </w:r>
      <w:r w:rsidRPr="00572F07">
        <w:rPr>
          <w:rFonts w:ascii="Times New Roman" w:hAnsi="Times New Roman" w:cs="Times New Roman"/>
          <w:sz w:val="24"/>
          <w:szCs w:val="24"/>
        </w:rPr>
        <w:t>given for specific dura</w:t>
      </w:r>
      <w:r w:rsidR="00E120F1" w:rsidRPr="00572F07">
        <w:rPr>
          <w:rFonts w:ascii="Times New Roman" w:hAnsi="Times New Roman" w:cs="Times New Roman"/>
          <w:sz w:val="24"/>
          <w:szCs w:val="24"/>
        </w:rPr>
        <w:t xml:space="preserve">tion and after that GOS </w:t>
      </w:r>
      <w:r w:rsidR="00E120F1" w:rsidRPr="00D74174">
        <w:rPr>
          <w:rFonts w:ascii="Times New Roman" w:hAnsi="Times New Roman" w:cs="Times New Roman"/>
          <w:noProof/>
          <w:sz w:val="24"/>
          <w:szCs w:val="24"/>
        </w:rPr>
        <w:t xml:space="preserve">was </w:t>
      </w:r>
      <w:r w:rsidRPr="00D74174">
        <w:rPr>
          <w:rFonts w:ascii="Times New Roman" w:hAnsi="Times New Roman" w:cs="Times New Roman"/>
          <w:noProof/>
          <w:sz w:val="24"/>
          <w:szCs w:val="24"/>
        </w:rPr>
        <w:t>given</w:t>
      </w:r>
      <w:r w:rsidRPr="00572F07">
        <w:rPr>
          <w:rFonts w:ascii="Times New Roman" w:hAnsi="Times New Roman" w:cs="Times New Roman"/>
          <w:sz w:val="24"/>
          <w:szCs w:val="24"/>
        </w:rPr>
        <w:t xml:space="preserve"> for the rest </w:t>
      </w:r>
      <w:r w:rsidRPr="005621BD">
        <w:rPr>
          <w:rFonts w:ascii="Times New Roman" w:hAnsi="Times New Roman" w:cs="Times New Roman"/>
          <w:noProof/>
          <w:sz w:val="24"/>
          <w:szCs w:val="24"/>
        </w:rPr>
        <w:t>period</w:t>
      </w:r>
      <w:r w:rsidRPr="00572F07">
        <w:rPr>
          <w:rFonts w:ascii="Times New Roman" w:hAnsi="Times New Roman" w:cs="Times New Roman"/>
          <w:sz w:val="24"/>
          <w:szCs w:val="24"/>
        </w:rPr>
        <w:t>.</w:t>
      </w:r>
      <w:r w:rsidR="00C61FCA" w:rsidRPr="00572F07">
        <w:rPr>
          <w:rFonts w:ascii="Times New Roman" w:eastAsia="ArialMT" w:hAnsi="Times New Roman" w:cs="Times New Roman"/>
          <w:sz w:val="24"/>
          <w:szCs w:val="24"/>
        </w:rPr>
        <w:t xml:space="preserve"> </w:t>
      </w:r>
      <w:r w:rsidR="00C61FCA" w:rsidRPr="00BA09ED">
        <w:rPr>
          <w:rFonts w:ascii="Times New Roman" w:eastAsia="ArialMT" w:hAnsi="Times New Roman" w:cs="Times New Roman"/>
          <w:noProof/>
          <w:sz w:val="24"/>
          <w:szCs w:val="24"/>
        </w:rPr>
        <w:t xml:space="preserve">The amount of GOS and antibiotic </w:t>
      </w:r>
      <w:r w:rsidR="00C61FCA" w:rsidRPr="00D74174">
        <w:rPr>
          <w:rFonts w:ascii="Times New Roman" w:eastAsia="ArialMT" w:hAnsi="Times New Roman" w:cs="Times New Roman"/>
          <w:noProof/>
          <w:sz w:val="24"/>
          <w:szCs w:val="24"/>
        </w:rPr>
        <w:t>w</w:t>
      </w:r>
      <w:r w:rsidR="00BA09ED" w:rsidRPr="0093642D">
        <w:rPr>
          <w:rFonts w:ascii="Times New Roman" w:eastAsia="ArialMT" w:hAnsi="Times New Roman" w:cs="Times New Roman"/>
          <w:noProof/>
          <w:sz w:val="24"/>
          <w:szCs w:val="24"/>
        </w:rPr>
        <w:t>as</w:t>
      </w:r>
      <w:r w:rsidR="00C61FCA" w:rsidRPr="00BA09ED">
        <w:rPr>
          <w:rFonts w:ascii="Times New Roman" w:eastAsia="ArialMT" w:hAnsi="Times New Roman" w:cs="Times New Roman"/>
          <w:noProof/>
          <w:sz w:val="24"/>
          <w:szCs w:val="24"/>
        </w:rPr>
        <w:t xml:space="preserve"> calculated by the Human Equivalent Dose</w:t>
      </w:r>
      <w:r w:rsidR="00C61FCA" w:rsidRPr="00572F07">
        <w:rPr>
          <w:rFonts w:ascii="Times New Roman" w:eastAsia="ArialMT" w:hAnsi="Times New Roman" w:cs="Times New Roman"/>
          <w:sz w:val="24"/>
          <w:szCs w:val="24"/>
        </w:rPr>
        <w:t xml:space="preserve">. HED = </w:t>
      </w:r>
      <w:r w:rsidR="005E025D" w:rsidRPr="00572F07">
        <w:rPr>
          <w:rFonts w:ascii="Times New Roman" w:eastAsia="ArialMT" w:hAnsi="Times New Roman" w:cs="Times New Roman"/>
          <w:sz w:val="24"/>
          <w:szCs w:val="24"/>
        </w:rPr>
        <w:t>animal dose in mg/kg x (</w:t>
      </w:r>
      <w:r w:rsidR="00C61FCA" w:rsidRPr="00572F07">
        <w:rPr>
          <w:rFonts w:ascii="Times New Roman" w:eastAsia="ArialMT" w:hAnsi="Times New Roman" w:cs="Times New Roman"/>
          <w:sz w:val="24"/>
          <w:szCs w:val="24"/>
        </w:rPr>
        <w:t>animal weight in kg/ human weight in kg</w:t>
      </w:r>
      <w:proofErr w:type="gramStart"/>
      <w:r w:rsidR="00C61FCA" w:rsidRPr="00572F07">
        <w:rPr>
          <w:rFonts w:ascii="Times New Roman" w:eastAsia="ArialMT" w:hAnsi="Times New Roman" w:cs="Times New Roman"/>
          <w:sz w:val="24"/>
          <w:szCs w:val="24"/>
        </w:rPr>
        <w:t>)</w:t>
      </w:r>
      <w:r w:rsidR="005E025D" w:rsidRPr="00572F07">
        <w:rPr>
          <w:rFonts w:ascii="Times New Roman" w:eastAsia="ArialMT" w:hAnsi="Times New Roman" w:cs="Times New Roman"/>
          <w:sz w:val="24"/>
          <w:szCs w:val="24"/>
          <w:vertAlign w:val="superscript"/>
        </w:rPr>
        <w:t>0.33</w:t>
      </w:r>
      <w:proofErr w:type="gramEnd"/>
      <w:r w:rsidR="005E025D" w:rsidRPr="00572F07">
        <w:rPr>
          <w:rFonts w:ascii="Times New Roman" w:eastAsia="ArialMT" w:hAnsi="Times New Roman" w:cs="Times New Roman"/>
          <w:sz w:val="24"/>
          <w:szCs w:val="24"/>
          <w:vertAlign w:val="superscript"/>
        </w:rPr>
        <w:t xml:space="preserve">. </w:t>
      </w:r>
      <w:r w:rsidR="005E025D" w:rsidRPr="00572F07">
        <w:rPr>
          <w:rFonts w:ascii="Times New Roman" w:hAnsi="Times New Roman" w:cs="Times New Roman"/>
          <w:color w:val="000000"/>
          <w:sz w:val="24"/>
          <w:szCs w:val="24"/>
        </w:rPr>
        <w:t>The amount of GOS and ant</w:t>
      </w:r>
      <w:r w:rsidR="00E120F1" w:rsidRPr="00572F07">
        <w:rPr>
          <w:rFonts w:ascii="Times New Roman" w:hAnsi="Times New Roman" w:cs="Times New Roman"/>
          <w:color w:val="000000"/>
          <w:sz w:val="24"/>
          <w:szCs w:val="24"/>
        </w:rPr>
        <w:t>i</w:t>
      </w:r>
      <w:r w:rsidR="005E025D" w:rsidRPr="00572F07">
        <w:rPr>
          <w:rFonts w:ascii="Times New Roman" w:hAnsi="Times New Roman" w:cs="Times New Roman"/>
          <w:color w:val="000000"/>
          <w:sz w:val="24"/>
          <w:szCs w:val="24"/>
        </w:rPr>
        <w:t>biotic was 158 mg and 9</w:t>
      </w:r>
      <w:r w:rsidR="00E120F1" w:rsidRPr="00572F07">
        <w:rPr>
          <w:rFonts w:ascii="Times New Roman" w:hAnsi="Times New Roman" w:cs="Times New Roman"/>
          <w:color w:val="000000"/>
          <w:sz w:val="24"/>
          <w:szCs w:val="24"/>
        </w:rPr>
        <w:t xml:space="preserve"> </w:t>
      </w:r>
      <w:r w:rsidR="005E025D" w:rsidRPr="00572F07">
        <w:rPr>
          <w:rFonts w:ascii="Times New Roman" w:hAnsi="Times New Roman" w:cs="Times New Roman"/>
          <w:color w:val="000000"/>
          <w:sz w:val="24"/>
          <w:szCs w:val="24"/>
        </w:rPr>
        <w:t>mg respectively</w:t>
      </w:r>
      <w:r w:rsidR="006112D3">
        <w:rPr>
          <w:rFonts w:ascii="Times New Roman" w:hAnsi="Times New Roman" w:cs="Times New Roman"/>
          <w:color w:val="000000"/>
          <w:sz w:val="24"/>
          <w:szCs w:val="24"/>
        </w:rPr>
        <w:t xml:space="preserve">. </w:t>
      </w:r>
      <w:r w:rsidR="00C61FCA" w:rsidRPr="00572F07">
        <w:rPr>
          <w:rFonts w:ascii="Times New Roman" w:eastAsia="ArialMT" w:hAnsi="Times New Roman" w:cs="Times New Roman"/>
          <w:sz w:val="24"/>
          <w:szCs w:val="24"/>
        </w:rPr>
        <w:t>The fecal samples were</w:t>
      </w:r>
      <w:r w:rsidRPr="00572F07">
        <w:rPr>
          <w:rFonts w:ascii="Times New Roman" w:eastAsia="ArialMT" w:hAnsi="Times New Roman" w:cs="Times New Roman"/>
          <w:sz w:val="24"/>
          <w:szCs w:val="24"/>
        </w:rPr>
        <w:t xml:space="preserve"> collected from rats </w:t>
      </w:r>
      <w:r w:rsidR="00E120F1" w:rsidRPr="00572F07">
        <w:rPr>
          <w:rFonts w:ascii="Times New Roman" w:eastAsia="ArialMT" w:hAnsi="Times New Roman" w:cs="Times New Roman"/>
          <w:sz w:val="24"/>
          <w:szCs w:val="24"/>
        </w:rPr>
        <w:t xml:space="preserve">at </w:t>
      </w:r>
      <w:r w:rsidR="00E120F1" w:rsidRPr="00D74174">
        <w:rPr>
          <w:rFonts w:ascii="Times New Roman" w:eastAsia="ArialMT" w:hAnsi="Times New Roman" w:cs="Times New Roman"/>
          <w:noProof/>
          <w:sz w:val="24"/>
          <w:szCs w:val="24"/>
        </w:rPr>
        <w:t>5</w:t>
      </w:r>
      <w:r w:rsidR="00E120F1" w:rsidRPr="00D74174">
        <w:rPr>
          <w:rFonts w:ascii="Times New Roman" w:eastAsia="ArialMT" w:hAnsi="Times New Roman" w:cs="Times New Roman"/>
          <w:noProof/>
          <w:sz w:val="24"/>
          <w:szCs w:val="24"/>
          <w:vertAlign w:val="superscript"/>
        </w:rPr>
        <w:t>th</w:t>
      </w:r>
      <w:r w:rsidR="00E120F1" w:rsidRPr="00572F07">
        <w:rPr>
          <w:rFonts w:ascii="Times New Roman" w:eastAsia="ArialMT" w:hAnsi="Times New Roman" w:cs="Times New Roman"/>
          <w:sz w:val="24"/>
          <w:szCs w:val="24"/>
        </w:rPr>
        <w:t xml:space="preserve"> day time interval and </w:t>
      </w:r>
      <w:r w:rsidRPr="00572F07">
        <w:rPr>
          <w:rFonts w:ascii="Times New Roman" w:eastAsia="ArialMT" w:hAnsi="Times New Roman" w:cs="Times New Roman"/>
          <w:sz w:val="24"/>
          <w:szCs w:val="24"/>
        </w:rPr>
        <w:t xml:space="preserve">analyzed for bacterial population especially </w:t>
      </w:r>
      <w:proofErr w:type="spellStart"/>
      <w:r w:rsidR="006709DE">
        <w:rPr>
          <w:rFonts w:ascii="Times New Roman" w:eastAsia="ArialMT" w:hAnsi="Times New Roman" w:cs="Times New Roman"/>
          <w:i/>
          <w:sz w:val="24"/>
          <w:szCs w:val="24"/>
        </w:rPr>
        <w:t>B</w:t>
      </w:r>
      <w:r w:rsidR="006709DE" w:rsidRPr="00CD26B9">
        <w:rPr>
          <w:rFonts w:ascii="Times New Roman" w:eastAsia="ArialMT" w:hAnsi="Times New Roman" w:cs="Times New Roman"/>
          <w:i/>
          <w:sz w:val="24"/>
          <w:szCs w:val="24"/>
        </w:rPr>
        <w:t>ifidobacterium</w:t>
      </w:r>
      <w:proofErr w:type="spellEnd"/>
      <w:r w:rsidR="006709DE">
        <w:rPr>
          <w:rFonts w:ascii="Times New Roman" w:eastAsia="ArialMT" w:hAnsi="Times New Roman" w:cs="Times New Roman"/>
          <w:sz w:val="24"/>
          <w:szCs w:val="24"/>
        </w:rPr>
        <w:t xml:space="preserve"> </w:t>
      </w:r>
      <w:r w:rsidR="00290EBC">
        <w:rPr>
          <w:rFonts w:ascii="Times New Roman" w:eastAsia="ArialMT" w:hAnsi="Times New Roman" w:cs="Times New Roman"/>
          <w:sz w:val="24"/>
          <w:szCs w:val="24"/>
        </w:rPr>
        <w:t>spp</w:t>
      </w:r>
      <w:r w:rsidR="006709DE">
        <w:rPr>
          <w:rFonts w:ascii="Times New Roman" w:eastAsia="ArialMT" w:hAnsi="Times New Roman" w:cs="Times New Roman"/>
          <w:sz w:val="24"/>
          <w:szCs w:val="24"/>
        </w:rPr>
        <w:t>.</w:t>
      </w:r>
      <w:r w:rsidRPr="00572F07">
        <w:rPr>
          <w:rFonts w:ascii="Times New Roman" w:eastAsia="ArialMT" w:hAnsi="Times New Roman" w:cs="Times New Roman"/>
          <w:sz w:val="24"/>
          <w:szCs w:val="24"/>
        </w:rPr>
        <w:t xml:space="preserve">, </w:t>
      </w:r>
      <w:r w:rsidR="006709DE" w:rsidRPr="00D74174">
        <w:rPr>
          <w:rFonts w:ascii="Times New Roman" w:eastAsia="ArialMT" w:hAnsi="Times New Roman" w:cs="Times New Roman"/>
          <w:i/>
          <w:noProof/>
          <w:sz w:val="24"/>
          <w:szCs w:val="24"/>
        </w:rPr>
        <w:t>Lactobacillius</w:t>
      </w:r>
      <w:r w:rsidR="006709DE">
        <w:rPr>
          <w:rFonts w:ascii="Times New Roman" w:eastAsia="ArialMT" w:hAnsi="Times New Roman" w:cs="Times New Roman"/>
          <w:i/>
          <w:sz w:val="24"/>
          <w:szCs w:val="24"/>
        </w:rPr>
        <w:t xml:space="preserve"> </w:t>
      </w:r>
      <w:r w:rsidR="00CD26B9" w:rsidRPr="00CD26B9">
        <w:rPr>
          <w:rFonts w:ascii="Times New Roman" w:eastAsia="ArialMT" w:hAnsi="Times New Roman" w:cs="Times New Roman"/>
          <w:sz w:val="24"/>
          <w:szCs w:val="24"/>
        </w:rPr>
        <w:t>spp</w:t>
      </w:r>
      <w:r w:rsidR="006709DE">
        <w:rPr>
          <w:rFonts w:ascii="Times New Roman" w:eastAsia="ArialMT" w:hAnsi="Times New Roman" w:cs="Times New Roman"/>
          <w:i/>
          <w:sz w:val="24"/>
          <w:szCs w:val="24"/>
        </w:rPr>
        <w:t>.</w:t>
      </w:r>
      <w:r w:rsidRPr="00572F07">
        <w:rPr>
          <w:rFonts w:ascii="Times New Roman" w:eastAsia="ArialMT" w:hAnsi="Times New Roman" w:cs="Times New Roman"/>
          <w:sz w:val="24"/>
          <w:szCs w:val="24"/>
        </w:rPr>
        <w:t xml:space="preserve">, </w:t>
      </w:r>
      <w:r w:rsidRPr="00572F07">
        <w:rPr>
          <w:rFonts w:ascii="Times New Roman" w:eastAsia="ArialMT" w:hAnsi="Times New Roman" w:cs="Times New Roman"/>
          <w:i/>
          <w:sz w:val="24"/>
          <w:szCs w:val="24"/>
        </w:rPr>
        <w:t>E. coli</w:t>
      </w:r>
      <w:r w:rsidRPr="00572F07">
        <w:rPr>
          <w:rFonts w:ascii="Times New Roman" w:eastAsia="ArialMT" w:hAnsi="Times New Roman" w:cs="Times New Roman"/>
          <w:sz w:val="24"/>
          <w:szCs w:val="24"/>
        </w:rPr>
        <w:t xml:space="preserve"> and total plate count using selective media</w:t>
      </w:r>
      <w:r w:rsidR="006112D3" w:rsidRPr="00D74174">
        <w:rPr>
          <w:rFonts w:ascii="Times New Roman" w:eastAsia="ArialMT" w:hAnsi="Times New Roman" w:cs="Times New Roman"/>
          <w:noProof/>
          <w:sz w:val="24"/>
          <w:szCs w:val="24"/>
        </w:rPr>
        <w:t>.</w:t>
      </w:r>
      <w:r w:rsidR="00356D27" w:rsidRPr="00572F07">
        <w:rPr>
          <w:rFonts w:ascii="Times New Roman" w:eastAsia="ArialMT" w:hAnsi="Times New Roman" w:cs="Times New Roman"/>
          <w:noProof/>
          <w:sz w:val="24"/>
          <w:szCs w:val="24"/>
        </w:rPr>
        <w:fldChar w:fldCharType="begin"/>
      </w:r>
      <w:r w:rsidR="00356D27" w:rsidRPr="0093642D">
        <w:rPr>
          <w:rFonts w:ascii="Times New Roman" w:eastAsia="ArialMT" w:hAnsi="Times New Roman" w:cs="Times New Roman"/>
          <w:noProof/>
          <w:sz w:val="24"/>
          <w:szCs w:val="24"/>
        </w:rPr>
        <w:instrText xml:space="preserve"> ADDIN EN.CITE &lt;EndNote&gt;&lt;Cite&gt;&lt;Author&gt;Ladirat&lt;/Author&gt;&lt;Year&gt;2014&lt;/Year&gt;&lt;RecNum&gt;65&lt;/RecNum&gt;&lt;DisplayText&gt;(Ladirat et al. 2014)&lt;/DisplayText&gt;&lt;record&gt;&lt;rec-number&gt;65&lt;/rec-number&gt;&lt;foreign-keys&gt;&lt;key app="EN" db-id="x5as02ve2xtxfderdepx5vtkfpfpxspvxz9x"&gt;65&lt;/key&gt;&lt;/foreign-keys&gt;&lt;ref-type name="Journal Article"&gt;17&lt;/ref-type&gt;&lt;contributors&gt;&lt;authors&gt;&lt;author&gt;Ladirat, Stephanie E&lt;/author&gt;&lt;author&gt;Schuren, Frank HJ&lt;/author&gt;&lt;author&gt;Schoterman, Margriet HC&lt;/author&gt;&lt;author&gt;Nauta, Arjen&lt;/author&gt;&lt;author&gt;Gruppen, Harry&lt;/author&gt;&lt;author&gt;Schols, Henk A&lt;/author&gt;&lt;/authors&gt;&lt;/contributors&gt;&lt;titles&gt;&lt;title&gt;Impact of galacto-oligosaccharides on the gut microbiota composition and metabolic activity upon antibiotic treatment during in vitro fermentation&lt;/title&gt;&lt;secondary-title&gt;FEMS microbiology ecology&lt;/secondary-title&gt;&lt;/titles&gt;&lt;periodical&gt;&lt;full-title&gt;FEMS Microbiology Ecology&lt;/full-title&gt;&lt;abbr-1&gt;FEMS Microbiol. Ecol.&lt;/abbr-1&gt;&lt;abbr-2&gt;FEMS Microbiol Ecol&lt;/abbr-2&gt;&lt;/periodical&gt;&lt;pages&gt;41-51&lt;/pages&gt;&lt;volume&gt;87&lt;/volume&gt;&lt;number&gt;1&lt;/number&gt;&lt;dates&gt;&lt;year&gt;2014&lt;/year&gt;&lt;/dates&gt;&lt;isbn&gt;1574-6941&lt;/isbn&gt;&lt;urls&gt;&lt;/urls&gt;&lt;/record&gt;&lt;/Cite&gt;&lt;/EndNote&gt;</w:instrText>
      </w:r>
      <w:r w:rsidR="00356D27" w:rsidRPr="00572F07">
        <w:rPr>
          <w:rFonts w:ascii="Times New Roman" w:eastAsia="ArialMT" w:hAnsi="Times New Roman" w:cs="Times New Roman"/>
          <w:noProof/>
          <w:sz w:val="24"/>
          <w:szCs w:val="24"/>
        </w:rPr>
        <w:fldChar w:fldCharType="separate"/>
      </w:r>
      <w:r w:rsidR="00356D27" w:rsidRPr="00D74174">
        <w:rPr>
          <w:rFonts w:ascii="Times New Roman" w:eastAsia="ArialMT" w:hAnsi="Times New Roman" w:cs="Times New Roman"/>
          <w:noProof/>
          <w:sz w:val="24"/>
          <w:szCs w:val="24"/>
        </w:rPr>
        <w:t>(</w:t>
      </w:r>
      <w:hyperlink w:anchor="_ENREF_10" w:tooltip="Ladirat, 2014 #65" w:history="1">
        <w:r w:rsidR="00F358E1" w:rsidRPr="00572F07">
          <w:rPr>
            <w:rFonts w:ascii="Times New Roman" w:eastAsia="ArialMT" w:hAnsi="Times New Roman" w:cs="Times New Roman"/>
            <w:noProof/>
            <w:sz w:val="24"/>
            <w:szCs w:val="24"/>
          </w:rPr>
          <w:t>Ladirat</w:t>
        </w:r>
        <w:r w:rsidR="00FD4F39" w:rsidRPr="00FD4F39">
          <w:rPr>
            <w:rFonts w:ascii="Times New Roman" w:eastAsia="ArialMT" w:hAnsi="Times New Roman" w:cs="Times New Roman"/>
            <w:i/>
            <w:noProof/>
            <w:sz w:val="24"/>
            <w:szCs w:val="24"/>
          </w:rPr>
          <w:t xml:space="preserve"> et al</w:t>
        </w:r>
        <w:r w:rsidR="00F358E1" w:rsidRPr="00572F07">
          <w:rPr>
            <w:rFonts w:ascii="Times New Roman" w:eastAsia="ArialMT" w:hAnsi="Times New Roman" w:cs="Times New Roman"/>
            <w:noProof/>
            <w:sz w:val="24"/>
            <w:szCs w:val="24"/>
          </w:rPr>
          <w:t>. 2014</w:t>
        </w:r>
      </w:hyperlink>
      <w:r w:rsidR="00356D27" w:rsidRPr="00572F07">
        <w:rPr>
          <w:rFonts w:ascii="Times New Roman" w:eastAsia="ArialMT" w:hAnsi="Times New Roman" w:cs="Times New Roman"/>
          <w:noProof/>
          <w:sz w:val="24"/>
          <w:szCs w:val="24"/>
        </w:rPr>
        <w:t>)</w:t>
      </w:r>
      <w:r w:rsidR="00356D27" w:rsidRPr="00572F07">
        <w:rPr>
          <w:rFonts w:ascii="Times New Roman" w:eastAsia="ArialMT" w:hAnsi="Times New Roman" w:cs="Times New Roman"/>
          <w:sz w:val="24"/>
          <w:szCs w:val="24"/>
        </w:rPr>
        <w:fldChar w:fldCharType="end"/>
      </w:r>
      <w:r w:rsidR="0056675A">
        <w:rPr>
          <w:rFonts w:ascii="Times New Roman" w:eastAsia="ArialMT" w:hAnsi="Times New Roman" w:cs="Times New Roman"/>
          <w:sz w:val="24"/>
          <w:szCs w:val="24"/>
        </w:rPr>
        <w:t>.</w:t>
      </w:r>
      <w:r w:rsidRPr="00572F07">
        <w:rPr>
          <w:rFonts w:ascii="Times New Roman" w:eastAsia="ArialMT" w:hAnsi="Times New Roman" w:cs="Times New Roman"/>
          <w:sz w:val="24"/>
          <w:szCs w:val="24"/>
        </w:rPr>
        <w:t xml:space="preserve"> </w:t>
      </w:r>
      <w:r w:rsidR="00D74174">
        <w:rPr>
          <w:rFonts w:ascii="Times New Roman" w:hAnsi="Times New Roman" w:cs="Times New Roman"/>
          <w:noProof/>
          <w:sz w:val="24"/>
          <w:szCs w:val="24"/>
        </w:rPr>
        <w:t>A h</w:t>
      </w:r>
      <w:r w:rsidRPr="00D74174">
        <w:rPr>
          <w:rFonts w:ascii="Times New Roman" w:hAnsi="Times New Roman" w:cs="Times New Roman"/>
          <w:noProof/>
          <w:sz w:val="24"/>
          <w:szCs w:val="24"/>
        </w:rPr>
        <w:t>alf</w:t>
      </w:r>
      <w:r w:rsidRPr="00572F07">
        <w:rPr>
          <w:rFonts w:ascii="Times New Roman" w:hAnsi="Times New Roman" w:cs="Times New Roman"/>
          <w:sz w:val="24"/>
          <w:szCs w:val="24"/>
        </w:rPr>
        <w:t xml:space="preserve"> gram of fecal sample </w:t>
      </w:r>
      <w:r w:rsidRPr="00D74174">
        <w:rPr>
          <w:rFonts w:ascii="Times New Roman" w:hAnsi="Times New Roman" w:cs="Times New Roman"/>
          <w:noProof/>
          <w:sz w:val="24"/>
          <w:szCs w:val="24"/>
        </w:rPr>
        <w:t>was taken</w:t>
      </w:r>
      <w:r w:rsidRPr="00572F07">
        <w:rPr>
          <w:rFonts w:ascii="Times New Roman" w:hAnsi="Times New Roman" w:cs="Times New Roman"/>
          <w:sz w:val="24"/>
          <w:szCs w:val="24"/>
        </w:rPr>
        <w:t xml:space="preserve"> into test tubes which </w:t>
      </w:r>
      <w:r w:rsidRPr="00D74174">
        <w:rPr>
          <w:rFonts w:ascii="Times New Roman" w:hAnsi="Times New Roman" w:cs="Times New Roman"/>
          <w:noProof/>
          <w:sz w:val="24"/>
          <w:szCs w:val="24"/>
        </w:rPr>
        <w:t>were filled</w:t>
      </w:r>
      <w:r w:rsidRPr="00572F07">
        <w:rPr>
          <w:rFonts w:ascii="Times New Roman" w:hAnsi="Times New Roman" w:cs="Times New Roman"/>
          <w:sz w:val="24"/>
          <w:szCs w:val="24"/>
        </w:rPr>
        <w:t xml:space="preserve"> with phosphate buffer</w:t>
      </w:r>
      <w:r w:rsidR="00356D27" w:rsidRPr="00572F07">
        <w:rPr>
          <w:rFonts w:ascii="Times New Roman" w:hAnsi="Times New Roman" w:cs="Times New Roman"/>
          <w:sz w:val="24"/>
          <w:szCs w:val="24"/>
        </w:rPr>
        <w:t xml:space="preserve"> solution</w:t>
      </w:r>
      <w:r w:rsidRPr="00572F07">
        <w:rPr>
          <w:rFonts w:ascii="Times New Roman" w:hAnsi="Times New Roman" w:cs="Times New Roman"/>
          <w:sz w:val="24"/>
          <w:szCs w:val="24"/>
        </w:rPr>
        <w:t xml:space="preserve"> having a (pH 6.8).</w:t>
      </w:r>
    </w:p>
    <w:p w14:paraId="596BCEFC" w14:textId="5E23BA7F" w:rsidR="005C721B" w:rsidRDefault="0047793C" w:rsidP="00885ACD">
      <w:pPr>
        <w:spacing w:line="240" w:lineRule="auto"/>
        <w:jc w:val="both"/>
        <w:rPr>
          <w:rFonts w:ascii="Times New Roman" w:eastAsia="ArialMT" w:hAnsi="Times New Roman" w:cs="Times New Roman"/>
          <w:b/>
          <w:sz w:val="28"/>
          <w:szCs w:val="28"/>
        </w:rPr>
      </w:pPr>
      <w:r>
        <w:rPr>
          <w:rFonts w:ascii="Times New Roman" w:eastAsia="ArialMT" w:hAnsi="Times New Roman" w:cs="Times New Roman"/>
          <w:b/>
          <w:sz w:val="28"/>
          <w:szCs w:val="28"/>
        </w:rPr>
        <w:t xml:space="preserve">Procedure for </w:t>
      </w:r>
      <w:r w:rsidR="00FA7CAC">
        <w:rPr>
          <w:rFonts w:ascii="Times New Roman" w:eastAsia="ArialMT" w:hAnsi="Times New Roman" w:cs="Times New Roman"/>
          <w:b/>
          <w:sz w:val="28"/>
          <w:szCs w:val="28"/>
        </w:rPr>
        <w:t>Bacterial Enumeration</w:t>
      </w:r>
    </w:p>
    <w:p w14:paraId="17F07782" w14:textId="77777777" w:rsidR="00126C6D" w:rsidRPr="005C721B" w:rsidRDefault="00126C6D" w:rsidP="00885ACD">
      <w:pPr>
        <w:spacing w:line="240" w:lineRule="auto"/>
        <w:jc w:val="both"/>
        <w:rPr>
          <w:rFonts w:ascii="Times New Roman" w:eastAsia="ArialMT" w:hAnsi="Times New Roman" w:cs="Times New Roman"/>
          <w:b/>
          <w:sz w:val="28"/>
          <w:szCs w:val="28"/>
        </w:rPr>
      </w:pPr>
      <w:r>
        <w:rPr>
          <w:rFonts w:ascii="Times New Roman" w:eastAsia="ArialMT" w:hAnsi="Times New Roman" w:cs="Times New Roman"/>
          <w:b/>
          <w:sz w:val="28"/>
          <w:szCs w:val="28"/>
        </w:rPr>
        <w:t xml:space="preserve">Microorganisms and Media    </w:t>
      </w:r>
    </w:p>
    <w:p w14:paraId="7F258785" w14:textId="0C8D4AEF" w:rsidR="00B15109" w:rsidRPr="0034013D" w:rsidRDefault="00126C6D" w:rsidP="00AD1513">
      <w:pPr>
        <w:spacing w:line="240" w:lineRule="auto"/>
        <w:jc w:val="both"/>
        <w:rPr>
          <w:rFonts w:ascii="Times New Roman" w:eastAsia="ArialMT" w:hAnsi="Times New Roman" w:cs="Times New Roman"/>
          <w:sz w:val="24"/>
          <w:szCs w:val="24"/>
        </w:rPr>
      </w:pPr>
      <w:r w:rsidRPr="00D74174">
        <w:rPr>
          <w:rFonts w:ascii="Times New Roman" w:eastAsia="ArialMT" w:hAnsi="Times New Roman" w:cs="Times New Roman"/>
          <w:i/>
          <w:iCs/>
          <w:noProof/>
          <w:sz w:val="24"/>
          <w:szCs w:val="24"/>
        </w:rPr>
        <w:lastRenderedPageBreak/>
        <w:t>Lactobacilli</w:t>
      </w:r>
      <w:r w:rsidR="004965DA" w:rsidRPr="00D74174">
        <w:rPr>
          <w:rFonts w:ascii="Times New Roman" w:eastAsia="ArialMT" w:hAnsi="Times New Roman" w:cs="Times New Roman"/>
          <w:i/>
          <w:iCs/>
          <w:noProof/>
          <w:sz w:val="24"/>
          <w:szCs w:val="24"/>
        </w:rPr>
        <w:t>us</w:t>
      </w:r>
      <w:r w:rsidR="004965DA" w:rsidRPr="004965DA">
        <w:rPr>
          <w:rFonts w:ascii="Times New Roman" w:eastAsia="ArialMT" w:hAnsi="Times New Roman" w:cs="Times New Roman"/>
          <w:iCs/>
          <w:sz w:val="24"/>
          <w:szCs w:val="24"/>
        </w:rPr>
        <w:t xml:space="preserve"> spp</w:t>
      </w:r>
      <w:r w:rsidR="006709DE">
        <w:rPr>
          <w:rFonts w:ascii="Times New Roman" w:eastAsia="ArialMT" w:hAnsi="Times New Roman" w:cs="Times New Roman"/>
          <w:iCs/>
          <w:sz w:val="24"/>
          <w:szCs w:val="24"/>
        </w:rPr>
        <w:t>.</w:t>
      </w:r>
      <w:r>
        <w:rPr>
          <w:rFonts w:ascii="Times New Roman" w:eastAsia="ArialMT" w:hAnsi="Times New Roman" w:cs="Times New Roman"/>
          <w:sz w:val="24"/>
          <w:szCs w:val="24"/>
        </w:rPr>
        <w:t xml:space="preserve">, </w:t>
      </w:r>
      <w:proofErr w:type="spellStart"/>
      <w:r w:rsidRPr="00FE27B5">
        <w:rPr>
          <w:rFonts w:ascii="Times New Roman" w:eastAsia="ArialMT" w:hAnsi="Times New Roman" w:cs="Times New Roman"/>
          <w:i/>
          <w:iCs/>
          <w:sz w:val="24"/>
          <w:szCs w:val="24"/>
        </w:rPr>
        <w:t>Bifidobacteri</w:t>
      </w:r>
      <w:r w:rsidR="004965DA">
        <w:rPr>
          <w:rFonts w:ascii="Times New Roman" w:eastAsia="ArialMT" w:hAnsi="Times New Roman" w:cs="Times New Roman"/>
          <w:i/>
          <w:iCs/>
          <w:sz w:val="24"/>
          <w:szCs w:val="24"/>
        </w:rPr>
        <w:t>um</w:t>
      </w:r>
      <w:proofErr w:type="spellEnd"/>
      <w:r w:rsidR="004965DA" w:rsidRPr="004965DA">
        <w:rPr>
          <w:rFonts w:ascii="Times New Roman" w:eastAsia="ArialMT" w:hAnsi="Times New Roman" w:cs="Times New Roman"/>
          <w:iCs/>
          <w:sz w:val="24"/>
          <w:szCs w:val="24"/>
        </w:rPr>
        <w:t xml:space="preserve"> spp</w:t>
      </w:r>
      <w:r w:rsidR="006709DE">
        <w:rPr>
          <w:rFonts w:ascii="Times New Roman" w:eastAsia="ArialMT" w:hAnsi="Times New Roman" w:cs="Times New Roman"/>
          <w:iCs/>
          <w:sz w:val="24"/>
          <w:szCs w:val="24"/>
        </w:rPr>
        <w:t>.</w:t>
      </w:r>
      <w:r>
        <w:rPr>
          <w:rFonts w:ascii="Times New Roman" w:eastAsia="ArialMT" w:hAnsi="Times New Roman" w:cs="Times New Roman"/>
          <w:sz w:val="24"/>
          <w:szCs w:val="24"/>
        </w:rPr>
        <w:t xml:space="preserve"> </w:t>
      </w:r>
      <w:r w:rsidRPr="00D74174">
        <w:rPr>
          <w:rFonts w:ascii="Times New Roman" w:eastAsia="ArialMT" w:hAnsi="Times New Roman" w:cs="Times New Roman"/>
          <w:noProof/>
          <w:sz w:val="24"/>
          <w:szCs w:val="24"/>
        </w:rPr>
        <w:t>and</w:t>
      </w:r>
      <w:r>
        <w:rPr>
          <w:rFonts w:ascii="Times New Roman" w:eastAsia="ArialMT" w:hAnsi="Times New Roman" w:cs="Times New Roman"/>
          <w:sz w:val="24"/>
          <w:szCs w:val="24"/>
        </w:rPr>
        <w:t xml:space="preserve"> </w:t>
      </w:r>
      <w:r>
        <w:rPr>
          <w:rFonts w:ascii="Times New Roman" w:eastAsia="ArialMT" w:hAnsi="Times New Roman" w:cs="Times New Roman"/>
          <w:i/>
          <w:sz w:val="24"/>
          <w:szCs w:val="24"/>
        </w:rPr>
        <w:t>Escherichia</w:t>
      </w:r>
      <w:r>
        <w:rPr>
          <w:rFonts w:ascii="Times New Roman" w:eastAsia="ArialMT" w:hAnsi="Times New Roman" w:cs="Times New Roman"/>
          <w:sz w:val="24"/>
          <w:szCs w:val="24"/>
        </w:rPr>
        <w:t xml:space="preserve"> </w:t>
      </w:r>
      <w:r w:rsidRPr="00520D52">
        <w:rPr>
          <w:rFonts w:ascii="Times New Roman" w:eastAsia="ArialMT" w:hAnsi="Times New Roman" w:cs="Times New Roman"/>
          <w:i/>
          <w:iCs/>
          <w:sz w:val="24"/>
          <w:szCs w:val="24"/>
        </w:rPr>
        <w:t>coli</w:t>
      </w:r>
      <w:r>
        <w:rPr>
          <w:rFonts w:ascii="Times New Roman" w:eastAsia="ArialMT" w:hAnsi="Times New Roman" w:cs="Times New Roman"/>
          <w:sz w:val="24"/>
          <w:szCs w:val="24"/>
        </w:rPr>
        <w:t xml:space="preserve"> </w:t>
      </w:r>
      <w:r w:rsidRPr="00520D52">
        <w:rPr>
          <w:rFonts w:ascii="Times New Roman" w:eastAsia="ArialMT" w:hAnsi="Times New Roman" w:cs="Times New Roman"/>
          <w:noProof/>
          <w:sz w:val="24"/>
          <w:szCs w:val="24"/>
        </w:rPr>
        <w:t>were counted</w:t>
      </w:r>
      <w:r>
        <w:rPr>
          <w:rFonts w:ascii="Times New Roman" w:eastAsia="ArialMT" w:hAnsi="Times New Roman" w:cs="Times New Roman"/>
          <w:sz w:val="24"/>
          <w:szCs w:val="24"/>
        </w:rPr>
        <w:t xml:space="preserve"> before and after the treatment as indicator organisms. These bacteria </w:t>
      </w:r>
      <w:r w:rsidRPr="00D74174">
        <w:rPr>
          <w:rFonts w:ascii="Times New Roman" w:eastAsia="ArialMT" w:hAnsi="Times New Roman" w:cs="Times New Roman"/>
          <w:noProof/>
          <w:sz w:val="24"/>
          <w:szCs w:val="24"/>
        </w:rPr>
        <w:t>were grown</w:t>
      </w:r>
      <w:r w:rsidR="00AD1513">
        <w:rPr>
          <w:rFonts w:ascii="Times New Roman" w:eastAsia="ArialMT" w:hAnsi="Times New Roman" w:cs="Times New Roman"/>
          <w:sz w:val="24"/>
          <w:szCs w:val="24"/>
        </w:rPr>
        <w:t xml:space="preserve"> on their selective media. </w:t>
      </w:r>
      <w:r w:rsidRPr="00520D52">
        <w:rPr>
          <w:rFonts w:ascii="Times New Roman" w:eastAsia="ArialMT" w:hAnsi="Times New Roman" w:cs="Times New Roman"/>
          <w:i/>
          <w:iCs/>
          <w:sz w:val="24"/>
          <w:szCs w:val="24"/>
        </w:rPr>
        <w:t>Lactobacillus</w:t>
      </w:r>
      <w:r>
        <w:rPr>
          <w:rFonts w:ascii="Times New Roman" w:eastAsia="ArialMT" w:hAnsi="Times New Roman" w:cs="Times New Roman"/>
          <w:sz w:val="24"/>
          <w:szCs w:val="24"/>
        </w:rPr>
        <w:t xml:space="preserve"> selection agar base, </w:t>
      </w:r>
      <w:proofErr w:type="spellStart"/>
      <w:r>
        <w:rPr>
          <w:rFonts w:ascii="Times New Roman" w:eastAsia="ArialMT" w:hAnsi="Times New Roman" w:cs="Times New Roman"/>
          <w:sz w:val="24"/>
          <w:szCs w:val="24"/>
        </w:rPr>
        <w:t>Bifidobacterium</w:t>
      </w:r>
      <w:proofErr w:type="spellEnd"/>
      <w:r>
        <w:rPr>
          <w:rFonts w:ascii="Times New Roman" w:eastAsia="ArialMT" w:hAnsi="Times New Roman" w:cs="Times New Roman"/>
          <w:sz w:val="24"/>
          <w:szCs w:val="24"/>
        </w:rPr>
        <w:t xml:space="preserve"> agar, modified (De Man, </w:t>
      </w:r>
      <w:proofErr w:type="spellStart"/>
      <w:r>
        <w:rPr>
          <w:rFonts w:ascii="Times New Roman" w:eastAsia="ArialMT" w:hAnsi="Times New Roman" w:cs="Times New Roman"/>
          <w:sz w:val="24"/>
          <w:szCs w:val="24"/>
        </w:rPr>
        <w:t>Rogosa</w:t>
      </w:r>
      <w:proofErr w:type="spellEnd"/>
      <w:r>
        <w:rPr>
          <w:rFonts w:ascii="Times New Roman" w:eastAsia="ArialMT" w:hAnsi="Times New Roman" w:cs="Times New Roman"/>
          <w:sz w:val="24"/>
          <w:szCs w:val="24"/>
        </w:rPr>
        <w:t xml:space="preserve"> </w:t>
      </w:r>
      <w:r w:rsidRPr="00D74174">
        <w:rPr>
          <w:rFonts w:ascii="Times New Roman" w:eastAsia="ArialMT" w:hAnsi="Times New Roman" w:cs="Times New Roman"/>
          <w:noProof/>
          <w:sz w:val="24"/>
          <w:szCs w:val="24"/>
        </w:rPr>
        <w:t>and</w:t>
      </w:r>
      <w:r>
        <w:rPr>
          <w:rFonts w:ascii="Times New Roman" w:eastAsia="ArialMT" w:hAnsi="Times New Roman" w:cs="Times New Roman"/>
          <w:sz w:val="24"/>
          <w:szCs w:val="24"/>
        </w:rPr>
        <w:t xml:space="preserve"> Sharp agar) and (Eosin Methylene Blue gar) r</w:t>
      </w:r>
      <w:r w:rsidR="0003156E">
        <w:rPr>
          <w:rFonts w:ascii="Times New Roman" w:eastAsia="ArialMT" w:hAnsi="Times New Roman" w:cs="Times New Roman"/>
          <w:sz w:val="24"/>
          <w:szCs w:val="24"/>
        </w:rPr>
        <w:t xml:space="preserve">espectively. </w:t>
      </w:r>
      <w:r w:rsidR="00FA7CAC">
        <w:rPr>
          <w:rFonts w:ascii="Times New Roman" w:eastAsia="ArialMT" w:hAnsi="Times New Roman" w:cs="Times New Roman"/>
          <w:sz w:val="24"/>
          <w:szCs w:val="24"/>
        </w:rPr>
        <w:t xml:space="preserve">Incubation was done of </w:t>
      </w:r>
      <w:r w:rsidR="0056675A" w:rsidRPr="00D43F03">
        <w:rPr>
          <w:rFonts w:ascii="Times New Roman" w:eastAsia="ArialMT" w:hAnsi="Times New Roman" w:cs="Times New Roman"/>
          <w:i/>
          <w:noProof/>
          <w:sz w:val="24"/>
          <w:szCs w:val="24"/>
        </w:rPr>
        <w:t>B</w:t>
      </w:r>
      <w:r w:rsidR="00FA7CAC" w:rsidRPr="008D63F0">
        <w:rPr>
          <w:rFonts w:ascii="Times New Roman" w:eastAsia="ArialMT" w:hAnsi="Times New Roman" w:cs="Times New Roman"/>
          <w:i/>
          <w:noProof/>
          <w:sz w:val="24"/>
          <w:szCs w:val="24"/>
        </w:rPr>
        <w:t>ifidobacterium</w:t>
      </w:r>
      <w:r w:rsidR="005958BC">
        <w:rPr>
          <w:rFonts w:ascii="Times New Roman" w:eastAsia="ArialMT" w:hAnsi="Times New Roman" w:cs="Times New Roman"/>
          <w:i/>
          <w:noProof/>
          <w:sz w:val="24"/>
          <w:szCs w:val="24"/>
        </w:rPr>
        <w:t xml:space="preserve"> </w:t>
      </w:r>
      <w:r w:rsidR="005958BC" w:rsidRPr="005958BC">
        <w:rPr>
          <w:rFonts w:ascii="Times New Roman" w:eastAsia="ArialMT" w:hAnsi="Times New Roman" w:cs="Times New Roman"/>
          <w:noProof/>
          <w:sz w:val="24"/>
          <w:szCs w:val="24"/>
        </w:rPr>
        <w:t>spp</w:t>
      </w:r>
      <w:r w:rsidR="006709DE">
        <w:rPr>
          <w:rFonts w:ascii="Times New Roman" w:eastAsia="ArialMT" w:hAnsi="Times New Roman" w:cs="Times New Roman"/>
          <w:noProof/>
          <w:sz w:val="24"/>
          <w:szCs w:val="24"/>
        </w:rPr>
        <w:t>.</w:t>
      </w:r>
      <w:r w:rsidR="00FA7CAC" w:rsidRPr="005958BC">
        <w:rPr>
          <w:rFonts w:ascii="Times New Roman" w:eastAsia="ArialMT" w:hAnsi="Times New Roman" w:cs="Times New Roman"/>
          <w:sz w:val="24"/>
          <w:szCs w:val="24"/>
        </w:rPr>
        <w:t xml:space="preserve"> </w:t>
      </w:r>
      <w:r w:rsidR="00FA7CAC">
        <w:rPr>
          <w:rFonts w:ascii="Times New Roman" w:eastAsia="ArialMT" w:hAnsi="Times New Roman" w:cs="Times New Roman"/>
          <w:sz w:val="24"/>
          <w:szCs w:val="24"/>
        </w:rPr>
        <w:t xml:space="preserve">in </w:t>
      </w:r>
      <w:r w:rsidR="0056675A">
        <w:rPr>
          <w:rFonts w:ascii="Times New Roman" w:eastAsia="ArialMT" w:hAnsi="Times New Roman" w:cs="Times New Roman"/>
          <w:sz w:val="24"/>
          <w:szCs w:val="24"/>
        </w:rPr>
        <w:t xml:space="preserve">an </w:t>
      </w:r>
      <w:r w:rsidR="00FA7CAC" w:rsidRPr="008D63F0">
        <w:rPr>
          <w:rFonts w:ascii="Times New Roman" w:eastAsia="ArialMT" w:hAnsi="Times New Roman" w:cs="Times New Roman"/>
          <w:noProof/>
          <w:sz w:val="24"/>
          <w:szCs w:val="24"/>
        </w:rPr>
        <w:t>anaerobic</w:t>
      </w:r>
      <w:r w:rsidR="00FA7CAC">
        <w:rPr>
          <w:rFonts w:ascii="Times New Roman" w:eastAsia="ArialMT" w:hAnsi="Times New Roman" w:cs="Times New Roman"/>
          <w:sz w:val="24"/>
          <w:szCs w:val="24"/>
        </w:rPr>
        <w:t xml:space="preserve"> jar while</w:t>
      </w:r>
      <w:r w:rsidR="00FA7CAC" w:rsidRPr="00EF3191">
        <w:rPr>
          <w:rFonts w:ascii="Times New Roman" w:eastAsia="ArialMT" w:hAnsi="Times New Roman" w:cs="Times New Roman"/>
          <w:i/>
          <w:sz w:val="24"/>
          <w:szCs w:val="24"/>
        </w:rPr>
        <w:t xml:space="preserve"> </w:t>
      </w:r>
      <w:r w:rsidR="006709DE">
        <w:rPr>
          <w:rFonts w:ascii="Times New Roman" w:eastAsia="ArialMT" w:hAnsi="Times New Roman" w:cs="Times New Roman"/>
          <w:i/>
          <w:sz w:val="24"/>
          <w:szCs w:val="24"/>
        </w:rPr>
        <w:t>L</w:t>
      </w:r>
      <w:r w:rsidR="006709DE" w:rsidRPr="00EF3191">
        <w:rPr>
          <w:rFonts w:ascii="Times New Roman" w:eastAsia="ArialMT" w:hAnsi="Times New Roman" w:cs="Times New Roman"/>
          <w:i/>
          <w:sz w:val="24"/>
          <w:szCs w:val="24"/>
        </w:rPr>
        <w:t>actobacillus</w:t>
      </w:r>
      <w:r w:rsidR="006709DE">
        <w:rPr>
          <w:rFonts w:ascii="Times New Roman" w:eastAsia="ArialMT" w:hAnsi="Times New Roman" w:cs="Times New Roman"/>
          <w:sz w:val="24"/>
          <w:szCs w:val="24"/>
        </w:rPr>
        <w:t xml:space="preserve"> </w:t>
      </w:r>
      <w:r w:rsidR="005958BC">
        <w:rPr>
          <w:rFonts w:ascii="Times New Roman" w:eastAsia="ArialMT" w:hAnsi="Times New Roman" w:cs="Times New Roman"/>
          <w:sz w:val="24"/>
          <w:szCs w:val="24"/>
        </w:rPr>
        <w:t>spp</w:t>
      </w:r>
      <w:r w:rsidR="006709DE">
        <w:rPr>
          <w:rFonts w:ascii="Times New Roman" w:eastAsia="ArialMT" w:hAnsi="Times New Roman" w:cs="Times New Roman"/>
          <w:sz w:val="24"/>
          <w:szCs w:val="24"/>
        </w:rPr>
        <w:t>.</w:t>
      </w:r>
      <w:r w:rsidR="00FA7CAC">
        <w:rPr>
          <w:rFonts w:ascii="Times New Roman" w:eastAsia="ArialMT" w:hAnsi="Times New Roman" w:cs="Times New Roman"/>
          <w:sz w:val="24"/>
          <w:szCs w:val="24"/>
        </w:rPr>
        <w:t xml:space="preserve">, </w:t>
      </w:r>
      <w:r w:rsidR="00FA7CAC" w:rsidRPr="004852C4">
        <w:rPr>
          <w:rFonts w:ascii="Times New Roman" w:eastAsia="ArialMT" w:hAnsi="Times New Roman" w:cs="Times New Roman"/>
          <w:i/>
          <w:sz w:val="24"/>
          <w:szCs w:val="24"/>
        </w:rPr>
        <w:t>E. coli</w:t>
      </w:r>
      <w:r w:rsidR="00FA7CAC">
        <w:rPr>
          <w:rFonts w:ascii="Times New Roman" w:eastAsia="ArialMT" w:hAnsi="Times New Roman" w:cs="Times New Roman"/>
          <w:sz w:val="24"/>
          <w:szCs w:val="24"/>
        </w:rPr>
        <w:t xml:space="preserve"> and total plate count in aerobic condition</w:t>
      </w:r>
      <w:r w:rsidR="00FA7CAC">
        <w:rPr>
          <w:rFonts w:ascii="Times New Roman" w:hAnsi="Times New Roman" w:cs="Times New Roman"/>
          <w:sz w:val="24"/>
          <w:szCs w:val="24"/>
          <w:shd w:val="clear" w:color="auto" w:fill="FFFFFF"/>
        </w:rPr>
        <w:t xml:space="preserve"> at </w:t>
      </w:r>
      <w:r w:rsidR="00BE7299">
        <w:rPr>
          <w:rFonts w:ascii="Times New Roman" w:eastAsia="ArialMT" w:hAnsi="Times New Roman" w:cs="Times New Roman"/>
          <w:sz w:val="24"/>
          <w:szCs w:val="24"/>
        </w:rPr>
        <w:t>37</w:t>
      </w:r>
      <w:r w:rsidR="00BE7299">
        <w:rPr>
          <w:rFonts w:ascii="Times New Roman" w:eastAsia="ArialMT" w:hAnsi="Times New Roman" w:cs="Times New Roman"/>
          <w:sz w:val="24"/>
          <w:szCs w:val="24"/>
          <w:vertAlign w:val="superscript"/>
        </w:rPr>
        <w:t xml:space="preserve"> °</w:t>
      </w:r>
      <w:r w:rsidR="00BE7299">
        <w:rPr>
          <w:rFonts w:ascii="Times New Roman" w:eastAsia="ArialMT" w:hAnsi="Times New Roman" w:cs="Times New Roman"/>
          <w:sz w:val="24"/>
          <w:szCs w:val="24"/>
        </w:rPr>
        <w:t>C</w:t>
      </w:r>
      <w:r w:rsidR="00FA7CAC">
        <w:rPr>
          <w:rFonts w:ascii="Times New Roman" w:hAnsi="Times New Roman" w:cs="Times New Roman"/>
          <w:sz w:val="24"/>
          <w:szCs w:val="24"/>
          <w:shd w:val="clear" w:color="auto" w:fill="FFFFFF"/>
        </w:rPr>
        <w:t xml:space="preserve">. For </w:t>
      </w:r>
      <w:r w:rsidR="00FA7CAC" w:rsidRPr="008D63F0">
        <w:rPr>
          <w:rFonts w:ascii="Times New Roman" w:hAnsi="Times New Roman" w:cs="Times New Roman"/>
          <w:noProof/>
          <w:sz w:val="24"/>
          <w:szCs w:val="24"/>
          <w:shd w:val="clear" w:color="auto" w:fill="FFFFFF"/>
        </w:rPr>
        <w:t>a</w:t>
      </w:r>
      <w:r w:rsidR="0056675A">
        <w:rPr>
          <w:rFonts w:ascii="Times New Roman" w:hAnsi="Times New Roman" w:cs="Times New Roman"/>
          <w:noProof/>
          <w:sz w:val="24"/>
          <w:szCs w:val="24"/>
          <w:shd w:val="clear" w:color="auto" w:fill="FFFFFF"/>
        </w:rPr>
        <w:t xml:space="preserve">n </w:t>
      </w:r>
      <w:r w:rsidR="0056675A" w:rsidRPr="00D43F03">
        <w:rPr>
          <w:rFonts w:ascii="Times New Roman" w:hAnsi="Times New Roman" w:cs="Times New Roman"/>
          <w:noProof/>
          <w:sz w:val="24"/>
          <w:szCs w:val="24"/>
          <w:shd w:val="clear" w:color="auto" w:fill="FFFFFF"/>
        </w:rPr>
        <w:t>accurate</w:t>
      </w:r>
      <w:r w:rsidR="00FA7CAC">
        <w:rPr>
          <w:rFonts w:ascii="Times New Roman" w:hAnsi="Times New Roman" w:cs="Times New Roman"/>
          <w:sz w:val="24"/>
          <w:szCs w:val="24"/>
          <w:shd w:val="clear" w:color="auto" w:fill="FFFFFF"/>
        </w:rPr>
        <w:t xml:space="preserve"> </w:t>
      </w:r>
      <w:r w:rsidR="00FA7CAC" w:rsidRPr="008D63F0">
        <w:rPr>
          <w:rFonts w:ascii="Times New Roman" w:hAnsi="Times New Roman" w:cs="Times New Roman"/>
          <w:noProof/>
          <w:sz w:val="24"/>
          <w:szCs w:val="24"/>
          <w:shd w:val="clear" w:color="auto" w:fill="FFFFFF"/>
        </w:rPr>
        <w:t>count</w:t>
      </w:r>
      <w:r w:rsidR="000B60A4" w:rsidRPr="00D74174">
        <w:rPr>
          <w:rFonts w:ascii="Times New Roman" w:hAnsi="Times New Roman" w:cs="Times New Roman"/>
          <w:noProof/>
          <w:sz w:val="24"/>
          <w:szCs w:val="24"/>
          <w:shd w:val="clear" w:color="auto" w:fill="FFFFFF"/>
        </w:rPr>
        <w:t>,</w:t>
      </w:r>
      <w:r w:rsidR="00D74174">
        <w:rPr>
          <w:rFonts w:ascii="Times New Roman" w:hAnsi="Times New Roman" w:cs="Times New Roman"/>
          <w:noProof/>
          <w:sz w:val="24"/>
          <w:szCs w:val="24"/>
          <w:shd w:val="clear" w:color="auto" w:fill="FFFFFF"/>
        </w:rPr>
        <w:t xml:space="preserve"> </w:t>
      </w:r>
      <w:r w:rsidR="00FA7CAC" w:rsidRPr="00D74174">
        <w:rPr>
          <w:rFonts w:ascii="Times New Roman" w:hAnsi="Times New Roman" w:cs="Times New Roman"/>
          <w:noProof/>
          <w:sz w:val="24"/>
          <w:szCs w:val="24"/>
          <w:shd w:val="clear" w:color="auto" w:fill="FFFFFF"/>
        </w:rPr>
        <w:t>the</w:t>
      </w:r>
      <w:r w:rsidR="000B60A4">
        <w:rPr>
          <w:rFonts w:ascii="Times New Roman" w:hAnsi="Times New Roman" w:cs="Times New Roman"/>
          <w:noProof/>
          <w:sz w:val="24"/>
          <w:szCs w:val="24"/>
          <w:shd w:val="clear" w:color="auto" w:fill="FFFFFF"/>
        </w:rPr>
        <w:t xml:space="preserve"> </w:t>
      </w:r>
      <w:r w:rsidR="00FA7CAC" w:rsidRPr="008D63F0">
        <w:rPr>
          <w:rFonts w:ascii="Times New Roman" w:hAnsi="Times New Roman" w:cs="Times New Roman"/>
          <w:noProof/>
          <w:sz w:val="24"/>
          <w:szCs w:val="24"/>
          <w:shd w:val="clear" w:color="auto" w:fill="FFFFFF"/>
        </w:rPr>
        <w:t>number</w:t>
      </w:r>
      <w:r w:rsidR="00FA7CAC">
        <w:rPr>
          <w:rFonts w:ascii="Times New Roman" w:hAnsi="Times New Roman" w:cs="Times New Roman"/>
          <w:sz w:val="24"/>
          <w:szCs w:val="24"/>
          <w:shd w:val="clear" w:color="auto" w:fill="FFFFFF"/>
        </w:rPr>
        <w:t xml:space="preserve"> of colonies per plate should not exceed 300 nor be less than 30 </w:t>
      </w:r>
      <w:r w:rsidR="00D74174">
        <w:rPr>
          <w:rFonts w:ascii="Times New Roman" w:hAnsi="Times New Roman" w:cs="Times New Roman"/>
          <w:sz w:val="24"/>
          <w:szCs w:val="24"/>
          <w:shd w:val="clear" w:color="auto" w:fill="FFFFFF"/>
        </w:rPr>
        <w:t xml:space="preserve">colonies </w:t>
      </w:r>
      <w:r w:rsidR="004852C4">
        <w:rPr>
          <w:rFonts w:ascii="Times New Roman" w:hAnsi="Times New Roman" w:cs="Times New Roman"/>
          <w:sz w:val="24"/>
          <w:szCs w:val="24"/>
          <w:shd w:val="clear" w:color="auto" w:fill="FFFFFF"/>
        </w:rPr>
        <w:fldChar w:fldCharType="begin"/>
      </w:r>
      <w:r w:rsidR="004852C4">
        <w:rPr>
          <w:rFonts w:ascii="Times New Roman" w:hAnsi="Times New Roman" w:cs="Times New Roman"/>
          <w:sz w:val="24"/>
          <w:szCs w:val="24"/>
          <w:shd w:val="clear" w:color="auto" w:fill="FFFFFF"/>
        </w:rPr>
        <w:instrText xml:space="preserve"> ADDIN EN.CITE &lt;EndNote&gt;&lt;Cite&gt;&lt;Author&gt;Schillinger&lt;/Author&gt;&lt;Year&gt;1989&lt;/Year&gt;&lt;RecNum&gt;64&lt;/RecNum&gt;&lt;DisplayText&gt;(Schillinger and Lücke 1989)&lt;/DisplayText&gt;&lt;record&gt;&lt;rec-number&gt;64&lt;/rec-number&gt;&lt;foreign-keys&gt;&lt;key app="EN" db-id="x5as02ve2xtxfderdepx5vtkfpfpxspvxz9x"&gt;64&lt;/key&gt;&lt;/foreign-keys&gt;&lt;ref-type name="Journal Article"&gt;17&lt;/ref-type&gt;&lt;contributors&gt;&lt;authors&gt;&lt;author&gt;Schillinger, Ulrich&lt;/author&gt;&lt;author&gt;Lücke, Friedrich Karl&lt;/author&gt;&lt;/authors&gt;&lt;/contributors&gt;&lt;titles&gt;&lt;title&gt;Antibacterial activity of Lactobacillus sake isolated from meat&lt;/title&gt;&lt;secondary-title&gt;Applied and environmental microbiology&lt;/secondary-title&gt;&lt;/titles&gt;&lt;periodical&gt;&lt;full-title&gt;Applied and Environmental Microbiology&lt;/full-title&gt;&lt;abbr-1&gt;Appl. Environ. Microbiol.&lt;/abbr-1&gt;&lt;abbr-2&gt;Appl Environ Microbiol&lt;/abbr-2&gt;&lt;/periodical&gt;&lt;pages&gt;1901-1906&lt;/pages&gt;&lt;volume&gt;55&lt;/volume&gt;&lt;number&gt;8&lt;/number&gt;&lt;dates&gt;&lt;year&gt;1989&lt;/year&gt;&lt;/dates&gt;&lt;isbn&gt;0099-2240&lt;/isbn&gt;&lt;urls&gt;&lt;/urls&gt;&lt;/record&gt;&lt;/Cite&gt;&lt;/EndNote&gt;</w:instrText>
      </w:r>
      <w:r w:rsidR="004852C4">
        <w:rPr>
          <w:rFonts w:ascii="Times New Roman" w:hAnsi="Times New Roman" w:cs="Times New Roman"/>
          <w:sz w:val="24"/>
          <w:szCs w:val="24"/>
          <w:shd w:val="clear" w:color="auto" w:fill="FFFFFF"/>
        </w:rPr>
        <w:fldChar w:fldCharType="separate"/>
      </w:r>
      <w:r w:rsidR="004852C4">
        <w:rPr>
          <w:rFonts w:ascii="Times New Roman" w:hAnsi="Times New Roman" w:cs="Times New Roman"/>
          <w:noProof/>
          <w:sz w:val="24"/>
          <w:szCs w:val="24"/>
          <w:shd w:val="clear" w:color="auto" w:fill="FFFFFF"/>
        </w:rPr>
        <w:t>(</w:t>
      </w:r>
      <w:hyperlink w:anchor="_ENREF_20" w:tooltip="Schillinger, 1989 #64" w:history="1">
        <w:r w:rsidR="00F358E1">
          <w:rPr>
            <w:rFonts w:ascii="Times New Roman" w:hAnsi="Times New Roman" w:cs="Times New Roman"/>
            <w:noProof/>
            <w:sz w:val="24"/>
            <w:szCs w:val="24"/>
            <w:shd w:val="clear" w:color="auto" w:fill="FFFFFF"/>
          </w:rPr>
          <w:t>Schillinger and Lücke 1989</w:t>
        </w:r>
      </w:hyperlink>
      <w:r w:rsidR="004852C4">
        <w:rPr>
          <w:rFonts w:ascii="Times New Roman" w:hAnsi="Times New Roman" w:cs="Times New Roman"/>
          <w:noProof/>
          <w:sz w:val="24"/>
          <w:szCs w:val="24"/>
          <w:shd w:val="clear" w:color="auto" w:fill="FFFFFF"/>
        </w:rPr>
        <w:t>)</w:t>
      </w:r>
      <w:r w:rsidR="004852C4">
        <w:rPr>
          <w:rFonts w:ascii="Times New Roman" w:hAnsi="Times New Roman" w:cs="Times New Roman"/>
          <w:sz w:val="24"/>
          <w:szCs w:val="24"/>
          <w:shd w:val="clear" w:color="auto" w:fill="FFFFFF"/>
        </w:rPr>
        <w:fldChar w:fldCharType="end"/>
      </w:r>
      <w:r w:rsidR="004852C4">
        <w:rPr>
          <w:rFonts w:ascii="Times New Roman" w:hAnsi="Times New Roman" w:cs="Times New Roman"/>
          <w:sz w:val="24"/>
          <w:szCs w:val="24"/>
          <w:shd w:val="clear" w:color="auto" w:fill="FFFFFF"/>
        </w:rPr>
        <w:t>.</w:t>
      </w:r>
    </w:p>
    <w:p w14:paraId="5DCCFC97" w14:textId="77777777" w:rsidR="00126C6D" w:rsidRDefault="00126C6D" w:rsidP="00885ACD">
      <w:pPr>
        <w:spacing w:line="240" w:lineRule="auto"/>
        <w:jc w:val="both"/>
        <w:rPr>
          <w:rFonts w:ascii="Times New Roman" w:eastAsia="ArialMT" w:hAnsi="Times New Roman" w:cs="Times New Roman"/>
          <w:b/>
          <w:sz w:val="28"/>
          <w:szCs w:val="28"/>
        </w:rPr>
      </w:pPr>
      <w:r>
        <w:rPr>
          <w:rFonts w:ascii="Times New Roman" w:eastAsia="ArialMT" w:hAnsi="Times New Roman" w:cs="Times New Roman"/>
          <w:b/>
          <w:sz w:val="28"/>
          <w:szCs w:val="28"/>
        </w:rPr>
        <w:t>Statistics</w:t>
      </w:r>
    </w:p>
    <w:p w14:paraId="1C030FB0" w14:textId="77777777" w:rsidR="00126C6D" w:rsidRDefault="00126C6D" w:rsidP="00885ACD">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Statistical analysis </w:t>
      </w:r>
      <w:r w:rsidRPr="00D74174">
        <w:rPr>
          <w:rFonts w:ascii="Times New Roman" w:hAnsi="Times New Roman" w:cs="Times New Roman"/>
          <w:noProof/>
          <w:sz w:val="24"/>
          <w:szCs w:val="24"/>
        </w:rPr>
        <w:t>w</w:t>
      </w:r>
      <w:r w:rsidR="00520E1E" w:rsidRPr="00D74174">
        <w:rPr>
          <w:rFonts w:ascii="Times New Roman" w:hAnsi="Times New Roman" w:cs="Times New Roman"/>
          <w:noProof/>
          <w:sz w:val="24"/>
          <w:szCs w:val="24"/>
        </w:rPr>
        <w:t>as</w:t>
      </w:r>
      <w:r w:rsidRPr="00D74174">
        <w:rPr>
          <w:rFonts w:ascii="Times New Roman" w:hAnsi="Times New Roman" w:cs="Times New Roman"/>
          <w:noProof/>
          <w:sz w:val="24"/>
          <w:szCs w:val="24"/>
        </w:rPr>
        <w:t xml:space="preserve"> conducted</w:t>
      </w:r>
      <w:r>
        <w:rPr>
          <w:rFonts w:ascii="Times New Roman" w:hAnsi="Times New Roman" w:cs="Times New Roman"/>
          <w:sz w:val="24"/>
          <w:szCs w:val="24"/>
        </w:rPr>
        <w:t xml:space="preserve"> with the Statistical Package for Social Science (SPSS for Windows version 18, SPSS Inc.,</w:t>
      </w:r>
      <w:r w:rsidR="00520E1E">
        <w:rPr>
          <w:rFonts w:ascii="Times New Roman" w:hAnsi="Times New Roman" w:cs="Times New Roman"/>
          <w:sz w:val="24"/>
          <w:szCs w:val="24"/>
        </w:rPr>
        <w:t xml:space="preserve"> Chicago, IL, USA). Data </w:t>
      </w:r>
      <w:r w:rsidR="00520E1E" w:rsidRPr="00D74174">
        <w:rPr>
          <w:rFonts w:ascii="Times New Roman" w:hAnsi="Times New Roman" w:cs="Times New Roman"/>
          <w:noProof/>
          <w:sz w:val="24"/>
          <w:szCs w:val="24"/>
        </w:rPr>
        <w:t>were</w:t>
      </w:r>
      <w:r w:rsidRPr="00D74174">
        <w:rPr>
          <w:rFonts w:ascii="Times New Roman" w:hAnsi="Times New Roman" w:cs="Times New Roman"/>
          <w:noProof/>
          <w:sz w:val="24"/>
          <w:szCs w:val="24"/>
        </w:rPr>
        <w:t xml:space="preserve"> presented</w:t>
      </w:r>
      <w:r>
        <w:rPr>
          <w:rFonts w:ascii="Times New Roman" w:hAnsi="Times New Roman" w:cs="Times New Roman"/>
          <w:sz w:val="24"/>
          <w:szCs w:val="24"/>
        </w:rPr>
        <w:t xml:space="preserve"> as mean ± S.D. The data </w:t>
      </w:r>
      <w:r w:rsidR="00520E1E">
        <w:rPr>
          <w:rFonts w:ascii="Times New Roman" w:hAnsi="Times New Roman" w:cs="Times New Roman"/>
          <w:sz w:val="24"/>
          <w:szCs w:val="24"/>
        </w:rPr>
        <w:t xml:space="preserve">were </w:t>
      </w:r>
      <w:r w:rsidR="00A44556">
        <w:rPr>
          <w:rFonts w:ascii="Times New Roman" w:hAnsi="Times New Roman" w:cs="Times New Roman"/>
          <w:sz w:val="24"/>
          <w:szCs w:val="24"/>
        </w:rPr>
        <w:t>analyzed using One</w:t>
      </w:r>
      <w:r w:rsidR="00515C3B">
        <w:rPr>
          <w:rFonts w:ascii="Times New Roman" w:hAnsi="Times New Roman" w:cs="Times New Roman"/>
          <w:sz w:val="24"/>
          <w:szCs w:val="24"/>
        </w:rPr>
        <w:t>-</w:t>
      </w:r>
      <w:r>
        <w:rPr>
          <w:rFonts w:ascii="Times New Roman" w:hAnsi="Times New Roman" w:cs="Times New Roman"/>
          <w:sz w:val="24"/>
          <w:szCs w:val="24"/>
        </w:rPr>
        <w:t xml:space="preserve">way Analysis of variance (ANOVA). </w:t>
      </w:r>
      <w:r w:rsidRPr="00D74174">
        <w:rPr>
          <w:rFonts w:ascii="Times New Roman" w:hAnsi="Times New Roman" w:cs="Times New Roman"/>
          <w:noProof/>
          <w:sz w:val="24"/>
          <w:szCs w:val="24"/>
        </w:rPr>
        <w:t>T</w:t>
      </w:r>
      <w:r w:rsidR="00520E1E" w:rsidRPr="00D74174">
        <w:rPr>
          <w:rFonts w:ascii="Times New Roman" w:hAnsi="Times New Roman" w:cs="Times New Roman"/>
          <w:noProof/>
          <w:sz w:val="24"/>
          <w:szCs w:val="24"/>
        </w:rPr>
        <w:t xml:space="preserve">he group differences </w:t>
      </w:r>
      <w:r w:rsidR="004852C4" w:rsidRPr="00D74174">
        <w:rPr>
          <w:rFonts w:ascii="Times New Roman" w:hAnsi="Times New Roman" w:cs="Times New Roman"/>
          <w:noProof/>
          <w:sz w:val="24"/>
          <w:szCs w:val="24"/>
        </w:rPr>
        <w:t>were compared</w:t>
      </w:r>
      <w:r w:rsidRPr="00D74174">
        <w:rPr>
          <w:rFonts w:ascii="Times New Roman" w:hAnsi="Times New Roman" w:cs="Times New Roman"/>
          <w:noProof/>
          <w:sz w:val="24"/>
          <w:szCs w:val="24"/>
        </w:rPr>
        <w:t xml:space="preserve"> by the Duncan’s M</w:t>
      </w:r>
      <w:r w:rsidR="004852C4" w:rsidRPr="00D74174">
        <w:rPr>
          <w:rFonts w:ascii="Times New Roman" w:hAnsi="Times New Roman" w:cs="Times New Roman"/>
          <w:noProof/>
          <w:sz w:val="24"/>
          <w:szCs w:val="24"/>
        </w:rPr>
        <w:t>ultiple Range Test</w:t>
      </w:r>
      <w:r w:rsidR="004852C4">
        <w:rPr>
          <w:rFonts w:ascii="Times New Roman" w:hAnsi="Times New Roman" w:cs="Times New Roman"/>
          <w:sz w:val="24"/>
          <w:szCs w:val="24"/>
        </w:rPr>
        <w:t xml:space="preserve">. </w:t>
      </w:r>
      <w:r w:rsidR="00D43F03">
        <w:rPr>
          <w:rFonts w:ascii="Times New Roman" w:hAnsi="Times New Roman" w:cs="Times New Roman"/>
          <w:noProof/>
          <w:sz w:val="24"/>
          <w:szCs w:val="24"/>
        </w:rPr>
        <w:t>The d</w:t>
      </w:r>
      <w:r w:rsidR="004852C4" w:rsidRPr="00D43F03">
        <w:rPr>
          <w:rFonts w:ascii="Times New Roman" w:hAnsi="Times New Roman" w:cs="Times New Roman"/>
          <w:noProof/>
          <w:sz w:val="24"/>
          <w:szCs w:val="24"/>
        </w:rPr>
        <w:t>ifference</w:t>
      </w:r>
      <w:r w:rsidR="004852C4">
        <w:rPr>
          <w:rFonts w:ascii="Times New Roman" w:hAnsi="Times New Roman" w:cs="Times New Roman"/>
          <w:sz w:val="24"/>
          <w:szCs w:val="24"/>
        </w:rPr>
        <w:t xml:space="preserve"> was</w:t>
      </w:r>
      <w:r w:rsidR="00520E1E">
        <w:rPr>
          <w:rFonts w:ascii="Times New Roman" w:hAnsi="Times New Roman" w:cs="Times New Roman"/>
          <w:sz w:val="24"/>
          <w:szCs w:val="24"/>
        </w:rPr>
        <w:t xml:space="preserve"> </w:t>
      </w:r>
      <w:r>
        <w:rPr>
          <w:rFonts w:ascii="Times New Roman" w:hAnsi="Times New Roman" w:cs="Times New Roman"/>
          <w:sz w:val="24"/>
          <w:szCs w:val="24"/>
        </w:rPr>
        <w:t xml:space="preserve">considered significant at </w:t>
      </w:r>
      <w:r w:rsidRPr="0093642D">
        <w:rPr>
          <w:rFonts w:ascii="Times New Roman" w:hAnsi="Times New Roman" w:cs="Times New Roman"/>
          <w:i/>
          <w:iCs/>
          <w:sz w:val="24"/>
          <w:szCs w:val="24"/>
        </w:rPr>
        <w:t>P ≤</w:t>
      </w:r>
      <w:r>
        <w:rPr>
          <w:rFonts w:ascii="Times New Roman" w:hAnsi="Times New Roman" w:cs="Times New Roman"/>
          <w:sz w:val="24"/>
          <w:szCs w:val="24"/>
        </w:rPr>
        <w:t xml:space="preserve"> 0.05</w:t>
      </w:r>
      <w:r w:rsidR="00D065CF">
        <w:rPr>
          <w:rFonts w:ascii="Times New Roman" w:hAnsi="Times New Roman" w:cs="Times New Roman"/>
          <w:sz w:val="24"/>
          <w:szCs w:val="24"/>
          <w:shd w:val="clear" w:color="auto" w:fill="FFFFFF"/>
        </w:rPr>
        <w:t>.</w:t>
      </w:r>
      <w:r w:rsidR="00A44556">
        <w:rPr>
          <w:rFonts w:ascii="Times New Roman" w:hAnsi="Times New Roman" w:cs="Times New Roman"/>
          <w:sz w:val="24"/>
          <w:szCs w:val="24"/>
          <w:shd w:val="clear" w:color="auto" w:fill="FFFFFF"/>
        </w:rPr>
        <w:t xml:space="preserve"> The interaction </w:t>
      </w:r>
      <w:r w:rsidR="00A44556" w:rsidRPr="00D74174">
        <w:rPr>
          <w:rFonts w:ascii="Times New Roman" w:hAnsi="Times New Roman" w:cs="Times New Roman"/>
          <w:noProof/>
          <w:sz w:val="24"/>
          <w:szCs w:val="24"/>
          <w:shd w:val="clear" w:color="auto" w:fill="FFFFFF"/>
        </w:rPr>
        <w:t>was calculated</w:t>
      </w:r>
      <w:r w:rsidR="00A44556">
        <w:rPr>
          <w:rFonts w:ascii="Times New Roman" w:hAnsi="Times New Roman" w:cs="Times New Roman"/>
          <w:sz w:val="24"/>
          <w:szCs w:val="24"/>
          <w:shd w:val="clear" w:color="auto" w:fill="FFFFFF"/>
        </w:rPr>
        <w:t xml:space="preserve"> by Two-way Analysis of variance (ANOVA).</w:t>
      </w:r>
    </w:p>
    <w:p w14:paraId="5B7C466C" w14:textId="77777777" w:rsidR="00AD1513" w:rsidRDefault="00AD1513" w:rsidP="00885ACD">
      <w:pPr>
        <w:spacing w:line="240" w:lineRule="auto"/>
        <w:jc w:val="both"/>
        <w:rPr>
          <w:rFonts w:ascii="Times New Roman" w:hAnsi="Times New Roman" w:cs="Times New Roman"/>
          <w:b/>
          <w:sz w:val="28"/>
          <w:szCs w:val="28"/>
        </w:rPr>
      </w:pPr>
    </w:p>
    <w:p w14:paraId="3C7D9CD1" w14:textId="5E134DD1" w:rsidR="000167A2" w:rsidRDefault="00AD1513" w:rsidP="00885ACD">
      <w:pPr>
        <w:spacing w:line="240" w:lineRule="auto"/>
        <w:jc w:val="both"/>
        <w:rPr>
          <w:rFonts w:ascii="Times New Roman" w:hAnsi="Times New Roman" w:cs="Times New Roman"/>
          <w:b/>
          <w:sz w:val="28"/>
          <w:szCs w:val="28"/>
        </w:rPr>
      </w:pPr>
      <w:r>
        <w:rPr>
          <w:rFonts w:ascii="Times New Roman" w:hAnsi="Times New Roman" w:cs="Times New Roman"/>
          <w:b/>
          <w:sz w:val="28"/>
          <w:szCs w:val="28"/>
        </w:rPr>
        <w:t>Results</w:t>
      </w:r>
    </w:p>
    <w:p w14:paraId="39F5DB83" w14:textId="49E81427" w:rsidR="00EB1768" w:rsidRPr="00DA33AE" w:rsidRDefault="006709DE" w:rsidP="00885ACD">
      <w:pPr>
        <w:autoSpaceDE w:val="0"/>
        <w:autoSpaceDN w:val="0"/>
        <w:adjustRightInd w:val="0"/>
        <w:spacing w:after="0" w:line="240" w:lineRule="auto"/>
        <w:jc w:val="both"/>
        <w:rPr>
          <w:rFonts w:ascii="Times New Roman" w:hAnsi="Times New Roman" w:cs="Times New Roman"/>
          <w:b/>
          <w:sz w:val="28"/>
          <w:szCs w:val="28"/>
        </w:rPr>
      </w:pPr>
      <w:proofErr w:type="spellStart"/>
      <w:r w:rsidRPr="00DC479E">
        <w:rPr>
          <w:rFonts w:ascii="Times New Roman" w:hAnsi="Times New Roman" w:cs="Times New Roman"/>
          <w:b/>
          <w:i/>
          <w:iCs/>
          <w:sz w:val="28"/>
          <w:szCs w:val="28"/>
        </w:rPr>
        <w:t>Bifidobacterium</w:t>
      </w:r>
      <w:proofErr w:type="spellEnd"/>
      <w:r>
        <w:rPr>
          <w:rFonts w:ascii="Times New Roman" w:hAnsi="Times New Roman" w:cs="Times New Roman"/>
          <w:b/>
          <w:i/>
          <w:iCs/>
          <w:sz w:val="28"/>
          <w:szCs w:val="28"/>
        </w:rPr>
        <w:t xml:space="preserve"> </w:t>
      </w:r>
      <w:r w:rsidR="00EB1768" w:rsidRPr="00DA33AE">
        <w:rPr>
          <w:rFonts w:ascii="Times New Roman" w:hAnsi="Times New Roman" w:cs="Times New Roman"/>
          <w:b/>
          <w:sz w:val="28"/>
          <w:szCs w:val="28"/>
        </w:rPr>
        <w:t>Enumeration</w:t>
      </w:r>
    </w:p>
    <w:p w14:paraId="27F30569" w14:textId="0466CB6B" w:rsidR="00EB1768" w:rsidRPr="003C5927" w:rsidRDefault="00EB1768" w:rsidP="00885AC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colonies</w:t>
      </w:r>
      <w:r w:rsidR="00395580">
        <w:rPr>
          <w:rFonts w:ascii="Times New Roman" w:hAnsi="Times New Roman" w:cs="Times New Roman"/>
          <w:sz w:val="24"/>
          <w:szCs w:val="24"/>
        </w:rPr>
        <w:t xml:space="preserve"> of </w:t>
      </w:r>
      <w:proofErr w:type="spellStart"/>
      <w:r w:rsidR="000B211F">
        <w:rPr>
          <w:rFonts w:ascii="Times New Roman" w:hAnsi="Times New Roman" w:cs="Times New Roman"/>
          <w:i/>
          <w:sz w:val="24"/>
          <w:szCs w:val="24"/>
        </w:rPr>
        <w:t>B</w:t>
      </w:r>
      <w:r w:rsidR="000B211F" w:rsidRPr="00395580">
        <w:rPr>
          <w:rFonts w:ascii="Times New Roman" w:hAnsi="Times New Roman" w:cs="Times New Roman"/>
          <w:i/>
          <w:sz w:val="24"/>
          <w:szCs w:val="24"/>
        </w:rPr>
        <w:t>ifidobacterium</w:t>
      </w:r>
      <w:proofErr w:type="spellEnd"/>
      <w:r w:rsidR="000B211F">
        <w:rPr>
          <w:rFonts w:ascii="Times New Roman" w:hAnsi="Times New Roman" w:cs="Times New Roman"/>
          <w:sz w:val="24"/>
          <w:szCs w:val="24"/>
        </w:rPr>
        <w:t xml:space="preserve"> </w:t>
      </w:r>
      <w:proofErr w:type="spellStart"/>
      <w:r w:rsidR="00395580">
        <w:rPr>
          <w:rFonts w:ascii="Times New Roman" w:hAnsi="Times New Roman" w:cs="Times New Roman"/>
          <w:sz w:val="24"/>
          <w:szCs w:val="24"/>
        </w:rPr>
        <w:t>spp</w:t>
      </w:r>
      <w:proofErr w:type="spellEnd"/>
      <w:r>
        <w:rPr>
          <w:rFonts w:ascii="Times New Roman" w:hAnsi="Times New Roman" w:cs="Times New Roman"/>
          <w:sz w:val="24"/>
          <w:szCs w:val="24"/>
        </w:rPr>
        <w:t xml:space="preserve"> of four different groups were</w:t>
      </w:r>
      <w:r w:rsidR="00D065CF">
        <w:rPr>
          <w:rFonts w:ascii="Times New Roman" w:hAnsi="Times New Roman" w:cs="Times New Roman"/>
          <w:sz w:val="24"/>
          <w:szCs w:val="24"/>
        </w:rPr>
        <w:t xml:space="preserve"> counted at intervals of 5, 10, </w:t>
      </w:r>
      <w:proofErr w:type="gramStart"/>
      <w:r w:rsidR="00D065CF">
        <w:rPr>
          <w:rFonts w:ascii="Times New Roman" w:hAnsi="Times New Roman" w:cs="Times New Roman"/>
          <w:sz w:val="24"/>
          <w:szCs w:val="24"/>
        </w:rPr>
        <w:t>15</w:t>
      </w:r>
      <w:proofErr w:type="gramEnd"/>
      <w:r w:rsidR="00D065CF">
        <w:rPr>
          <w:rFonts w:ascii="Times New Roman" w:hAnsi="Times New Roman" w:cs="Times New Roman"/>
          <w:sz w:val="24"/>
          <w:szCs w:val="24"/>
        </w:rPr>
        <w:t xml:space="preserve"> </w:t>
      </w:r>
      <w:r w:rsidR="00B15109">
        <w:rPr>
          <w:rFonts w:ascii="Times New Roman" w:hAnsi="Times New Roman" w:cs="Times New Roman"/>
          <w:sz w:val="24"/>
          <w:szCs w:val="24"/>
        </w:rPr>
        <w:t>and after 20 days</w:t>
      </w:r>
      <w:r w:rsidR="00B15109" w:rsidRPr="00D43F03">
        <w:rPr>
          <w:rFonts w:ascii="Times New Roman" w:hAnsi="Times New Roman" w:cs="Times New Roman"/>
          <w:noProof/>
          <w:sz w:val="24"/>
          <w:szCs w:val="24"/>
        </w:rPr>
        <w:t>.</w:t>
      </w:r>
      <w:r w:rsidR="00D43F03">
        <w:rPr>
          <w:rFonts w:ascii="Times New Roman" w:hAnsi="Times New Roman" w:cs="Times New Roman"/>
          <w:noProof/>
          <w:sz w:val="24"/>
          <w:szCs w:val="24"/>
        </w:rPr>
        <w:t xml:space="preserve"> </w:t>
      </w:r>
      <w:r w:rsidRPr="00D43F03">
        <w:rPr>
          <w:rFonts w:ascii="Times New Roman" w:hAnsi="Times New Roman" w:cs="Times New Roman"/>
          <w:noProof/>
          <w:sz w:val="24"/>
          <w:szCs w:val="24"/>
        </w:rPr>
        <w:t>The</w:t>
      </w:r>
      <w:r w:rsidR="00C734FD">
        <w:rPr>
          <w:rFonts w:ascii="Times New Roman" w:hAnsi="Times New Roman" w:cs="Times New Roman"/>
          <w:sz w:val="24"/>
          <w:szCs w:val="24"/>
        </w:rPr>
        <w:t xml:space="preserve"> l</w:t>
      </w:r>
      <w:r w:rsidR="00B15109">
        <w:rPr>
          <w:rFonts w:ascii="Times New Roman" w:hAnsi="Times New Roman" w:cs="Times New Roman"/>
          <w:sz w:val="24"/>
          <w:szCs w:val="24"/>
        </w:rPr>
        <w:t xml:space="preserve">og value of </w:t>
      </w:r>
      <w:r w:rsidR="00D43F03">
        <w:rPr>
          <w:rFonts w:ascii="Times New Roman" w:hAnsi="Times New Roman" w:cs="Times New Roman"/>
          <w:noProof/>
          <w:sz w:val="24"/>
          <w:szCs w:val="24"/>
        </w:rPr>
        <w:t>CFU</w:t>
      </w:r>
      <w:r w:rsidR="00B15109">
        <w:rPr>
          <w:rFonts w:ascii="Times New Roman" w:hAnsi="Times New Roman" w:cs="Times New Roman"/>
          <w:sz w:val="24"/>
          <w:szCs w:val="24"/>
        </w:rPr>
        <w:t>/</w:t>
      </w:r>
      <w:r w:rsidR="00C734FD">
        <w:rPr>
          <w:rFonts w:ascii="Times New Roman" w:hAnsi="Times New Roman" w:cs="Times New Roman"/>
          <w:sz w:val="24"/>
          <w:szCs w:val="24"/>
        </w:rPr>
        <w:t xml:space="preserve"> ml</w:t>
      </w:r>
      <w:r w:rsidRPr="00093F24">
        <w:rPr>
          <w:rFonts w:ascii="Times New Roman" w:hAnsi="Times New Roman" w:cs="Times New Roman"/>
          <w:sz w:val="24"/>
          <w:szCs w:val="24"/>
        </w:rPr>
        <w:t xml:space="preserve"> of </w:t>
      </w:r>
      <w:r>
        <w:rPr>
          <w:rFonts w:ascii="Times New Roman" w:hAnsi="Times New Roman" w:cs="Times New Roman"/>
          <w:sz w:val="24"/>
          <w:szCs w:val="24"/>
        </w:rPr>
        <w:t xml:space="preserve">control and treated groups </w:t>
      </w:r>
      <w:r w:rsidRPr="00093F24">
        <w:rPr>
          <w:rFonts w:ascii="Times New Roman" w:hAnsi="Times New Roman" w:cs="Times New Roman"/>
          <w:sz w:val="24"/>
          <w:szCs w:val="24"/>
        </w:rPr>
        <w:t xml:space="preserve">of </w:t>
      </w:r>
      <w:proofErr w:type="spellStart"/>
      <w:r w:rsidR="000B211F">
        <w:rPr>
          <w:rFonts w:ascii="Times New Roman" w:hAnsi="Times New Roman" w:cs="Times New Roman"/>
          <w:i/>
          <w:sz w:val="24"/>
          <w:szCs w:val="24"/>
        </w:rPr>
        <w:t>B</w:t>
      </w:r>
      <w:r w:rsidR="000B211F" w:rsidRPr="00395580">
        <w:rPr>
          <w:rFonts w:ascii="Times New Roman" w:hAnsi="Times New Roman" w:cs="Times New Roman"/>
          <w:i/>
          <w:sz w:val="24"/>
          <w:szCs w:val="24"/>
        </w:rPr>
        <w:t>ifidobacterium</w:t>
      </w:r>
      <w:proofErr w:type="spellEnd"/>
      <w:r w:rsidR="000B211F" w:rsidRPr="00395580">
        <w:rPr>
          <w:rFonts w:ascii="Times New Roman" w:hAnsi="Times New Roman" w:cs="Times New Roman"/>
          <w:i/>
          <w:sz w:val="24"/>
          <w:szCs w:val="24"/>
        </w:rPr>
        <w:t xml:space="preserve"> </w:t>
      </w:r>
      <w:proofErr w:type="spellStart"/>
      <w:r w:rsidR="00747062">
        <w:rPr>
          <w:rFonts w:ascii="Times New Roman" w:hAnsi="Times New Roman" w:cs="Times New Roman"/>
          <w:sz w:val="24"/>
          <w:szCs w:val="24"/>
        </w:rPr>
        <w:t>spp</w:t>
      </w:r>
      <w:proofErr w:type="spellEnd"/>
      <w:r w:rsidR="00B15109">
        <w:rPr>
          <w:rFonts w:ascii="Times New Roman" w:hAnsi="Times New Roman" w:cs="Times New Roman"/>
          <w:sz w:val="24"/>
          <w:szCs w:val="24"/>
        </w:rPr>
        <w:t xml:space="preserve"> </w:t>
      </w:r>
      <w:r w:rsidR="00B15109" w:rsidRPr="00D74174">
        <w:rPr>
          <w:rFonts w:ascii="Times New Roman" w:hAnsi="Times New Roman" w:cs="Times New Roman"/>
          <w:noProof/>
          <w:sz w:val="24"/>
          <w:szCs w:val="24"/>
        </w:rPr>
        <w:t>are given</w:t>
      </w:r>
      <w:r w:rsidR="00B15109">
        <w:rPr>
          <w:rFonts w:ascii="Times New Roman" w:hAnsi="Times New Roman" w:cs="Times New Roman"/>
          <w:sz w:val="24"/>
          <w:szCs w:val="24"/>
        </w:rPr>
        <w:t xml:space="preserve"> in table </w:t>
      </w:r>
      <w:r>
        <w:rPr>
          <w:rFonts w:ascii="Times New Roman" w:hAnsi="Times New Roman" w:cs="Times New Roman"/>
          <w:sz w:val="24"/>
          <w:szCs w:val="24"/>
        </w:rPr>
        <w:t xml:space="preserve">1. </w:t>
      </w:r>
    </w:p>
    <w:p w14:paraId="4610E765" w14:textId="77777777" w:rsidR="00AD1513" w:rsidRDefault="00AD1513" w:rsidP="00885ACD">
      <w:pPr>
        <w:autoSpaceDE w:val="0"/>
        <w:autoSpaceDN w:val="0"/>
        <w:adjustRightInd w:val="0"/>
        <w:spacing w:after="0" w:line="240" w:lineRule="auto"/>
        <w:rPr>
          <w:rFonts w:ascii="Times New Roman" w:hAnsi="Times New Roman" w:cs="Times New Roman"/>
          <w:b/>
          <w:sz w:val="24"/>
          <w:szCs w:val="24"/>
        </w:rPr>
      </w:pPr>
    </w:p>
    <w:p w14:paraId="3123584D" w14:textId="0D95FCC7" w:rsidR="00EB1768" w:rsidRPr="00B60413" w:rsidRDefault="007B6FBE" w:rsidP="00B60413">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sz w:val="24"/>
          <w:szCs w:val="24"/>
        </w:rPr>
        <w:t>Table</w:t>
      </w:r>
      <w:r w:rsidR="00544C46">
        <w:rPr>
          <w:rFonts w:ascii="Times New Roman" w:hAnsi="Times New Roman" w:cs="Times New Roman"/>
          <w:b/>
          <w:sz w:val="24"/>
          <w:szCs w:val="24"/>
        </w:rPr>
        <w:t xml:space="preserve"> </w:t>
      </w:r>
      <w:r w:rsidR="003C5927">
        <w:rPr>
          <w:rFonts w:ascii="Times New Roman" w:hAnsi="Times New Roman" w:cs="Times New Roman"/>
          <w:b/>
          <w:sz w:val="24"/>
          <w:szCs w:val="24"/>
        </w:rPr>
        <w:t xml:space="preserve">1 </w:t>
      </w:r>
      <w:r w:rsidR="00EB1768" w:rsidRPr="00B60413">
        <w:rPr>
          <w:rFonts w:ascii="Times New Roman" w:hAnsi="Times New Roman" w:cs="Times New Roman"/>
          <w:bCs/>
          <w:sz w:val="24"/>
          <w:szCs w:val="24"/>
        </w:rPr>
        <w:t xml:space="preserve">Mean log value of </w:t>
      </w:r>
      <w:proofErr w:type="spellStart"/>
      <w:r w:rsidR="00C734FD" w:rsidRPr="00B60413">
        <w:rPr>
          <w:rFonts w:ascii="Times New Roman" w:hAnsi="Times New Roman" w:cs="Times New Roman"/>
          <w:bCs/>
          <w:i/>
          <w:sz w:val="24"/>
          <w:szCs w:val="24"/>
        </w:rPr>
        <w:t>Bifidobacteri</w:t>
      </w:r>
      <w:r w:rsidR="00EF3191" w:rsidRPr="00B60413">
        <w:rPr>
          <w:rFonts w:ascii="Times New Roman" w:hAnsi="Times New Roman" w:cs="Times New Roman"/>
          <w:bCs/>
          <w:i/>
          <w:sz w:val="24"/>
          <w:szCs w:val="24"/>
        </w:rPr>
        <w:t>um</w:t>
      </w:r>
      <w:proofErr w:type="spellEnd"/>
      <w:r w:rsidR="00E870EE" w:rsidRPr="00B60413">
        <w:rPr>
          <w:rFonts w:ascii="Times New Roman" w:hAnsi="Times New Roman" w:cs="Times New Roman"/>
          <w:bCs/>
          <w:sz w:val="24"/>
          <w:szCs w:val="24"/>
        </w:rPr>
        <w:t xml:space="preserve"> spp</w:t>
      </w:r>
      <w:r w:rsidR="000B211F" w:rsidRPr="00B60413">
        <w:rPr>
          <w:rFonts w:ascii="Times New Roman" w:hAnsi="Times New Roman" w:cs="Times New Roman"/>
          <w:bCs/>
          <w:sz w:val="24"/>
          <w:szCs w:val="24"/>
        </w:rPr>
        <w:t>.</w:t>
      </w:r>
      <w:r w:rsidR="00EB1768" w:rsidRPr="00B60413">
        <w:rPr>
          <w:rFonts w:ascii="Times New Roman" w:hAnsi="Times New Roman" w:cs="Times New Roman"/>
          <w:bCs/>
          <w:sz w:val="24"/>
          <w:szCs w:val="24"/>
        </w:rPr>
        <w:t xml:space="preserve"> at different time intervals</w:t>
      </w:r>
    </w:p>
    <w:tbl>
      <w:tblPr>
        <w:tblStyle w:val="TableGrid"/>
        <w:tblW w:w="0" w:type="auto"/>
        <w:tblLayout w:type="fixed"/>
        <w:tblLook w:val="04A0" w:firstRow="1" w:lastRow="0" w:firstColumn="1" w:lastColumn="0" w:noHBand="0" w:noVBand="1"/>
      </w:tblPr>
      <w:tblGrid>
        <w:gridCol w:w="1278"/>
        <w:gridCol w:w="1678"/>
        <w:gridCol w:w="1646"/>
        <w:gridCol w:w="1655"/>
        <w:gridCol w:w="1655"/>
        <w:gridCol w:w="1664"/>
      </w:tblGrid>
      <w:tr w:rsidR="00EB1768" w:rsidRPr="00B60413" w14:paraId="309EFF27" w14:textId="77777777" w:rsidTr="00601729">
        <w:tc>
          <w:tcPr>
            <w:tcW w:w="1278" w:type="dxa"/>
          </w:tcPr>
          <w:p w14:paraId="33FF3C91" w14:textId="77777777" w:rsidR="00EB1768" w:rsidRPr="00B60413" w:rsidRDefault="00EB1768" w:rsidP="00885ACD">
            <w:pPr>
              <w:autoSpaceDE w:val="0"/>
              <w:autoSpaceDN w:val="0"/>
              <w:adjustRightInd w:val="0"/>
              <w:jc w:val="center"/>
              <w:rPr>
                <w:rFonts w:ascii="Times New Roman" w:hAnsi="Times New Roman" w:cs="Times New Roman"/>
                <w:bCs/>
                <w:sz w:val="24"/>
                <w:szCs w:val="28"/>
              </w:rPr>
            </w:pPr>
            <w:r w:rsidRPr="00B60413">
              <w:rPr>
                <w:rFonts w:ascii="Times New Roman" w:hAnsi="Times New Roman" w:cs="Times New Roman"/>
                <w:bCs/>
                <w:sz w:val="24"/>
                <w:szCs w:val="28"/>
              </w:rPr>
              <w:t>Groups</w:t>
            </w:r>
          </w:p>
        </w:tc>
        <w:tc>
          <w:tcPr>
            <w:tcW w:w="1678" w:type="dxa"/>
          </w:tcPr>
          <w:p w14:paraId="61C36229" w14:textId="77777777" w:rsidR="00EB1768" w:rsidRPr="00B60413" w:rsidRDefault="00EB1768" w:rsidP="00885ACD">
            <w:pPr>
              <w:autoSpaceDE w:val="0"/>
              <w:autoSpaceDN w:val="0"/>
              <w:adjustRightInd w:val="0"/>
              <w:jc w:val="center"/>
              <w:rPr>
                <w:rFonts w:ascii="Times New Roman" w:hAnsi="Times New Roman" w:cs="Times New Roman"/>
                <w:bCs/>
                <w:sz w:val="24"/>
                <w:szCs w:val="28"/>
              </w:rPr>
            </w:pPr>
            <w:r w:rsidRPr="00B60413">
              <w:rPr>
                <w:rFonts w:ascii="Times New Roman" w:hAnsi="Times New Roman" w:cs="Times New Roman"/>
                <w:bCs/>
                <w:sz w:val="24"/>
                <w:szCs w:val="28"/>
              </w:rPr>
              <w:t>0 day</w:t>
            </w:r>
          </w:p>
        </w:tc>
        <w:tc>
          <w:tcPr>
            <w:tcW w:w="1646" w:type="dxa"/>
          </w:tcPr>
          <w:p w14:paraId="1F99B6C8" w14:textId="77777777" w:rsidR="00EB1768" w:rsidRPr="00B60413" w:rsidRDefault="00EB1768" w:rsidP="00885ACD">
            <w:pPr>
              <w:autoSpaceDE w:val="0"/>
              <w:autoSpaceDN w:val="0"/>
              <w:adjustRightInd w:val="0"/>
              <w:jc w:val="center"/>
              <w:rPr>
                <w:rFonts w:ascii="Times New Roman" w:hAnsi="Times New Roman" w:cs="Times New Roman"/>
                <w:bCs/>
                <w:sz w:val="24"/>
                <w:szCs w:val="28"/>
              </w:rPr>
            </w:pPr>
            <w:r w:rsidRPr="00B60413">
              <w:rPr>
                <w:rFonts w:ascii="Times New Roman" w:hAnsi="Times New Roman" w:cs="Times New Roman"/>
                <w:bCs/>
                <w:noProof/>
                <w:sz w:val="24"/>
                <w:szCs w:val="28"/>
              </w:rPr>
              <w:t>5</w:t>
            </w:r>
            <w:r w:rsidRPr="00B60413">
              <w:rPr>
                <w:rFonts w:ascii="Times New Roman" w:hAnsi="Times New Roman" w:cs="Times New Roman"/>
                <w:bCs/>
                <w:sz w:val="24"/>
                <w:szCs w:val="28"/>
              </w:rPr>
              <w:t xml:space="preserve"> day</w:t>
            </w:r>
          </w:p>
        </w:tc>
        <w:tc>
          <w:tcPr>
            <w:tcW w:w="1655" w:type="dxa"/>
          </w:tcPr>
          <w:p w14:paraId="6705E21B" w14:textId="77777777" w:rsidR="00EB1768" w:rsidRPr="00B60413" w:rsidRDefault="00EB1768" w:rsidP="00885ACD">
            <w:pPr>
              <w:autoSpaceDE w:val="0"/>
              <w:autoSpaceDN w:val="0"/>
              <w:adjustRightInd w:val="0"/>
              <w:jc w:val="center"/>
              <w:rPr>
                <w:rFonts w:ascii="Times New Roman" w:hAnsi="Times New Roman" w:cs="Times New Roman"/>
                <w:bCs/>
                <w:sz w:val="24"/>
                <w:szCs w:val="28"/>
              </w:rPr>
            </w:pPr>
            <w:r w:rsidRPr="00B60413">
              <w:rPr>
                <w:rFonts w:ascii="Times New Roman" w:hAnsi="Times New Roman" w:cs="Times New Roman"/>
                <w:bCs/>
                <w:noProof/>
                <w:sz w:val="24"/>
                <w:szCs w:val="28"/>
              </w:rPr>
              <w:t>10</w:t>
            </w:r>
            <w:r w:rsidRPr="00B60413">
              <w:rPr>
                <w:rFonts w:ascii="Times New Roman" w:hAnsi="Times New Roman" w:cs="Times New Roman"/>
                <w:bCs/>
                <w:sz w:val="24"/>
                <w:szCs w:val="28"/>
              </w:rPr>
              <w:t xml:space="preserve"> day</w:t>
            </w:r>
          </w:p>
        </w:tc>
        <w:tc>
          <w:tcPr>
            <w:tcW w:w="1655" w:type="dxa"/>
          </w:tcPr>
          <w:p w14:paraId="67C022A3" w14:textId="77777777" w:rsidR="00EB1768" w:rsidRPr="00B60413" w:rsidRDefault="00EB1768" w:rsidP="00885ACD">
            <w:pPr>
              <w:autoSpaceDE w:val="0"/>
              <w:autoSpaceDN w:val="0"/>
              <w:adjustRightInd w:val="0"/>
              <w:jc w:val="center"/>
              <w:rPr>
                <w:rFonts w:ascii="Times New Roman" w:hAnsi="Times New Roman" w:cs="Times New Roman"/>
                <w:bCs/>
                <w:sz w:val="24"/>
                <w:szCs w:val="28"/>
              </w:rPr>
            </w:pPr>
            <w:r w:rsidRPr="00B60413">
              <w:rPr>
                <w:rFonts w:ascii="Times New Roman" w:hAnsi="Times New Roman" w:cs="Times New Roman"/>
                <w:bCs/>
                <w:sz w:val="24"/>
                <w:szCs w:val="28"/>
              </w:rPr>
              <w:t>15 day</w:t>
            </w:r>
          </w:p>
        </w:tc>
        <w:tc>
          <w:tcPr>
            <w:tcW w:w="1664" w:type="dxa"/>
          </w:tcPr>
          <w:p w14:paraId="50FDB895" w14:textId="77777777" w:rsidR="00EB1768" w:rsidRPr="00B60413" w:rsidRDefault="00EB1768" w:rsidP="00885ACD">
            <w:pPr>
              <w:autoSpaceDE w:val="0"/>
              <w:autoSpaceDN w:val="0"/>
              <w:adjustRightInd w:val="0"/>
              <w:jc w:val="center"/>
              <w:rPr>
                <w:rFonts w:ascii="Times New Roman" w:hAnsi="Times New Roman" w:cs="Times New Roman"/>
                <w:bCs/>
                <w:sz w:val="24"/>
                <w:szCs w:val="28"/>
              </w:rPr>
            </w:pPr>
            <w:r w:rsidRPr="00B60413">
              <w:rPr>
                <w:rFonts w:ascii="Times New Roman" w:hAnsi="Times New Roman" w:cs="Times New Roman"/>
                <w:bCs/>
                <w:sz w:val="24"/>
                <w:szCs w:val="28"/>
              </w:rPr>
              <w:t>20 day</w:t>
            </w:r>
          </w:p>
        </w:tc>
      </w:tr>
      <w:tr w:rsidR="00EB1768" w:rsidRPr="00CD649E" w14:paraId="2DB77700" w14:textId="77777777" w:rsidTr="00601729">
        <w:tc>
          <w:tcPr>
            <w:tcW w:w="1278" w:type="dxa"/>
          </w:tcPr>
          <w:p w14:paraId="5EAF3888" w14:textId="77777777" w:rsidR="00EB1768" w:rsidRPr="00CD649E" w:rsidRDefault="00EB1768" w:rsidP="00885ACD">
            <w:pPr>
              <w:autoSpaceDE w:val="0"/>
              <w:autoSpaceDN w:val="0"/>
              <w:adjustRightInd w:val="0"/>
              <w:rPr>
                <w:rFonts w:ascii="Times New Roman" w:hAnsi="Times New Roman" w:cs="Times New Roman"/>
                <w:sz w:val="24"/>
                <w:szCs w:val="28"/>
              </w:rPr>
            </w:pPr>
            <w:r w:rsidRPr="00CD649E">
              <w:rPr>
                <w:rFonts w:ascii="Times New Roman" w:hAnsi="Times New Roman" w:cs="Times New Roman"/>
                <w:sz w:val="24"/>
                <w:szCs w:val="28"/>
              </w:rPr>
              <w:t>G1</w:t>
            </w:r>
          </w:p>
        </w:tc>
        <w:tc>
          <w:tcPr>
            <w:tcW w:w="1678" w:type="dxa"/>
          </w:tcPr>
          <w:p w14:paraId="0318B08C" w14:textId="77777777" w:rsidR="00EB1768" w:rsidRPr="00105887" w:rsidRDefault="00EB1768" w:rsidP="00885ACD">
            <w:pP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10.23±0.033</w:t>
            </w:r>
            <w:r w:rsidR="00601729">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color w:val="000000"/>
                <w:sz w:val="24"/>
                <w:szCs w:val="24"/>
                <w:vertAlign w:val="superscript"/>
              </w:rPr>
              <w:t>A</w:t>
            </w:r>
          </w:p>
        </w:tc>
        <w:tc>
          <w:tcPr>
            <w:tcW w:w="1646" w:type="dxa"/>
          </w:tcPr>
          <w:p w14:paraId="653996FD" w14:textId="77777777" w:rsidR="00EB1768" w:rsidRPr="00105887" w:rsidRDefault="00EB1768" w:rsidP="00885ACD">
            <w:pP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10.21</w:t>
            </w:r>
            <w:r>
              <w:rPr>
                <w:rFonts w:ascii="Times New Roman" w:hAnsi="Times New Roman" w:cs="Times New Roman"/>
                <w:sz w:val="24"/>
                <w:szCs w:val="24"/>
              </w:rPr>
              <w:t>±0.022</w:t>
            </w:r>
            <w:r>
              <w:rPr>
                <w:rFonts w:ascii="Times New Roman" w:hAnsi="Times New Roman" w:cs="Times New Roman"/>
                <w:sz w:val="24"/>
                <w:szCs w:val="24"/>
                <w:vertAlign w:val="superscript"/>
              </w:rPr>
              <w:t>a,B</w:t>
            </w:r>
          </w:p>
        </w:tc>
        <w:tc>
          <w:tcPr>
            <w:tcW w:w="1655" w:type="dxa"/>
          </w:tcPr>
          <w:p w14:paraId="6D626796" w14:textId="77777777" w:rsidR="00EB1768" w:rsidRPr="00105887" w:rsidRDefault="00EB1768" w:rsidP="00885ACD">
            <w:pP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10.25</w:t>
            </w:r>
            <w:r>
              <w:rPr>
                <w:rFonts w:ascii="Times New Roman" w:hAnsi="Times New Roman" w:cs="Times New Roman"/>
                <w:sz w:val="24"/>
                <w:szCs w:val="24"/>
              </w:rPr>
              <w:t>±0.075</w:t>
            </w:r>
            <w:r>
              <w:rPr>
                <w:rFonts w:ascii="Times New Roman" w:hAnsi="Times New Roman" w:cs="Times New Roman"/>
                <w:sz w:val="24"/>
                <w:szCs w:val="24"/>
                <w:vertAlign w:val="superscript"/>
              </w:rPr>
              <w:t>a,A</w:t>
            </w:r>
          </w:p>
        </w:tc>
        <w:tc>
          <w:tcPr>
            <w:tcW w:w="1655" w:type="dxa"/>
          </w:tcPr>
          <w:p w14:paraId="732CEA1D" w14:textId="77777777" w:rsidR="00EB1768" w:rsidRPr="00105887" w:rsidRDefault="00EB1768" w:rsidP="00885AC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10.31</w:t>
            </w:r>
            <w:r>
              <w:rPr>
                <w:rFonts w:ascii="Times New Roman" w:hAnsi="Times New Roman" w:cs="Times New Roman"/>
                <w:sz w:val="24"/>
                <w:szCs w:val="24"/>
              </w:rPr>
              <w:t>±0.077</w:t>
            </w:r>
            <w:r>
              <w:rPr>
                <w:rFonts w:ascii="Times New Roman" w:hAnsi="Times New Roman" w:cs="Times New Roman"/>
                <w:sz w:val="24"/>
                <w:szCs w:val="24"/>
                <w:vertAlign w:val="superscript"/>
              </w:rPr>
              <w:t>a,A</w:t>
            </w:r>
          </w:p>
        </w:tc>
        <w:tc>
          <w:tcPr>
            <w:tcW w:w="1664" w:type="dxa"/>
          </w:tcPr>
          <w:p w14:paraId="1D1E47DC" w14:textId="77777777" w:rsidR="00EB1768" w:rsidRPr="00105887" w:rsidRDefault="00EB1768" w:rsidP="00885ACD">
            <w:pP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10.29</w:t>
            </w:r>
            <w:r>
              <w:rPr>
                <w:rFonts w:ascii="Times New Roman" w:hAnsi="Times New Roman" w:cs="Times New Roman"/>
                <w:sz w:val="24"/>
                <w:szCs w:val="24"/>
              </w:rPr>
              <w:t>±0.064</w:t>
            </w:r>
            <w:r>
              <w:rPr>
                <w:rFonts w:ascii="Times New Roman" w:hAnsi="Times New Roman" w:cs="Times New Roman"/>
                <w:sz w:val="24"/>
                <w:szCs w:val="24"/>
                <w:vertAlign w:val="superscript"/>
              </w:rPr>
              <w:t>b,A</w:t>
            </w:r>
          </w:p>
        </w:tc>
      </w:tr>
      <w:tr w:rsidR="00EB1768" w:rsidRPr="00CD649E" w14:paraId="22F0ECCE" w14:textId="77777777" w:rsidTr="00601729">
        <w:tc>
          <w:tcPr>
            <w:tcW w:w="1278" w:type="dxa"/>
          </w:tcPr>
          <w:p w14:paraId="725CF7B0" w14:textId="77777777" w:rsidR="00EB1768" w:rsidRPr="00CD649E" w:rsidRDefault="00EB1768" w:rsidP="00885ACD">
            <w:pPr>
              <w:autoSpaceDE w:val="0"/>
              <w:autoSpaceDN w:val="0"/>
              <w:adjustRightInd w:val="0"/>
              <w:rPr>
                <w:rFonts w:ascii="Times New Roman" w:hAnsi="Times New Roman" w:cs="Times New Roman"/>
                <w:sz w:val="24"/>
                <w:szCs w:val="28"/>
              </w:rPr>
            </w:pPr>
            <w:r w:rsidRPr="00CD649E">
              <w:rPr>
                <w:rFonts w:ascii="Times New Roman" w:hAnsi="Times New Roman" w:cs="Times New Roman"/>
                <w:sz w:val="24"/>
                <w:szCs w:val="28"/>
              </w:rPr>
              <w:t>G2</w:t>
            </w:r>
          </w:p>
        </w:tc>
        <w:tc>
          <w:tcPr>
            <w:tcW w:w="1678" w:type="dxa"/>
          </w:tcPr>
          <w:p w14:paraId="73972015" w14:textId="77777777" w:rsidR="00EB1768" w:rsidRPr="00601729" w:rsidRDefault="00EB1768" w:rsidP="00885ACD">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10.32±0.</w:t>
            </w:r>
            <w:r w:rsidRPr="00601729">
              <w:rPr>
                <w:rFonts w:ascii="Times New Roman" w:hAnsi="Times New Roman" w:cs="Times New Roman"/>
                <w:sz w:val="24"/>
                <w:szCs w:val="24"/>
              </w:rPr>
              <w:t>049</w:t>
            </w:r>
            <w:r w:rsidR="00601729" w:rsidRPr="00601729">
              <w:rPr>
                <w:rFonts w:ascii="Times New Roman" w:hAnsi="Times New Roman" w:cs="Times New Roman"/>
                <w:sz w:val="24"/>
                <w:szCs w:val="24"/>
                <w:vertAlign w:val="superscript"/>
              </w:rPr>
              <w:t>a</w:t>
            </w:r>
            <w:r w:rsidR="00601729">
              <w:rPr>
                <w:rFonts w:ascii="Times New Roman" w:hAnsi="Times New Roman" w:cs="Times New Roman"/>
                <w:sz w:val="24"/>
                <w:szCs w:val="24"/>
                <w:vertAlign w:val="superscript"/>
              </w:rPr>
              <w:t>,</w:t>
            </w:r>
            <w:r w:rsidR="00601729" w:rsidRPr="00601729">
              <w:rPr>
                <w:rFonts w:ascii="Times New Roman" w:hAnsi="Times New Roman" w:cs="Times New Roman"/>
                <w:sz w:val="24"/>
                <w:szCs w:val="24"/>
                <w:vertAlign w:val="superscript"/>
              </w:rPr>
              <w:t>A</w:t>
            </w:r>
          </w:p>
        </w:tc>
        <w:tc>
          <w:tcPr>
            <w:tcW w:w="1646" w:type="dxa"/>
          </w:tcPr>
          <w:p w14:paraId="07B6BD4B" w14:textId="77777777" w:rsidR="00EB1768" w:rsidRPr="00105887" w:rsidRDefault="00EB1768" w:rsidP="00885ACD">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6.30±0.083</w:t>
            </w:r>
            <w:r>
              <w:rPr>
                <w:rFonts w:ascii="Times New Roman" w:hAnsi="Times New Roman" w:cs="Times New Roman"/>
                <w:sz w:val="24"/>
                <w:szCs w:val="24"/>
                <w:vertAlign w:val="superscript"/>
              </w:rPr>
              <w:t>c,D</w:t>
            </w:r>
          </w:p>
        </w:tc>
        <w:tc>
          <w:tcPr>
            <w:tcW w:w="1655" w:type="dxa"/>
          </w:tcPr>
          <w:p w14:paraId="08889CDF" w14:textId="77777777" w:rsidR="00EB1768" w:rsidRPr="00105887" w:rsidRDefault="00EB1768" w:rsidP="00885ACD">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6.57±0.055</w:t>
            </w:r>
            <w:r>
              <w:rPr>
                <w:rFonts w:ascii="Times New Roman" w:hAnsi="Times New Roman" w:cs="Times New Roman"/>
                <w:sz w:val="24"/>
                <w:szCs w:val="24"/>
                <w:vertAlign w:val="superscript"/>
              </w:rPr>
              <w:t>d,C</w:t>
            </w:r>
          </w:p>
        </w:tc>
        <w:tc>
          <w:tcPr>
            <w:tcW w:w="1655" w:type="dxa"/>
          </w:tcPr>
          <w:p w14:paraId="7BF6DA72" w14:textId="77777777" w:rsidR="00EB1768" w:rsidRPr="00105887" w:rsidRDefault="00EB1768" w:rsidP="00885ACD">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7.39±0.058</w:t>
            </w:r>
            <w:r w:rsidR="00B15109">
              <w:rPr>
                <w:rFonts w:ascii="Times New Roman" w:hAnsi="Times New Roman" w:cs="Times New Roman"/>
                <w:sz w:val="24"/>
                <w:szCs w:val="24"/>
                <w:vertAlign w:val="superscript"/>
              </w:rPr>
              <w:t>c</w:t>
            </w:r>
            <w:r>
              <w:rPr>
                <w:rFonts w:ascii="Times New Roman" w:hAnsi="Times New Roman" w:cs="Times New Roman"/>
                <w:sz w:val="24"/>
                <w:szCs w:val="24"/>
                <w:vertAlign w:val="superscript"/>
              </w:rPr>
              <w:t>,B</w:t>
            </w:r>
          </w:p>
        </w:tc>
        <w:tc>
          <w:tcPr>
            <w:tcW w:w="1664" w:type="dxa"/>
          </w:tcPr>
          <w:p w14:paraId="48273389" w14:textId="77777777" w:rsidR="00EB1768" w:rsidRPr="00105887" w:rsidRDefault="00EB1768" w:rsidP="00885ACD">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7.39±0.058</w:t>
            </w:r>
            <w:r>
              <w:rPr>
                <w:rFonts w:ascii="Times New Roman" w:hAnsi="Times New Roman" w:cs="Times New Roman"/>
                <w:sz w:val="24"/>
                <w:szCs w:val="24"/>
                <w:vertAlign w:val="superscript"/>
              </w:rPr>
              <w:t>d,B</w:t>
            </w:r>
          </w:p>
        </w:tc>
      </w:tr>
      <w:tr w:rsidR="00EB1768" w:rsidRPr="00CD649E" w14:paraId="332FA3CA" w14:textId="77777777" w:rsidTr="00601729">
        <w:tc>
          <w:tcPr>
            <w:tcW w:w="1278" w:type="dxa"/>
          </w:tcPr>
          <w:p w14:paraId="0FB9731B" w14:textId="77777777" w:rsidR="00EB1768" w:rsidRPr="00CD649E" w:rsidRDefault="00EB1768" w:rsidP="00885ACD">
            <w:pPr>
              <w:autoSpaceDE w:val="0"/>
              <w:autoSpaceDN w:val="0"/>
              <w:adjustRightInd w:val="0"/>
              <w:rPr>
                <w:rFonts w:ascii="Times New Roman" w:hAnsi="Times New Roman" w:cs="Times New Roman"/>
                <w:sz w:val="24"/>
                <w:szCs w:val="28"/>
              </w:rPr>
            </w:pPr>
            <w:r w:rsidRPr="00CD649E">
              <w:rPr>
                <w:rFonts w:ascii="Times New Roman" w:hAnsi="Times New Roman" w:cs="Times New Roman"/>
                <w:sz w:val="24"/>
                <w:szCs w:val="28"/>
              </w:rPr>
              <w:t>G3</w:t>
            </w:r>
          </w:p>
        </w:tc>
        <w:tc>
          <w:tcPr>
            <w:tcW w:w="1678" w:type="dxa"/>
          </w:tcPr>
          <w:p w14:paraId="5881853C" w14:textId="77777777" w:rsidR="00EB1768" w:rsidRPr="00601729" w:rsidRDefault="00EB1768" w:rsidP="00885ACD">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10.31±0.</w:t>
            </w:r>
            <w:r w:rsidR="00601729">
              <w:rPr>
                <w:rFonts w:ascii="Times New Roman" w:hAnsi="Times New Roman" w:cs="Times New Roman"/>
                <w:sz w:val="24"/>
                <w:szCs w:val="24"/>
              </w:rPr>
              <w:t>043</w:t>
            </w:r>
            <w:r w:rsidR="00601729">
              <w:rPr>
                <w:rFonts w:ascii="Times New Roman" w:hAnsi="Times New Roman" w:cs="Times New Roman"/>
                <w:sz w:val="24"/>
                <w:szCs w:val="24"/>
                <w:vertAlign w:val="superscript"/>
              </w:rPr>
              <w:t>a,B</w:t>
            </w:r>
          </w:p>
        </w:tc>
        <w:tc>
          <w:tcPr>
            <w:tcW w:w="1646" w:type="dxa"/>
          </w:tcPr>
          <w:p w14:paraId="7BE13200" w14:textId="77777777" w:rsidR="00EB1768" w:rsidRPr="00105887" w:rsidRDefault="00EB1768" w:rsidP="00885ACD">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8.22±0.056</w:t>
            </w:r>
            <w:r>
              <w:rPr>
                <w:rFonts w:ascii="Times New Roman" w:hAnsi="Times New Roman" w:cs="Times New Roman"/>
                <w:sz w:val="24"/>
                <w:szCs w:val="24"/>
                <w:vertAlign w:val="superscript"/>
              </w:rPr>
              <w:t>b,D</w:t>
            </w:r>
          </w:p>
        </w:tc>
        <w:tc>
          <w:tcPr>
            <w:tcW w:w="1655" w:type="dxa"/>
          </w:tcPr>
          <w:p w14:paraId="094816BA" w14:textId="77777777" w:rsidR="00EB1768" w:rsidRPr="00105887" w:rsidRDefault="00EB1768" w:rsidP="00885ACD">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9.38±0.079</w:t>
            </w:r>
            <w:r>
              <w:rPr>
                <w:rFonts w:ascii="Times New Roman" w:hAnsi="Times New Roman" w:cs="Times New Roman"/>
                <w:sz w:val="24"/>
                <w:szCs w:val="24"/>
                <w:vertAlign w:val="superscript"/>
              </w:rPr>
              <w:t>b,C</w:t>
            </w:r>
          </w:p>
        </w:tc>
        <w:tc>
          <w:tcPr>
            <w:tcW w:w="1655" w:type="dxa"/>
          </w:tcPr>
          <w:p w14:paraId="2D9C8043" w14:textId="77777777" w:rsidR="00EB1768" w:rsidRPr="00105887" w:rsidRDefault="00EB1768" w:rsidP="00885ACD">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10.37±0.060</w:t>
            </w:r>
            <w:r>
              <w:rPr>
                <w:rFonts w:ascii="Times New Roman" w:hAnsi="Times New Roman" w:cs="Times New Roman"/>
                <w:sz w:val="24"/>
                <w:szCs w:val="24"/>
                <w:vertAlign w:val="superscript"/>
              </w:rPr>
              <w:t>a,B</w:t>
            </w:r>
          </w:p>
        </w:tc>
        <w:tc>
          <w:tcPr>
            <w:tcW w:w="1664" w:type="dxa"/>
          </w:tcPr>
          <w:p w14:paraId="67F16800" w14:textId="77777777" w:rsidR="00EB1768" w:rsidRPr="00105887" w:rsidRDefault="00EB1768" w:rsidP="00885ACD">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11.28±0.042</w:t>
            </w:r>
            <w:r>
              <w:rPr>
                <w:rFonts w:ascii="Times New Roman" w:hAnsi="Times New Roman" w:cs="Times New Roman"/>
                <w:sz w:val="24"/>
                <w:szCs w:val="24"/>
                <w:vertAlign w:val="superscript"/>
              </w:rPr>
              <w:t>a,A</w:t>
            </w:r>
          </w:p>
        </w:tc>
      </w:tr>
      <w:tr w:rsidR="00EB1768" w:rsidRPr="00CD649E" w14:paraId="39E15D0B" w14:textId="77777777" w:rsidTr="00601729">
        <w:tc>
          <w:tcPr>
            <w:tcW w:w="1278" w:type="dxa"/>
          </w:tcPr>
          <w:p w14:paraId="45AB436A" w14:textId="77777777" w:rsidR="00EB1768" w:rsidRPr="00CD649E" w:rsidRDefault="00EB1768" w:rsidP="00885ACD">
            <w:pPr>
              <w:autoSpaceDE w:val="0"/>
              <w:autoSpaceDN w:val="0"/>
              <w:adjustRightInd w:val="0"/>
              <w:rPr>
                <w:rFonts w:ascii="Times New Roman" w:hAnsi="Times New Roman" w:cs="Times New Roman"/>
                <w:sz w:val="24"/>
                <w:szCs w:val="28"/>
              </w:rPr>
            </w:pPr>
            <w:r w:rsidRPr="00CD649E">
              <w:rPr>
                <w:rFonts w:ascii="Times New Roman" w:hAnsi="Times New Roman" w:cs="Times New Roman"/>
                <w:sz w:val="24"/>
                <w:szCs w:val="28"/>
              </w:rPr>
              <w:t>G4</w:t>
            </w:r>
          </w:p>
        </w:tc>
        <w:tc>
          <w:tcPr>
            <w:tcW w:w="1678" w:type="dxa"/>
          </w:tcPr>
          <w:p w14:paraId="56461AD7" w14:textId="77777777" w:rsidR="00EB1768" w:rsidRPr="00105887" w:rsidRDefault="00EB1768" w:rsidP="00885ACD">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10.27±0.112</w:t>
            </w:r>
            <w:r w:rsidR="00601729">
              <w:rPr>
                <w:rFonts w:ascii="Times New Roman" w:hAnsi="Times New Roman" w:cs="Times New Roman"/>
                <w:sz w:val="24"/>
                <w:szCs w:val="24"/>
                <w:vertAlign w:val="superscript"/>
              </w:rPr>
              <w:t>a,A</w:t>
            </w:r>
          </w:p>
        </w:tc>
        <w:tc>
          <w:tcPr>
            <w:tcW w:w="1646" w:type="dxa"/>
          </w:tcPr>
          <w:p w14:paraId="5A808212" w14:textId="77777777" w:rsidR="00EB1768" w:rsidRPr="00105887" w:rsidRDefault="00EB1768" w:rsidP="00885ACD">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6.28±0.061</w:t>
            </w:r>
            <w:r>
              <w:rPr>
                <w:rFonts w:ascii="Times New Roman" w:hAnsi="Times New Roman" w:cs="Times New Roman"/>
                <w:sz w:val="24"/>
                <w:szCs w:val="24"/>
                <w:vertAlign w:val="superscript"/>
              </w:rPr>
              <w:t>d,E</w:t>
            </w:r>
          </w:p>
        </w:tc>
        <w:tc>
          <w:tcPr>
            <w:tcW w:w="1655" w:type="dxa"/>
          </w:tcPr>
          <w:p w14:paraId="0F0ACFD3" w14:textId="77777777" w:rsidR="00EB1768" w:rsidRPr="00105887" w:rsidRDefault="00EB1768" w:rsidP="00885ACD">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7.37±0.046</w:t>
            </w:r>
            <w:r>
              <w:rPr>
                <w:rFonts w:ascii="Times New Roman" w:hAnsi="Times New Roman" w:cs="Times New Roman"/>
                <w:sz w:val="24"/>
                <w:szCs w:val="24"/>
                <w:vertAlign w:val="superscript"/>
              </w:rPr>
              <w:t>c,D</w:t>
            </w:r>
          </w:p>
        </w:tc>
        <w:tc>
          <w:tcPr>
            <w:tcW w:w="1655" w:type="dxa"/>
          </w:tcPr>
          <w:p w14:paraId="2CD3789E" w14:textId="77777777" w:rsidR="00EB1768" w:rsidRPr="00105887" w:rsidRDefault="00EB1768" w:rsidP="00885ACD">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8.51±0.032</w:t>
            </w:r>
            <w:r w:rsidR="00B15109">
              <w:rPr>
                <w:rFonts w:ascii="Times New Roman" w:hAnsi="Times New Roman" w:cs="Times New Roman"/>
                <w:sz w:val="24"/>
                <w:szCs w:val="24"/>
                <w:vertAlign w:val="superscript"/>
              </w:rPr>
              <w:t>b</w:t>
            </w:r>
            <w:r>
              <w:rPr>
                <w:rFonts w:ascii="Times New Roman" w:hAnsi="Times New Roman" w:cs="Times New Roman"/>
                <w:sz w:val="24"/>
                <w:szCs w:val="24"/>
                <w:vertAlign w:val="superscript"/>
              </w:rPr>
              <w:t>,C</w:t>
            </w:r>
          </w:p>
        </w:tc>
        <w:tc>
          <w:tcPr>
            <w:tcW w:w="1664" w:type="dxa"/>
          </w:tcPr>
          <w:p w14:paraId="47C70A42" w14:textId="77777777" w:rsidR="00EB1768" w:rsidRPr="00105887" w:rsidRDefault="00EB1768" w:rsidP="00885ACD">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9.62±0.048</w:t>
            </w:r>
            <w:r>
              <w:rPr>
                <w:rFonts w:ascii="Times New Roman" w:hAnsi="Times New Roman" w:cs="Times New Roman"/>
                <w:sz w:val="24"/>
                <w:szCs w:val="24"/>
                <w:vertAlign w:val="superscript"/>
              </w:rPr>
              <w:t>c,B</w:t>
            </w:r>
          </w:p>
        </w:tc>
      </w:tr>
    </w:tbl>
    <w:p w14:paraId="15BB4B63" w14:textId="415571F3" w:rsidR="00EB1768" w:rsidRDefault="00B60413" w:rsidP="00B60413">
      <w:pPr>
        <w:autoSpaceDE w:val="0"/>
        <w:autoSpaceDN w:val="0"/>
        <w:adjustRightInd w:val="0"/>
        <w:spacing w:after="0" w:line="240" w:lineRule="auto"/>
        <w:jc w:val="both"/>
        <w:rPr>
          <w:rFonts w:ascii="Times New Roman" w:hAnsi="Times New Roman" w:cs="Times New Roman"/>
          <w:sz w:val="20"/>
          <w:szCs w:val="20"/>
        </w:rPr>
      </w:pPr>
      <w:r w:rsidRPr="00094928">
        <w:rPr>
          <w:rFonts w:asciiTheme="majorBidi" w:eastAsia="Calibri" w:hAnsiTheme="majorBidi" w:cstheme="majorBidi"/>
          <w:b/>
          <w:bCs/>
          <w:sz w:val="24"/>
          <w:szCs w:val="24"/>
          <w:lang w:bidi="ar-IQ"/>
        </w:rPr>
        <w:t>Legend:</w:t>
      </w:r>
      <w:r w:rsidRPr="00094928">
        <w:rPr>
          <w:rFonts w:asciiTheme="majorBidi" w:eastAsia="Calibri" w:hAnsiTheme="majorBidi" w:cstheme="majorBidi"/>
          <w:sz w:val="24"/>
          <w:szCs w:val="24"/>
          <w:lang w:bidi="ar-IQ"/>
        </w:rPr>
        <w:t xml:space="preserve"> </w:t>
      </w:r>
      <w:r w:rsidR="00EB1768" w:rsidRPr="00B60413">
        <w:rPr>
          <w:rFonts w:ascii="Times New Roman" w:hAnsi="Times New Roman" w:cs="Times New Roman"/>
          <w:sz w:val="24"/>
          <w:szCs w:val="24"/>
        </w:rPr>
        <w:t xml:space="preserve">All the values of </w:t>
      </w:r>
      <w:proofErr w:type="spellStart"/>
      <w:r w:rsidR="00EB1768" w:rsidRPr="00B60413">
        <w:rPr>
          <w:rFonts w:ascii="Times New Roman" w:hAnsi="Times New Roman" w:cs="Times New Roman"/>
          <w:i/>
          <w:sz w:val="24"/>
          <w:szCs w:val="24"/>
        </w:rPr>
        <w:t>Bifidobacteri</w:t>
      </w:r>
      <w:r w:rsidR="00A349C9" w:rsidRPr="00B60413">
        <w:rPr>
          <w:rFonts w:ascii="Times New Roman" w:hAnsi="Times New Roman" w:cs="Times New Roman"/>
          <w:i/>
          <w:sz w:val="24"/>
          <w:szCs w:val="24"/>
        </w:rPr>
        <w:t>um</w:t>
      </w:r>
      <w:proofErr w:type="spellEnd"/>
      <w:r w:rsidR="00A349C9" w:rsidRPr="00B60413">
        <w:rPr>
          <w:rFonts w:ascii="Times New Roman" w:hAnsi="Times New Roman" w:cs="Times New Roman"/>
          <w:sz w:val="24"/>
          <w:szCs w:val="24"/>
        </w:rPr>
        <w:t xml:space="preserve"> spp</w:t>
      </w:r>
      <w:r w:rsidR="000B211F" w:rsidRPr="00B60413">
        <w:rPr>
          <w:rFonts w:ascii="Times New Roman" w:hAnsi="Times New Roman" w:cs="Times New Roman"/>
          <w:sz w:val="24"/>
          <w:szCs w:val="24"/>
        </w:rPr>
        <w:t>.</w:t>
      </w:r>
      <w:r w:rsidR="00EB1768" w:rsidRPr="00B60413">
        <w:rPr>
          <w:rFonts w:ascii="Times New Roman" w:hAnsi="Times New Roman" w:cs="Times New Roman"/>
          <w:sz w:val="24"/>
          <w:szCs w:val="24"/>
        </w:rPr>
        <w:t xml:space="preserve"> </w:t>
      </w:r>
      <w:r w:rsidR="00EB1768" w:rsidRPr="00B60413">
        <w:rPr>
          <w:rFonts w:ascii="Times New Roman" w:hAnsi="Times New Roman" w:cs="Times New Roman"/>
          <w:noProof/>
          <w:sz w:val="24"/>
          <w:szCs w:val="24"/>
        </w:rPr>
        <w:t>at</w:t>
      </w:r>
      <w:r w:rsidR="00EB1768" w:rsidRPr="00B60413">
        <w:rPr>
          <w:rFonts w:ascii="Times New Roman" w:hAnsi="Times New Roman" w:cs="Times New Roman"/>
          <w:sz w:val="24"/>
          <w:szCs w:val="24"/>
        </w:rPr>
        <w:t xml:space="preserve"> different time intervals are mentioned in log numbers and are means ± standard deviation for six albino rats. The means sharing the same superscript small alphabets in a column are statistically similar to each other, showing the effects o</w:t>
      </w:r>
      <w:r w:rsidR="00C734FD" w:rsidRPr="00B60413">
        <w:rPr>
          <w:rFonts w:ascii="Times New Roman" w:hAnsi="Times New Roman" w:cs="Times New Roman"/>
          <w:sz w:val="24"/>
          <w:szCs w:val="24"/>
        </w:rPr>
        <w:t xml:space="preserve">f days of four groups. Moreover, </w:t>
      </w:r>
      <w:r w:rsidR="00EB1768" w:rsidRPr="00B60413">
        <w:rPr>
          <w:rFonts w:ascii="Times New Roman" w:hAnsi="Times New Roman" w:cs="Times New Roman"/>
          <w:sz w:val="24"/>
          <w:szCs w:val="24"/>
        </w:rPr>
        <w:t>means sharing the same superscript Capital alphabets in a row are st</w:t>
      </w:r>
      <w:r w:rsidR="00C734FD" w:rsidRPr="00B60413">
        <w:rPr>
          <w:rFonts w:ascii="Times New Roman" w:hAnsi="Times New Roman" w:cs="Times New Roman"/>
          <w:sz w:val="24"/>
          <w:szCs w:val="24"/>
        </w:rPr>
        <w:t>atistically alike to each other</w:t>
      </w:r>
      <w:r w:rsidR="00EB1768" w:rsidRPr="00B60413">
        <w:rPr>
          <w:rFonts w:ascii="Times New Roman" w:hAnsi="Times New Roman" w:cs="Times New Roman"/>
          <w:sz w:val="24"/>
          <w:szCs w:val="24"/>
        </w:rPr>
        <w:t xml:space="preserve">, showing </w:t>
      </w:r>
      <w:r w:rsidR="00D74174" w:rsidRPr="00B60413">
        <w:rPr>
          <w:rFonts w:ascii="Times New Roman" w:hAnsi="Times New Roman" w:cs="Times New Roman"/>
          <w:sz w:val="24"/>
          <w:szCs w:val="24"/>
        </w:rPr>
        <w:t xml:space="preserve">the </w:t>
      </w:r>
      <w:r w:rsidR="00EB1768" w:rsidRPr="00B60413">
        <w:rPr>
          <w:rFonts w:ascii="Times New Roman" w:hAnsi="Times New Roman" w:cs="Times New Roman"/>
          <w:noProof/>
          <w:sz w:val="24"/>
          <w:szCs w:val="24"/>
        </w:rPr>
        <w:t>effect</w:t>
      </w:r>
      <w:r w:rsidR="00EB1768" w:rsidRPr="00B60413">
        <w:rPr>
          <w:rFonts w:ascii="Times New Roman" w:hAnsi="Times New Roman" w:cs="Times New Roman"/>
          <w:sz w:val="24"/>
          <w:szCs w:val="24"/>
        </w:rPr>
        <w:t xml:space="preserve"> of treatment at </w:t>
      </w:r>
      <w:r w:rsidR="00D74174" w:rsidRPr="00B60413">
        <w:rPr>
          <w:rFonts w:ascii="Times New Roman" w:hAnsi="Times New Roman" w:cs="Times New Roman"/>
          <w:sz w:val="24"/>
          <w:szCs w:val="24"/>
        </w:rPr>
        <w:t xml:space="preserve">the </w:t>
      </w:r>
      <w:r w:rsidR="00EB1768" w:rsidRPr="00B60413">
        <w:rPr>
          <w:rFonts w:ascii="Times New Roman" w:hAnsi="Times New Roman" w:cs="Times New Roman"/>
          <w:noProof/>
          <w:sz w:val="24"/>
          <w:szCs w:val="24"/>
        </w:rPr>
        <w:t>specified</w:t>
      </w:r>
      <w:r w:rsidR="00EB1768" w:rsidRPr="00B60413">
        <w:rPr>
          <w:rFonts w:ascii="Times New Roman" w:hAnsi="Times New Roman" w:cs="Times New Roman"/>
          <w:sz w:val="24"/>
          <w:szCs w:val="24"/>
        </w:rPr>
        <w:t xml:space="preserve"> time.</w:t>
      </w:r>
      <w:r w:rsidR="00FA3280" w:rsidRPr="00B15109">
        <w:rPr>
          <w:rFonts w:ascii="Times New Roman" w:hAnsi="Times New Roman" w:cs="Times New Roman"/>
          <w:sz w:val="20"/>
          <w:szCs w:val="20"/>
        </w:rPr>
        <w:t xml:space="preserve"> </w:t>
      </w:r>
    </w:p>
    <w:p w14:paraId="4D47C704" w14:textId="77777777" w:rsidR="00B15109" w:rsidRDefault="00B15109" w:rsidP="00885ACD">
      <w:pPr>
        <w:autoSpaceDE w:val="0"/>
        <w:autoSpaceDN w:val="0"/>
        <w:adjustRightInd w:val="0"/>
        <w:spacing w:after="0" w:line="240" w:lineRule="auto"/>
        <w:rPr>
          <w:rFonts w:ascii="Times New Roman" w:hAnsi="Times New Roman" w:cs="Times New Roman"/>
          <w:sz w:val="20"/>
          <w:szCs w:val="20"/>
        </w:rPr>
      </w:pPr>
    </w:p>
    <w:p w14:paraId="55AACB2E" w14:textId="381FDDCE" w:rsidR="00B15109" w:rsidRPr="0034013D" w:rsidRDefault="00B15109" w:rsidP="00885ACD">
      <w:pPr>
        <w:autoSpaceDE w:val="0"/>
        <w:autoSpaceDN w:val="0"/>
        <w:adjustRightInd w:val="0"/>
        <w:spacing w:after="0" w:line="240" w:lineRule="auto"/>
        <w:jc w:val="both"/>
        <w:rPr>
          <w:rFonts w:ascii="Times New Roman" w:hAnsi="Times New Roman" w:cs="Times New Roman"/>
          <w:sz w:val="24"/>
          <w:szCs w:val="24"/>
        </w:rPr>
      </w:pPr>
      <w:r w:rsidRPr="00093F24">
        <w:rPr>
          <w:rFonts w:ascii="Times New Roman" w:hAnsi="Times New Roman" w:cs="Times New Roman"/>
          <w:sz w:val="24"/>
          <w:szCs w:val="24"/>
        </w:rPr>
        <w:t>The number of colonies of</w:t>
      </w:r>
      <w:r w:rsidR="00C46C2D">
        <w:rPr>
          <w:rFonts w:ascii="Times New Roman" w:hAnsi="Times New Roman" w:cs="Times New Roman"/>
          <w:sz w:val="24"/>
          <w:szCs w:val="24"/>
        </w:rPr>
        <w:t xml:space="preserve"> </w:t>
      </w:r>
      <w:proofErr w:type="spellStart"/>
      <w:r w:rsidR="000B211F">
        <w:rPr>
          <w:rFonts w:ascii="Times New Roman" w:hAnsi="Times New Roman" w:cs="Times New Roman"/>
          <w:i/>
          <w:sz w:val="24"/>
          <w:szCs w:val="24"/>
        </w:rPr>
        <w:t>B</w:t>
      </w:r>
      <w:r w:rsidR="000B211F" w:rsidRPr="00C46C2D">
        <w:rPr>
          <w:rFonts w:ascii="Times New Roman" w:hAnsi="Times New Roman" w:cs="Times New Roman"/>
          <w:i/>
          <w:sz w:val="24"/>
          <w:szCs w:val="24"/>
        </w:rPr>
        <w:t>ifidobacterium</w:t>
      </w:r>
      <w:proofErr w:type="spellEnd"/>
      <w:r w:rsidR="000B211F" w:rsidRPr="00C46C2D">
        <w:rPr>
          <w:rFonts w:ascii="Times New Roman" w:hAnsi="Times New Roman" w:cs="Times New Roman"/>
          <w:i/>
          <w:sz w:val="24"/>
          <w:szCs w:val="24"/>
        </w:rPr>
        <w:t xml:space="preserve"> </w:t>
      </w:r>
      <w:r w:rsidR="00C46C2D">
        <w:rPr>
          <w:rFonts w:ascii="Times New Roman" w:hAnsi="Times New Roman" w:cs="Times New Roman"/>
          <w:sz w:val="24"/>
          <w:szCs w:val="24"/>
        </w:rPr>
        <w:t>spp</w:t>
      </w:r>
      <w:r w:rsidR="000B211F">
        <w:rPr>
          <w:rFonts w:ascii="Times New Roman" w:hAnsi="Times New Roman" w:cs="Times New Roman"/>
          <w:sz w:val="24"/>
          <w:szCs w:val="24"/>
        </w:rPr>
        <w:t>.</w:t>
      </w:r>
      <w:r w:rsidR="00FD7D79">
        <w:rPr>
          <w:rFonts w:ascii="Times New Roman" w:hAnsi="Times New Roman" w:cs="Times New Roman"/>
          <w:sz w:val="24"/>
          <w:szCs w:val="24"/>
        </w:rPr>
        <w:t xml:space="preserve"> </w:t>
      </w:r>
      <w:r w:rsidR="00FD7D79" w:rsidRPr="00D74174">
        <w:rPr>
          <w:rFonts w:ascii="Times New Roman" w:hAnsi="Times New Roman" w:cs="Times New Roman"/>
          <w:noProof/>
          <w:sz w:val="24"/>
          <w:szCs w:val="24"/>
        </w:rPr>
        <w:t>at</w:t>
      </w:r>
      <w:r w:rsidR="00FD7D79">
        <w:rPr>
          <w:rFonts w:ascii="Times New Roman" w:hAnsi="Times New Roman" w:cs="Times New Roman"/>
          <w:sz w:val="24"/>
          <w:szCs w:val="24"/>
        </w:rPr>
        <w:t xml:space="preserve"> </w:t>
      </w:r>
      <w:r w:rsidR="00FD7D79" w:rsidRPr="00D74174">
        <w:rPr>
          <w:rFonts w:ascii="Times New Roman" w:hAnsi="Times New Roman" w:cs="Times New Roman"/>
          <w:noProof/>
          <w:sz w:val="24"/>
          <w:szCs w:val="24"/>
        </w:rPr>
        <w:t>5</w:t>
      </w:r>
      <w:r w:rsidR="00FD7D79" w:rsidRPr="00D74174">
        <w:rPr>
          <w:rFonts w:ascii="Times New Roman" w:hAnsi="Times New Roman" w:cs="Times New Roman"/>
          <w:noProof/>
          <w:sz w:val="24"/>
          <w:szCs w:val="24"/>
          <w:vertAlign w:val="superscript"/>
        </w:rPr>
        <w:t>th</w:t>
      </w:r>
      <w:r w:rsidR="00FD7D79">
        <w:rPr>
          <w:rFonts w:ascii="Times New Roman" w:hAnsi="Times New Roman" w:cs="Times New Roman"/>
          <w:sz w:val="24"/>
          <w:szCs w:val="24"/>
        </w:rPr>
        <w:t xml:space="preserve"> day</w:t>
      </w:r>
      <w:r>
        <w:rPr>
          <w:rFonts w:ascii="Times New Roman" w:hAnsi="Times New Roman" w:cs="Times New Roman"/>
          <w:sz w:val="24"/>
          <w:szCs w:val="24"/>
        </w:rPr>
        <w:t xml:space="preserve"> </w:t>
      </w:r>
      <w:r w:rsidR="00FD7D79">
        <w:rPr>
          <w:rFonts w:ascii="Times New Roman" w:hAnsi="Times New Roman" w:cs="Times New Roman"/>
          <w:sz w:val="24"/>
          <w:szCs w:val="24"/>
        </w:rPr>
        <w:t xml:space="preserve">shows that there </w:t>
      </w:r>
      <w:r w:rsidR="00544C46" w:rsidRPr="004372EA">
        <w:rPr>
          <w:rFonts w:ascii="Times New Roman" w:hAnsi="Times New Roman" w:cs="Times New Roman"/>
          <w:noProof/>
          <w:sz w:val="24"/>
          <w:szCs w:val="24"/>
        </w:rPr>
        <w:t>wa</w:t>
      </w:r>
      <w:r w:rsidR="00FD7D79" w:rsidRPr="004372EA">
        <w:rPr>
          <w:rFonts w:ascii="Times New Roman" w:hAnsi="Times New Roman" w:cs="Times New Roman"/>
          <w:noProof/>
          <w:sz w:val="24"/>
          <w:szCs w:val="24"/>
        </w:rPr>
        <w:t>s</w:t>
      </w:r>
      <w:r w:rsidR="00FD7D79">
        <w:rPr>
          <w:rFonts w:ascii="Times New Roman" w:hAnsi="Times New Roman" w:cs="Times New Roman"/>
          <w:sz w:val="24"/>
          <w:szCs w:val="24"/>
        </w:rPr>
        <w:t xml:space="preserve"> </w:t>
      </w:r>
      <w:r w:rsidR="00544C46">
        <w:rPr>
          <w:rFonts w:ascii="Times New Roman" w:hAnsi="Times New Roman" w:cs="Times New Roman"/>
          <w:sz w:val="24"/>
          <w:szCs w:val="24"/>
        </w:rPr>
        <w:t xml:space="preserve">a </w:t>
      </w:r>
      <w:r w:rsidR="00FD7D79" w:rsidRPr="00544C46">
        <w:rPr>
          <w:rFonts w:ascii="Times New Roman" w:hAnsi="Times New Roman" w:cs="Times New Roman"/>
          <w:noProof/>
          <w:sz w:val="24"/>
          <w:szCs w:val="24"/>
        </w:rPr>
        <w:t>reduction</w:t>
      </w:r>
      <w:r w:rsidR="00FD7D79">
        <w:rPr>
          <w:rFonts w:ascii="Times New Roman" w:hAnsi="Times New Roman" w:cs="Times New Roman"/>
          <w:sz w:val="24"/>
          <w:szCs w:val="24"/>
        </w:rPr>
        <w:t xml:space="preserve"> of colonies</w:t>
      </w:r>
      <w:r w:rsidR="005F4670">
        <w:rPr>
          <w:rFonts w:ascii="Times New Roman" w:hAnsi="Times New Roman" w:cs="Times New Roman"/>
          <w:sz w:val="24"/>
          <w:szCs w:val="24"/>
        </w:rPr>
        <w:t xml:space="preserve"> when antibiotic </w:t>
      </w:r>
      <w:r w:rsidR="005F4670" w:rsidRPr="00D74174">
        <w:rPr>
          <w:rFonts w:ascii="Times New Roman" w:hAnsi="Times New Roman" w:cs="Times New Roman"/>
          <w:noProof/>
          <w:sz w:val="24"/>
          <w:szCs w:val="24"/>
        </w:rPr>
        <w:t xml:space="preserve">was </w:t>
      </w:r>
      <w:r w:rsidR="00FD7D79" w:rsidRPr="00D74174">
        <w:rPr>
          <w:rFonts w:ascii="Times New Roman" w:hAnsi="Times New Roman" w:cs="Times New Roman"/>
          <w:noProof/>
          <w:sz w:val="24"/>
          <w:szCs w:val="24"/>
        </w:rPr>
        <w:t>given</w:t>
      </w:r>
      <w:r w:rsidR="00FD7D79">
        <w:rPr>
          <w:rFonts w:ascii="Times New Roman" w:hAnsi="Times New Roman" w:cs="Times New Roman"/>
          <w:sz w:val="24"/>
          <w:szCs w:val="24"/>
        </w:rPr>
        <w:t xml:space="preserve"> to treated groups. </w:t>
      </w:r>
      <w:r w:rsidR="00FD7D79" w:rsidRPr="00544C46">
        <w:rPr>
          <w:rFonts w:ascii="Times New Roman" w:hAnsi="Times New Roman" w:cs="Times New Roman"/>
          <w:noProof/>
          <w:sz w:val="24"/>
          <w:szCs w:val="24"/>
        </w:rPr>
        <w:t>However</w:t>
      </w:r>
      <w:r w:rsidR="00544C46">
        <w:rPr>
          <w:rFonts w:ascii="Times New Roman" w:hAnsi="Times New Roman" w:cs="Times New Roman"/>
          <w:noProof/>
          <w:sz w:val="24"/>
          <w:szCs w:val="24"/>
        </w:rPr>
        <w:t>,</w:t>
      </w:r>
      <w:r w:rsidR="005F4670">
        <w:rPr>
          <w:rFonts w:ascii="Times New Roman" w:hAnsi="Times New Roman" w:cs="Times New Roman"/>
          <w:sz w:val="24"/>
          <w:szCs w:val="24"/>
        </w:rPr>
        <w:t xml:space="preserve"> less reduction in colonies </w:t>
      </w:r>
      <w:r w:rsidR="005F4670" w:rsidRPr="00D74174">
        <w:rPr>
          <w:rFonts w:ascii="Times New Roman" w:hAnsi="Times New Roman" w:cs="Times New Roman"/>
          <w:noProof/>
          <w:sz w:val="24"/>
          <w:szCs w:val="24"/>
        </w:rPr>
        <w:t>was</w:t>
      </w:r>
      <w:r w:rsidR="00FD7D79" w:rsidRPr="00D74174">
        <w:rPr>
          <w:rFonts w:ascii="Times New Roman" w:hAnsi="Times New Roman" w:cs="Times New Roman"/>
          <w:noProof/>
          <w:sz w:val="24"/>
          <w:szCs w:val="24"/>
        </w:rPr>
        <w:t xml:space="preserve"> observed</w:t>
      </w:r>
      <w:r w:rsidR="00FD7D79">
        <w:rPr>
          <w:rFonts w:ascii="Times New Roman" w:hAnsi="Times New Roman" w:cs="Times New Roman"/>
          <w:sz w:val="24"/>
          <w:szCs w:val="24"/>
        </w:rPr>
        <w:t xml:space="preserve"> in G3 because of GOS. The number of </w:t>
      </w:r>
      <w:proofErr w:type="spellStart"/>
      <w:r w:rsidR="000B211F">
        <w:rPr>
          <w:rFonts w:ascii="Times New Roman" w:hAnsi="Times New Roman" w:cs="Times New Roman"/>
          <w:i/>
          <w:sz w:val="24"/>
          <w:szCs w:val="24"/>
        </w:rPr>
        <w:t>B</w:t>
      </w:r>
      <w:r w:rsidR="000B211F" w:rsidRPr="00C46C2D">
        <w:rPr>
          <w:rFonts w:ascii="Times New Roman" w:hAnsi="Times New Roman" w:cs="Times New Roman"/>
          <w:i/>
          <w:sz w:val="24"/>
          <w:szCs w:val="24"/>
        </w:rPr>
        <w:t>ifidobacterium</w:t>
      </w:r>
      <w:proofErr w:type="spellEnd"/>
      <w:r w:rsidR="000B211F">
        <w:rPr>
          <w:rFonts w:ascii="Times New Roman" w:hAnsi="Times New Roman" w:cs="Times New Roman"/>
          <w:sz w:val="24"/>
          <w:szCs w:val="24"/>
        </w:rPr>
        <w:t xml:space="preserve"> </w:t>
      </w:r>
      <w:r w:rsidR="00C46C2D">
        <w:rPr>
          <w:rFonts w:ascii="Times New Roman" w:hAnsi="Times New Roman" w:cs="Times New Roman"/>
          <w:sz w:val="24"/>
          <w:szCs w:val="24"/>
        </w:rPr>
        <w:t>spp</w:t>
      </w:r>
      <w:r w:rsidR="000B211F">
        <w:rPr>
          <w:rFonts w:ascii="Times New Roman" w:hAnsi="Times New Roman" w:cs="Times New Roman"/>
          <w:sz w:val="24"/>
          <w:szCs w:val="24"/>
        </w:rPr>
        <w:t>.</w:t>
      </w:r>
      <w:r w:rsidR="00FD7D79">
        <w:rPr>
          <w:rFonts w:ascii="Times New Roman" w:hAnsi="Times New Roman" w:cs="Times New Roman"/>
          <w:sz w:val="24"/>
          <w:szCs w:val="24"/>
        </w:rPr>
        <w:t xml:space="preserve"> </w:t>
      </w:r>
      <w:r w:rsidR="008061BB">
        <w:rPr>
          <w:rFonts w:ascii="Times New Roman" w:hAnsi="Times New Roman" w:cs="Times New Roman"/>
          <w:sz w:val="24"/>
          <w:szCs w:val="24"/>
        </w:rPr>
        <w:t xml:space="preserve">was </w:t>
      </w:r>
      <w:r w:rsidR="00FD7D79">
        <w:rPr>
          <w:rFonts w:ascii="Times New Roman" w:hAnsi="Times New Roman" w:cs="Times New Roman"/>
          <w:sz w:val="24"/>
          <w:szCs w:val="24"/>
        </w:rPr>
        <w:t xml:space="preserve">highly recoverable in G3 shows that GOS consumption from </w:t>
      </w:r>
      <w:r w:rsidR="00FD7D79" w:rsidRPr="00D74174">
        <w:rPr>
          <w:rFonts w:ascii="Times New Roman" w:hAnsi="Times New Roman" w:cs="Times New Roman"/>
          <w:noProof/>
          <w:sz w:val="24"/>
          <w:szCs w:val="24"/>
        </w:rPr>
        <w:t>5</w:t>
      </w:r>
      <w:r w:rsidR="00FD7D79" w:rsidRPr="0093642D">
        <w:rPr>
          <w:rFonts w:ascii="Times New Roman" w:hAnsi="Times New Roman" w:cs="Times New Roman"/>
          <w:noProof/>
          <w:sz w:val="24"/>
          <w:szCs w:val="24"/>
          <w:vertAlign w:val="superscript"/>
        </w:rPr>
        <w:t>th</w:t>
      </w:r>
      <w:r w:rsidR="00FD7D79">
        <w:rPr>
          <w:rFonts w:ascii="Times New Roman" w:hAnsi="Times New Roman" w:cs="Times New Roman"/>
          <w:sz w:val="24"/>
          <w:szCs w:val="24"/>
        </w:rPr>
        <w:t xml:space="preserve"> day to 20</w:t>
      </w:r>
      <w:r w:rsidR="00FD7D79" w:rsidRPr="00FD7D79">
        <w:rPr>
          <w:rFonts w:ascii="Times New Roman" w:hAnsi="Times New Roman" w:cs="Times New Roman"/>
          <w:sz w:val="24"/>
          <w:szCs w:val="24"/>
          <w:vertAlign w:val="superscript"/>
        </w:rPr>
        <w:t>th</w:t>
      </w:r>
      <w:r w:rsidR="00FD7D79">
        <w:rPr>
          <w:rFonts w:ascii="Times New Roman" w:hAnsi="Times New Roman" w:cs="Times New Roman"/>
          <w:sz w:val="24"/>
          <w:szCs w:val="24"/>
        </w:rPr>
        <w:t xml:space="preserve"> day </w:t>
      </w:r>
      <w:proofErr w:type="gramStart"/>
      <w:r w:rsidR="00FD7D79">
        <w:rPr>
          <w:rFonts w:ascii="Times New Roman" w:hAnsi="Times New Roman" w:cs="Times New Roman"/>
          <w:sz w:val="24"/>
          <w:szCs w:val="24"/>
        </w:rPr>
        <w:t>strengthen</w:t>
      </w:r>
      <w:proofErr w:type="gramEnd"/>
      <w:r w:rsidR="00FD7D79">
        <w:rPr>
          <w:rFonts w:ascii="Times New Roman" w:hAnsi="Times New Roman" w:cs="Times New Roman"/>
          <w:sz w:val="24"/>
          <w:szCs w:val="24"/>
        </w:rPr>
        <w:t xml:space="preserve"> the gut </w:t>
      </w:r>
      <w:proofErr w:type="spellStart"/>
      <w:r w:rsidR="00FD7D79">
        <w:rPr>
          <w:rFonts w:ascii="Times New Roman" w:hAnsi="Times New Roman" w:cs="Times New Roman"/>
          <w:sz w:val="24"/>
          <w:szCs w:val="24"/>
        </w:rPr>
        <w:t>microbiota</w:t>
      </w:r>
      <w:proofErr w:type="spellEnd"/>
      <w:r w:rsidR="005F4670">
        <w:rPr>
          <w:rFonts w:ascii="Times New Roman" w:hAnsi="Times New Roman" w:cs="Times New Roman"/>
          <w:sz w:val="24"/>
          <w:szCs w:val="24"/>
        </w:rPr>
        <w:t xml:space="preserve">. </w:t>
      </w:r>
      <w:r w:rsidRPr="00A44556">
        <w:rPr>
          <w:rFonts w:ascii="Times New Roman" w:hAnsi="Times New Roman" w:cs="Times New Roman"/>
          <w:sz w:val="24"/>
          <w:szCs w:val="24"/>
        </w:rPr>
        <w:t>The interaction is less than 0.05 indicated that interaction between time</w:t>
      </w:r>
      <w:r>
        <w:rPr>
          <w:rFonts w:ascii="Times New Roman" w:hAnsi="Times New Roman" w:cs="Times New Roman"/>
          <w:sz w:val="24"/>
          <w:szCs w:val="24"/>
        </w:rPr>
        <w:t xml:space="preserve"> and groups are </w:t>
      </w:r>
      <w:r w:rsidRPr="00A44556">
        <w:rPr>
          <w:rFonts w:ascii="Times New Roman" w:hAnsi="Times New Roman" w:cs="Times New Roman"/>
          <w:sz w:val="24"/>
          <w:szCs w:val="24"/>
        </w:rPr>
        <w:t>signific</w:t>
      </w:r>
      <w:r>
        <w:rPr>
          <w:rFonts w:ascii="Times New Roman" w:hAnsi="Times New Roman" w:cs="Times New Roman"/>
          <w:sz w:val="24"/>
          <w:szCs w:val="24"/>
        </w:rPr>
        <w:t>ant</w:t>
      </w:r>
      <w:r w:rsidRPr="00A44556">
        <w:rPr>
          <w:rFonts w:ascii="Times New Roman" w:hAnsi="Times New Roman" w:cs="Times New Roman"/>
          <w:sz w:val="24"/>
          <w:szCs w:val="24"/>
        </w:rPr>
        <w:t>.</w:t>
      </w:r>
      <w:r w:rsidR="00FD7D79">
        <w:rPr>
          <w:rFonts w:ascii="Times New Roman" w:hAnsi="Times New Roman" w:cs="Times New Roman"/>
          <w:sz w:val="24"/>
          <w:szCs w:val="24"/>
        </w:rPr>
        <w:t xml:space="preserve"> </w:t>
      </w:r>
    </w:p>
    <w:p w14:paraId="14417EAD" w14:textId="77777777" w:rsidR="00B15109" w:rsidRPr="00B15109" w:rsidRDefault="00B15109" w:rsidP="00885ACD">
      <w:pPr>
        <w:autoSpaceDE w:val="0"/>
        <w:autoSpaceDN w:val="0"/>
        <w:adjustRightInd w:val="0"/>
        <w:spacing w:after="0" w:line="240" w:lineRule="auto"/>
        <w:rPr>
          <w:rFonts w:ascii="Times New Roman" w:hAnsi="Times New Roman" w:cs="Times New Roman"/>
          <w:sz w:val="20"/>
          <w:szCs w:val="20"/>
        </w:rPr>
      </w:pPr>
    </w:p>
    <w:p w14:paraId="2FA579F5" w14:textId="59CE28F8" w:rsidR="00EB1768" w:rsidRPr="00803946" w:rsidRDefault="00BA1897" w:rsidP="00885ACD">
      <w:pPr>
        <w:autoSpaceDE w:val="0"/>
        <w:autoSpaceDN w:val="0"/>
        <w:adjustRightInd w:val="0"/>
        <w:spacing w:after="0" w:line="240" w:lineRule="auto"/>
        <w:jc w:val="both"/>
        <w:rPr>
          <w:rFonts w:ascii="Times New Roman" w:hAnsi="Times New Roman" w:cs="Times New Roman"/>
          <w:b/>
          <w:sz w:val="28"/>
          <w:szCs w:val="28"/>
        </w:rPr>
      </w:pPr>
      <w:proofErr w:type="gramStart"/>
      <w:r w:rsidRPr="00BE374A">
        <w:rPr>
          <w:rFonts w:ascii="Times New Roman" w:hAnsi="Times New Roman" w:cs="Times New Roman"/>
          <w:b/>
          <w:i/>
          <w:iCs/>
          <w:sz w:val="28"/>
          <w:szCs w:val="28"/>
        </w:rPr>
        <w:t>Lactobacillus</w:t>
      </w:r>
      <w:r w:rsidR="00135CEE">
        <w:rPr>
          <w:rFonts w:ascii="Times New Roman" w:hAnsi="Times New Roman" w:cs="Times New Roman"/>
          <w:b/>
          <w:i/>
          <w:iCs/>
          <w:sz w:val="28"/>
          <w:szCs w:val="28"/>
        </w:rPr>
        <w:t xml:space="preserve"> </w:t>
      </w:r>
      <w:r w:rsidRPr="00803946">
        <w:rPr>
          <w:rFonts w:ascii="Times New Roman" w:hAnsi="Times New Roman" w:cs="Times New Roman"/>
          <w:b/>
          <w:sz w:val="28"/>
          <w:szCs w:val="28"/>
        </w:rPr>
        <w:t xml:space="preserve"> </w:t>
      </w:r>
      <w:r w:rsidR="00EB1768" w:rsidRPr="00803946">
        <w:rPr>
          <w:rFonts w:ascii="Times New Roman" w:hAnsi="Times New Roman" w:cs="Times New Roman"/>
          <w:b/>
          <w:sz w:val="28"/>
          <w:szCs w:val="28"/>
        </w:rPr>
        <w:t>Enumeration</w:t>
      </w:r>
      <w:proofErr w:type="gramEnd"/>
    </w:p>
    <w:p w14:paraId="7A446DF0" w14:textId="7177BC2A" w:rsidR="00FA3280" w:rsidRPr="004B02CC" w:rsidRDefault="00EB1768" w:rsidP="00885A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210C58">
        <w:rPr>
          <w:rFonts w:ascii="Times New Roman" w:hAnsi="Times New Roman" w:cs="Times New Roman"/>
          <w:sz w:val="24"/>
          <w:szCs w:val="24"/>
        </w:rPr>
        <w:t xml:space="preserve"> </w:t>
      </w:r>
      <w:r>
        <w:rPr>
          <w:rFonts w:ascii="Times New Roman" w:hAnsi="Times New Roman" w:cs="Times New Roman"/>
          <w:sz w:val="24"/>
          <w:szCs w:val="24"/>
        </w:rPr>
        <w:t>colonies</w:t>
      </w:r>
      <w:r w:rsidR="00135CEE">
        <w:rPr>
          <w:rFonts w:ascii="Times New Roman" w:hAnsi="Times New Roman" w:cs="Times New Roman"/>
          <w:sz w:val="24"/>
          <w:szCs w:val="24"/>
        </w:rPr>
        <w:t xml:space="preserve"> of </w:t>
      </w:r>
      <w:r w:rsidR="000B211F">
        <w:rPr>
          <w:rFonts w:ascii="Times New Roman" w:hAnsi="Times New Roman" w:cs="Times New Roman"/>
          <w:i/>
          <w:sz w:val="24"/>
          <w:szCs w:val="24"/>
        </w:rPr>
        <w:t>L</w:t>
      </w:r>
      <w:r w:rsidR="000B211F" w:rsidRPr="00135CEE">
        <w:rPr>
          <w:rFonts w:ascii="Times New Roman" w:hAnsi="Times New Roman" w:cs="Times New Roman"/>
          <w:i/>
          <w:sz w:val="24"/>
          <w:szCs w:val="24"/>
        </w:rPr>
        <w:t>actobacillus</w:t>
      </w:r>
      <w:r w:rsidR="000B211F">
        <w:rPr>
          <w:rFonts w:ascii="Times New Roman" w:hAnsi="Times New Roman" w:cs="Times New Roman"/>
          <w:sz w:val="24"/>
          <w:szCs w:val="24"/>
        </w:rPr>
        <w:t xml:space="preserve"> </w:t>
      </w:r>
      <w:r w:rsidR="00135CEE">
        <w:rPr>
          <w:rFonts w:ascii="Times New Roman" w:hAnsi="Times New Roman" w:cs="Times New Roman"/>
          <w:sz w:val="24"/>
          <w:szCs w:val="24"/>
        </w:rPr>
        <w:t>spp</w:t>
      </w:r>
      <w:r w:rsidR="000B211F">
        <w:rPr>
          <w:rFonts w:ascii="Times New Roman" w:hAnsi="Times New Roman" w:cs="Times New Roman"/>
          <w:sz w:val="24"/>
          <w:szCs w:val="24"/>
        </w:rPr>
        <w:t>.</w:t>
      </w:r>
      <w:r>
        <w:rPr>
          <w:rFonts w:ascii="Times New Roman" w:hAnsi="Times New Roman" w:cs="Times New Roman"/>
          <w:sz w:val="24"/>
          <w:szCs w:val="24"/>
        </w:rPr>
        <w:t xml:space="preserve"> of four groups </w:t>
      </w:r>
      <w:r w:rsidRPr="00D74174">
        <w:rPr>
          <w:rFonts w:ascii="Times New Roman" w:hAnsi="Times New Roman" w:cs="Times New Roman"/>
          <w:noProof/>
          <w:sz w:val="24"/>
          <w:szCs w:val="24"/>
        </w:rPr>
        <w:t>were</w:t>
      </w:r>
      <w:r w:rsidR="00210C58" w:rsidRPr="00D74174">
        <w:rPr>
          <w:rFonts w:ascii="Times New Roman" w:hAnsi="Times New Roman" w:cs="Times New Roman"/>
          <w:noProof/>
          <w:sz w:val="24"/>
          <w:szCs w:val="24"/>
        </w:rPr>
        <w:t xml:space="preserve"> counted</w:t>
      </w:r>
      <w:r w:rsidR="00210C58">
        <w:rPr>
          <w:rFonts w:ascii="Times New Roman" w:hAnsi="Times New Roman" w:cs="Times New Roman"/>
          <w:sz w:val="24"/>
          <w:szCs w:val="24"/>
        </w:rPr>
        <w:t xml:space="preserve"> at intervals of 5, 10, </w:t>
      </w:r>
      <w:proofErr w:type="gramStart"/>
      <w:r w:rsidR="00210C58">
        <w:rPr>
          <w:rFonts w:ascii="Times New Roman" w:hAnsi="Times New Roman" w:cs="Times New Roman"/>
          <w:sz w:val="24"/>
          <w:szCs w:val="24"/>
        </w:rPr>
        <w:t>15</w:t>
      </w:r>
      <w:proofErr w:type="gramEnd"/>
      <w:r w:rsidR="00210C58">
        <w:rPr>
          <w:rFonts w:ascii="Times New Roman" w:hAnsi="Times New Roman" w:cs="Times New Roman"/>
          <w:sz w:val="24"/>
          <w:szCs w:val="24"/>
        </w:rPr>
        <w:t xml:space="preserve"> </w:t>
      </w:r>
      <w:r>
        <w:rPr>
          <w:rFonts w:ascii="Times New Roman" w:hAnsi="Times New Roman" w:cs="Times New Roman"/>
          <w:sz w:val="24"/>
          <w:szCs w:val="24"/>
        </w:rPr>
        <w:t>and after 20 days</w:t>
      </w:r>
      <w:r w:rsidR="00FA4CE8">
        <w:rPr>
          <w:rFonts w:ascii="Times New Roman" w:hAnsi="Times New Roman" w:cs="Times New Roman"/>
          <w:sz w:val="24"/>
          <w:szCs w:val="24"/>
        </w:rPr>
        <w:t xml:space="preserve"> </w:t>
      </w:r>
      <w:r w:rsidR="00FA4CE8" w:rsidRPr="00D74174">
        <w:rPr>
          <w:rFonts w:ascii="Times New Roman" w:hAnsi="Times New Roman" w:cs="Times New Roman"/>
          <w:noProof/>
          <w:sz w:val="24"/>
          <w:szCs w:val="24"/>
        </w:rPr>
        <w:t>were given</w:t>
      </w:r>
      <w:r w:rsidR="00FA4CE8">
        <w:rPr>
          <w:rFonts w:ascii="Times New Roman" w:hAnsi="Times New Roman" w:cs="Times New Roman"/>
          <w:sz w:val="24"/>
          <w:szCs w:val="24"/>
        </w:rPr>
        <w:t xml:space="preserve"> in </w:t>
      </w:r>
      <w:r w:rsidR="00FA4CE8" w:rsidRPr="00544C46">
        <w:rPr>
          <w:rFonts w:ascii="Times New Roman" w:hAnsi="Times New Roman" w:cs="Times New Roman"/>
          <w:noProof/>
          <w:sz w:val="24"/>
          <w:szCs w:val="24"/>
        </w:rPr>
        <w:t>table</w:t>
      </w:r>
      <w:r w:rsidR="00FA4CE8">
        <w:rPr>
          <w:rFonts w:ascii="Times New Roman" w:hAnsi="Times New Roman" w:cs="Times New Roman"/>
          <w:sz w:val="24"/>
          <w:szCs w:val="24"/>
        </w:rPr>
        <w:t xml:space="preserve"> 2</w:t>
      </w:r>
      <w:r>
        <w:rPr>
          <w:rFonts w:ascii="Times New Roman" w:hAnsi="Times New Roman" w:cs="Times New Roman"/>
          <w:sz w:val="24"/>
          <w:szCs w:val="24"/>
        </w:rPr>
        <w:t xml:space="preserve">. </w:t>
      </w:r>
      <w:r w:rsidR="00FA3280" w:rsidRPr="00C627C6">
        <w:rPr>
          <w:rFonts w:ascii="Times New Roman" w:hAnsi="Times New Roman" w:cs="Times New Roman"/>
          <w:sz w:val="24"/>
          <w:szCs w:val="24"/>
        </w:rPr>
        <w:t>The interaction is less than 0.05 indicated that interaction between time and groups are significant.</w:t>
      </w:r>
    </w:p>
    <w:p w14:paraId="2E3A8A66" w14:textId="77777777" w:rsidR="00EB1768" w:rsidRDefault="00EB1768" w:rsidP="00885ACD">
      <w:pPr>
        <w:autoSpaceDE w:val="0"/>
        <w:autoSpaceDN w:val="0"/>
        <w:adjustRightInd w:val="0"/>
        <w:spacing w:after="0" w:line="240" w:lineRule="auto"/>
        <w:rPr>
          <w:rFonts w:ascii="Times New Roman" w:hAnsi="Times New Roman" w:cs="Times New Roman"/>
          <w:sz w:val="24"/>
          <w:szCs w:val="24"/>
        </w:rPr>
      </w:pPr>
    </w:p>
    <w:p w14:paraId="16DC286C" w14:textId="03021897" w:rsidR="00EB1768" w:rsidRPr="00613195" w:rsidRDefault="007B6FBE" w:rsidP="00B6041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Table</w:t>
      </w:r>
      <w:r w:rsidR="00544C46">
        <w:rPr>
          <w:rFonts w:ascii="Times New Roman" w:hAnsi="Times New Roman" w:cs="Times New Roman"/>
          <w:b/>
          <w:sz w:val="24"/>
          <w:szCs w:val="24"/>
        </w:rPr>
        <w:t xml:space="preserve"> </w:t>
      </w:r>
      <w:r w:rsidR="00FA4CE8">
        <w:rPr>
          <w:rFonts w:ascii="Times New Roman" w:hAnsi="Times New Roman" w:cs="Times New Roman"/>
          <w:b/>
          <w:sz w:val="24"/>
          <w:szCs w:val="24"/>
        </w:rPr>
        <w:t>2</w:t>
      </w:r>
      <w:r w:rsidR="00EB1768">
        <w:rPr>
          <w:rFonts w:ascii="Times New Roman" w:hAnsi="Times New Roman" w:cs="Times New Roman"/>
          <w:b/>
          <w:sz w:val="24"/>
          <w:szCs w:val="24"/>
        </w:rPr>
        <w:t xml:space="preserve"> </w:t>
      </w:r>
      <w:r w:rsidR="00EB1768" w:rsidRPr="00B60413">
        <w:rPr>
          <w:rFonts w:ascii="Times New Roman" w:hAnsi="Times New Roman" w:cs="Times New Roman"/>
          <w:bCs/>
          <w:sz w:val="24"/>
          <w:szCs w:val="24"/>
        </w:rPr>
        <w:t xml:space="preserve">Mean log value of </w:t>
      </w:r>
      <w:r w:rsidR="00EB1768" w:rsidRPr="00B60413">
        <w:rPr>
          <w:rFonts w:ascii="Times New Roman" w:hAnsi="Times New Roman" w:cs="Times New Roman"/>
          <w:bCs/>
          <w:i/>
          <w:noProof/>
          <w:sz w:val="24"/>
          <w:szCs w:val="24"/>
        </w:rPr>
        <w:t>Lactobacilli</w:t>
      </w:r>
      <w:r w:rsidR="00CD5872" w:rsidRPr="00B60413">
        <w:rPr>
          <w:rFonts w:ascii="Times New Roman" w:hAnsi="Times New Roman" w:cs="Times New Roman"/>
          <w:bCs/>
          <w:i/>
          <w:noProof/>
          <w:sz w:val="24"/>
          <w:szCs w:val="24"/>
        </w:rPr>
        <w:t>us</w:t>
      </w:r>
      <w:r w:rsidR="00CD5872" w:rsidRPr="00B60413">
        <w:rPr>
          <w:rFonts w:ascii="Times New Roman" w:hAnsi="Times New Roman" w:cs="Times New Roman"/>
          <w:bCs/>
          <w:i/>
          <w:sz w:val="24"/>
          <w:szCs w:val="24"/>
        </w:rPr>
        <w:t xml:space="preserve"> </w:t>
      </w:r>
      <w:r w:rsidR="00CD5872" w:rsidRPr="00B60413">
        <w:rPr>
          <w:rFonts w:ascii="Times New Roman" w:hAnsi="Times New Roman" w:cs="Times New Roman"/>
          <w:bCs/>
          <w:sz w:val="24"/>
          <w:szCs w:val="24"/>
        </w:rPr>
        <w:t>spp</w:t>
      </w:r>
      <w:r w:rsidR="000B211F" w:rsidRPr="00B60413">
        <w:rPr>
          <w:rFonts w:ascii="Times New Roman" w:hAnsi="Times New Roman" w:cs="Times New Roman"/>
          <w:bCs/>
          <w:sz w:val="24"/>
          <w:szCs w:val="24"/>
        </w:rPr>
        <w:t>.</w:t>
      </w:r>
      <w:r w:rsidR="00EB1768" w:rsidRPr="00B60413">
        <w:rPr>
          <w:rFonts w:ascii="Times New Roman" w:hAnsi="Times New Roman" w:cs="Times New Roman"/>
          <w:bCs/>
          <w:sz w:val="24"/>
          <w:szCs w:val="24"/>
        </w:rPr>
        <w:t xml:space="preserve"> at different time intervals</w:t>
      </w:r>
    </w:p>
    <w:tbl>
      <w:tblPr>
        <w:tblStyle w:val="TableGrid"/>
        <w:tblW w:w="0" w:type="auto"/>
        <w:tblLook w:val="04A0" w:firstRow="1" w:lastRow="0" w:firstColumn="1" w:lastColumn="0" w:noHBand="0" w:noVBand="1"/>
      </w:tblPr>
      <w:tblGrid>
        <w:gridCol w:w="1283"/>
        <w:gridCol w:w="1655"/>
        <w:gridCol w:w="1655"/>
        <w:gridCol w:w="1655"/>
        <w:gridCol w:w="1664"/>
        <w:gridCol w:w="1664"/>
      </w:tblGrid>
      <w:tr w:rsidR="00EB1768" w14:paraId="55C63A4D" w14:textId="77777777" w:rsidTr="00B60413">
        <w:tc>
          <w:tcPr>
            <w:tcW w:w="1283" w:type="dxa"/>
          </w:tcPr>
          <w:p w14:paraId="17078803" w14:textId="77777777" w:rsidR="00EB1768" w:rsidRPr="00613195" w:rsidRDefault="00EB1768" w:rsidP="00885ACD">
            <w:pPr>
              <w:autoSpaceDE w:val="0"/>
              <w:autoSpaceDN w:val="0"/>
              <w:adjustRightInd w:val="0"/>
              <w:jc w:val="both"/>
              <w:rPr>
                <w:rFonts w:ascii="Times New Roman" w:hAnsi="Times New Roman" w:cs="Times New Roman"/>
                <w:sz w:val="24"/>
                <w:szCs w:val="28"/>
              </w:rPr>
            </w:pPr>
            <w:r w:rsidRPr="00613195">
              <w:rPr>
                <w:rFonts w:ascii="Times New Roman" w:hAnsi="Times New Roman" w:cs="Times New Roman"/>
                <w:sz w:val="24"/>
                <w:szCs w:val="28"/>
              </w:rPr>
              <w:t xml:space="preserve">Groups </w:t>
            </w:r>
          </w:p>
        </w:tc>
        <w:tc>
          <w:tcPr>
            <w:tcW w:w="1655" w:type="dxa"/>
          </w:tcPr>
          <w:p w14:paraId="16F9873A" w14:textId="77777777" w:rsidR="00EB1768" w:rsidRPr="00613195" w:rsidRDefault="00EB1768" w:rsidP="00885ACD">
            <w:pPr>
              <w:autoSpaceDE w:val="0"/>
              <w:autoSpaceDN w:val="0"/>
              <w:adjustRightInd w:val="0"/>
              <w:jc w:val="both"/>
              <w:rPr>
                <w:rFonts w:ascii="Times New Roman" w:hAnsi="Times New Roman" w:cs="Times New Roman"/>
                <w:sz w:val="24"/>
                <w:szCs w:val="28"/>
              </w:rPr>
            </w:pPr>
            <w:r w:rsidRPr="00613195">
              <w:rPr>
                <w:rFonts w:ascii="Times New Roman" w:hAnsi="Times New Roman" w:cs="Times New Roman"/>
                <w:sz w:val="24"/>
                <w:szCs w:val="28"/>
              </w:rPr>
              <w:t>0 day</w:t>
            </w:r>
          </w:p>
        </w:tc>
        <w:tc>
          <w:tcPr>
            <w:tcW w:w="1655" w:type="dxa"/>
          </w:tcPr>
          <w:p w14:paraId="7DC56F05" w14:textId="77777777" w:rsidR="00EB1768" w:rsidRPr="00613195" w:rsidRDefault="00EB1768" w:rsidP="00885ACD">
            <w:pPr>
              <w:autoSpaceDE w:val="0"/>
              <w:autoSpaceDN w:val="0"/>
              <w:adjustRightInd w:val="0"/>
              <w:jc w:val="both"/>
              <w:rPr>
                <w:rFonts w:ascii="Times New Roman" w:hAnsi="Times New Roman" w:cs="Times New Roman"/>
                <w:sz w:val="24"/>
                <w:szCs w:val="28"/>
              </w:rPr>
            </w:pPr>
            <w:r w:rsidRPr="00D74174">
              <w:rPr>
                <w:rFonts w:ascii="Times New Roman" w:hAnsi="Times New Roman" w:cs="Times New Roman"/>
                <w:noProof/>
                <w:sz w:val="24"/>
                <w:szCs w:val="28"/>
              </w:rPr>
              <w:t>5</w:t>
            </w:r>
            <w:r w:rsidRPr="00613195">
              <w:rPr>
                <w:rFonts w:ascii="Times New Roman" w:hAnsi="Times New Roman" w:cs="Times New Roman"/>
                <w:sz w:val="24"/>
                <w:szCs w:val="28"/>
              </w:rPr>
              <w:t xml:space="preserve"> day</w:t>
            </w:r>
          </w:p>
        </w:tc>
        <w:tc>
          <w:tcPr>
            <w:tcW w:w="1655" w:type="dxa"/>
          </w:tcPr>
          <w:p w14:paraId="1A410070" w14:textId="77777777" w:rsidR="00EB1768" w:rsidRPr="00613195" w:rsidRDefault="00EB1768" w:rsidP="00885ACD">
            <w:pPr>
              <w:autoSpaceDE w:val="0"/>
              <w:autoSpaceDN w:val="0"/>
              <w:adjustRightInd w:val="0"/>
              <w:jc w:val="both"/>
              <w:rPr>
                <w:rFonts w:ascii="Times New Roman" w:hAnsi="Times New Roman" w:cs="Times New Roman"/>
                <w:sz w:val="24"/>
                <w:szCs w:val="28"/>
              </w:rPr>
            </w:pPr>
            <w:r w:rsidRPr="00D74174">
              <w:rPr>
                <w:rFonts w:ascii="Times New Roman" w:hAnsi="Times New Roman" w:cs="Times New Roman"/>
                <w:noProof/>
                <w:sz w:val="24"/>
                <w:szCs w:val="28"/>
              </w:rPr>
              <w:t>10</w:t>
            </w:r>
            <w:r w:rsidRPr="00613195">
              <w:rPr>
                <w:rFonts w:ascii="Times New Roman" w:hAnsi="Times New Roman" w:cs="Times New Roman"/>
                <w:sz w:val="24"/>
                <w:szCs w:val="28"/>
              </w:rPr>
              <w:t xml:space="preserve"> day</w:t>
            </w:r>
          </w:p>
        </w:tc>
        <w:tc>
          <w:tcPr>
            <w:tcW w:w="1664" w:type="dxa"/>
          </w:tcPr>
          <w:p w14:paraId="4ABA98A3" w14:textId="77777777" w:rsidR="00EB1768" w:rsidRPr="00613195" w:rsidRDefault="00EB1768" w:rsidP="00885ACD">
            <w:pPr>
              <w:autoSpaceDE w:val="0"/>
              <w:autoSpaceDN w:val="0"/>
              <w:adjustRightInd w:val="0"/>
              <w:jc w:val="both"/>
              <w:rPr>
                <w:rFonts w:ascii="Times New Roman" w:hAnsi="Times New Roman" w:cs="Times New Roman"/>
                <w:sz w:val="24"/>
                <w:szCs w:val="28"/>
              </w:rPr>
            </w:pPr>
            <w:r w:rsidRPr="00613195">
              <w:rPr>
                <w:rFonts w:ascii="Times New Roman" w:hAnsi="Times New Roman" w:cs="Times New Roman"/>
                <w:sz w:val="24"/>
                <w:szCs w:val="28"/>
              </w:rPr>
              <w:t>15 day</w:t>
            </w:r>
          </w:p>
        </w:tc>
        <w:tc>
          <w:tcPr>
            <w:tcW w:w="1664" w:type="dxa"/>
          </w:tcPr>
          <w:p w14:paraId="737E77C8" w14:textId="77777777" w:rsidR="00EB1768" w:rsidRPr="00613195" w:rsidRDefault="00EB1768" w:rsidP="00885ACD">
            <w:pPr>
              <w:autoSpaceDE w:val="0"/>
              <w:autoSpaceDN w:val="0"/>
              <w:adjustRightInd w:val="0"/>
              <w:jc w:val="both"/>
              <w:rPr>
                <w:rFonts w:ascii="Times New Roman" w:hAnsi="Times New Roman" w:cs="Times New Roman"/>
                <w:sz w:val="24"/>
                <w:szCs w:val="28"/>
              </w:rPr>
            </w:pPr>
            <w:r w:rsidRPr="00613195">
              <w:rPr>
                <w:rFonts w:ascii="Times New Roman" w:hAnsi="Times New Roman" w:cs="Times New Roman"/>
                <w:sz w:val="24"/>
                <w:szCs w:val="28"/>
              </w:rPr>
              <w:t xml:space="preserve">20 day </w:t>
            </w:r>
          </w:p>
        </w:tc>
      </w:tr>
      <w:tr w:rsidR="00EB1768" w14:paraId="4618FDC6" w14:textId="77777777" w:rsidTr="00B60413">
        <w:tc>
          <w:tcPr>
            <w:tcW w:w="1283" w:type="dxa"/>
          </w:tcPr>
          <w:p w14:paraId="30B7858C" w14:textId="77777777" w:rsidR="00EB1768" w:rsidRPr="00613195" w:rsidRDefault="00EB1768" w:rsidP="00885ACD">
            <w:pPr>
              <w:autoSpaceDE w:val="0"/>
              <w:autoSpaceDN w:val="0"/>
              <w:adjustRightInd w:val="0"/>
              <w:jc w:val="both"/>
              <w:rPr>
                <w:rFonts w:ascii="Times New Roman" w:hAnsi="Times New Roman" w:cs="Times New Roman"/>
                <w:sz w:val="24"/>
                <w:szCs w:val="28"/>
              </w:rPr>
            </w:pPr>
            <w:r w:rsidRPr="00613195">
              <w:rPr>
                <w:rFonts w:ascii="Times New Roman" w:hAnsi="Times New Roman" w:cs="Times New Roman"/>
                <w:sz w:val="24"/>
                <w:szCs w:val="28"/>
              </w:rPr>
              <w:t>G1</w:t>
            </w:r>
          </w:p>
        </w:tc>
        <w:tc>
          <w:tcPr>
            <w:tcW w:w="1655" w:type="dxa"/>
          </w:tcPr>
          <w:p w14:paraId="0B8B2314" w14:textId="77777777" w:rsidR="00EB1768" w:rsidRPr="00601729"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10.31±0.071</w:t>
            </w:r>
            <w:r w:rsidR="00601729">
              <w:rPr>
                <w:rFonts w:ascii="Times New Roman" w:hAnsi="Times New Roman" w:cs="Times New Roman"/>
                <w:sz w:val="24"/>
                <w:szCs w:val="24"/>
                <w:vertAlign w:val="superscript"/>
              </w:rPr>
              <w:t>a,A</w:t>
            </w:r>
          </w:p>
        </w:tc>
        <w:tc>
          <w:tcPr>
            <w:tcW w:w="1655" w:type="dxa"/>
          </w:tcPr>
          <w:p w14:paraId="73CD7A39" w14:textId="77777777" w:rsidR="00EB1768" w:rsidRPr="00522296"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10.30±0.135</w:t>
            </w:r>
            <w:r>
              <w:rPr>
                <w:rFonts w:ascii="Times New Roman" w:hAnsi="Times New Roman" w:cs="Times New Roman"/>
                <w:sz w:val="24"/>
                <w:szCs w:val="24"/>
                <w:vertAlign w:val="superscript"/>
              </w:rPr>
              <w:t>a</w:t>
            </w:r>
            <w:r w:rsidR="00601729">
              <w:rPr>
                <w:rFonts w:ascii="Times New Roman" w:hAnsi="Times New Roman" w:cs="Times New Roman"/>
                <w:sz w:val="24"/>
                <w:szCs w:val="24"/>
                <w:vertAlign w:val="superscript"/>
              </w:rPr>
              <w:t>,A</w:t>
            </w:r>
          </w:p>
        </w:tc>
        <w:tc>
          <w:tcPr>
            <w:tcW w:w="1655" w:type="dxa"/>
          </w:tcPr>
          <w:p w14:paraId="2CD6D33F" w14:textId="77777777" w:rsidR="00EB1768" w:rsidRPr="00522296"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10.30±0.135</w:t>
            </w:r>
            <w:r>
              <w:rPr>
                <w:rFonts w:ascii="Times New Roman" w:hAnsi="Times New Roman" w:cs="Times New Roman"/>
                <w:sz w:val="24"/>
                <w:szCs w:val="24"/>
                <w:vertAlign w:val="superscript"/>
              </w:rPr>
              <w:t>a</w:t>
            </w:r>
            <w:r w:rsidR="00601729">
              <w:rPr>
                <w:rFonts w:ascii="Times New Roman" w:hAnsi="Times New Roman" w:cs="Times New Roman"/>
                <w:sz w:val="24"/>
                <w:szCs w:val="24"/>
                <w:vertAlign w:val="superscript"/>
              </w:rPr>
              <w:t>,A</w:t>
            </w:r>
          </w:p>
        </w:tc>
        <w:tc>
          <w:tcPr>
            <w:tcW w:w="1664" w:type="dxa"/>
          </w:tcPr>
          <w:p w14:paraId="4872D926" w14:textId="77777777" w:rsidR="00EB1768" w:rsidRPr="00522296"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10.26±0.107</w:t>
            </w:r>
            <w:r>
              <w:rPr>
                <w:rFonts w:ascii="Times New Roman" w:hAnsi="Times New Roman" w:cs="Times New Roman"/>
                <w:sz w:val="24"/>
                <w:szCs w:val="24"/>
                <w:vertAlign w:val="superscript"/>
              </w:rPr>
              <w:t>b</w:t>
            </w:r>
            <w:r w:rsidR="00601729">
              <w:rPr>
                <w:rFonts w:ascii="Times New Roman" w:hAnsi="Times New Roman" w:cs="Times New Roman"/>
                <w:sz w:val="24"/>
                <w:szCs w:val="24"/>
                <w:vertAlign w:val="superscript"/>
              </w:rPr>
              <w:t>,A</w:t>
            </w:r>
          </w:p>
        </w:tc>
        <w:tc>
          <w:tcPr>
            <w:tcW w:w="1664" w:type="dxa"/>
          </w:tcPr>
          <w:p w14:paraId="790168A8" w14:textId="77777777" w:rsidR="00EB1768" w:rsidRPr="00522296"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10.31±0.016</w:t>
            </w:r>
            <w:r>
              <w:rPr>
                <w:rFonts w:ascii="Times New Roman" w:hAnsi="Times New Roman" w:cs="Times New Roman"/>
                <w:sz w:val="24"/>
                <w:szCs w:val="24"/>
                <w:vertAlign w:val="superscript"/>
              </w:rPr>
              <w:t>b</w:t>
            </w:r>
            <w:r w:rsidR="00601729">
              <w:rPr>
                <w:rFonts w:ascii="Times New Roman" w:hAnsi="Times New Roman" w:cs="Times New Roman"/>
                <w:sz w:val="24"/>
                <w:szCs w:val="24"/>
                <w:vertAlign w:val="superscript"/>
              </w:rPr>
              <w:t>,A</w:t>
            </w:r>
          </w:p>
        </w:tc>
      </w:tr>
      <w:tr w:rsidR="00EB1768" w14:paraId="6FB990B7" w14:textId="77777777" w:rsidTr="00B60413">
        <w:tc>
          <w:tcPr>
            <w:tcW w:w="1283" w:type="dxa"/>
          </w:tcPr>
          <w:p w14:paraId="47CC81CD" w14:textId="77777777" w:rsidR="00EB1768" w:rsidRPr="00613195" w:rsidRDefault="00EB1768" w:rsidP="00885ACD">
            <w:pPr>
              <w:autoSpaceDE w:val="0"/>
              <w:autoSpaceDN w:val="0"/>
              <w:adjustRightInd w:val="0"/>
              <w:jc w:val="both"/>
              <w:rPr>
                <w:rFonts w:ascii="Times New Roman" w:hAnsi="Times New Roman" w:cs="Times New Roman"/>
                <w:sz w:val="24"/>
                <w:szCs w:val="28"/>
              </w:rPr>
            </w:pPr>
            <w:r w:rsidRPr="00613195">
              <w:rPr>
                <w:rFonts w:ascii="Times New Roman" w:hAnsi="Times New Roman" w:cs="Times New Roman"/>
                <w:sz w:val="24"/>
                <w:szCs w:val="28"/>
              </w:rPr>
              <w:t>G2</w:t>
            </w:r>
          </w:p>
        </w:tc>
        <w:tc>
          <w:tcPr>
            <w:tcW w:w="1655" w:type="dxa"/>
          </w:tcPr>
          <w:p w14:paraId="0B9C6C65" w14:textId="77777777" w:rsidR="00EB1768" w:rsidRPr="00601729"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10.29±0.058</w:t>
            </w:r>
            <w:r w:rsidR="00601729">
              <w:rPr>
                <w:rFonts w:ascii="Times New Roman" w:hAnsi="Times New Roman" w:cs="Times New Roman"/>
                <w:sz w:val="24"/>
                <w:szCs w:val="24"/>
                <w:vertAlign w:val="superscript"/>
              </w:rPr>
              <w:t>a,A</w:t>
            </w:r>
          </w:p>
        </w:tc>
        <w:tc>
          <w:tcPr>
            <w:tcW w:w="1655" w:type="dxa"/>
          </w:tcPr>
          <w:p w14:paraId="0AF706C8" w14:textId="77777777" w:rsidR="00EB1768" w:rsidRPr="00522296"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6.28±0.119</w:t>
            </w:r>
            <w:r>
              <w:rPr>
                <w:rFonts w:ascii="Times New Roman" w:hAnsi="Times New Roman" w:cs="Times New Roman"/>
                <w:sz w:val="24"/>
                <w:szCs w:val="24"/>
                <w:vertAlign w:val="superscript"/>
              </w:rPr>
              <w:t>c,D</w:t>
            </w:r>
          </w:p>
        </w:tc>
        <w:tc>
          <w:tcPr>
            <w:tcW w:w="1655" w:type="dxa"/>
          </w:tcPr>
          <w:p w14:paraId="41CBE0F3" w14:textId="77777777" w:rsidR="00EB1768" w:rsidRPr="00522296"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6.47±0.098</w:t>
            </w:r>
            <w:r>
              <w:rPr>
                <w:rFonts w:ascii="Times New Roman" w:hAnsi="Times New Roman" w:cs="Times New Roman"/>
                <w:sz w:val="24"/>
                <w:szCs w:val="24"/>
                <w:vertAlign w:val="superscript"/>
              </w:rPr>
              <w:t>d,C</w:t>
            </w:r>
          </w:p>
        </w:tc>
        <w:tc>
          <w:tcPr>
            <w:tcW w:w="1664" w:type="dxa"/>
          </w:tcPr>
          <w:p w14:paraId="4581B041" w14:textId="77777777" w:rsidR="00EB1768" w:rsidRPr="00522296"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7. 40±0.083</w:t>
            </w:r>
            <w:r>
              <w:rPr>
                <w:rFonts w:ascii="Times New Roman" w:hAnsi="Times New Roman" w:cs="Times New Roman"/>
                <w:sz w:val="24"/>
                <w:szCs w:val="24"/>
                <w:vertAlign w:val="superscript"/>
              </w:rPr>
              <w:t>d,B</w:t>
            </w:r>
          </w:p>
        </w:tc>
        <w:tc>
          <w:tcPr>
            <w:tcW w:w="1664" w:type="dxa"/>
          </w:tcPr>
          <w:p w14:paraId="1B538F9F" w14:textId="77777777" w:rsidR="00EB1768" w:rsidRPr="00522296"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7.40±0.083</w:t>
            </w:r>
            <w:r>
              <w:rPr>
                <w:rFonts w:ascii="Times New Roman" w:hAnsi="Times New Roman" w:cs="Times New Roman"/>
                <w:sz w:val="24"/>
                <w:szCs w:val="24"/>
                <w:vertAlign w:val="superscript"/>
              </w:rPr>
              <w:t>d,B</w:t>
            </w:r>
          </w:p>
        </w:tc>
      </w:tr>
      <w:tr w:rsidR="00EB1768" w14:paraId="2B8B323B" w14:textId="77777777" w:rsidTr="00B60413">
        <w:tc>
          <w:tcPr>
            <w:tcW w:w="1283" w:type="dxa"/>
          </w:tcPr>
          <w:p w14:paraId="3CF1A109" w14:textId="77777777" w:rsidR="00EB1768" w:rsidRPr="00613195" w:rsidRDefault="00EB1768" w:rsidP="00885ACD">
            <w:pPr>
              <w:autoSpaceDE w:val="0"/>
              <w:autoSpaceDN w:val="0"/>
              <w:adjustRightInd w:val="0"/>
              <w:jc w:val="both"/>
              <w:rPr>
                <w:rFonts w:ascii="Times New Roman" w:hAnsi="Times New Roman" w:cs="Times New Roman"/>
                <w:sz w:val="24"/>
                <w:szCs w:val="28"/>
              </w:rPr>
            </w:pPr>
            <w:r w:rsidRPr="00613195">
              <w:rPr>
                <w:rFonts w:ascii="Times New Roman" w:hAnsi="Times New Roman" w:cs="Times New Roman"/>
                <w:sz w:val="24"/>
                <w:szCs w:val="28"/>
              </w:rPr>
              <w:t>G3</w:t>
            </w:r>
          </w:p>
        </w:tc>
        <w:tc>
          <w:tcPr>
            <w:tcW w:w="1655" w:type="dxa"/>
          </w:tcPr>
          <w:p w14:paraId="1CBBA71F" w14:textId="77777777" w:rsidR="00EB1768" w:rsidRPr="00522296"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10.29±0.062</w:t>
            </w:r>
            <w:r w:rsidR="00601729">
              <w:rPr>
                <w:rFonts w:ascii="Times New Roman" w:hAnsi="Times New Roman" w:cs="Times New Roman"/>
                <w:sz w:val="24"/>
                <w:szCs w:val="24"/>
                <w:vertAlign w:val="superscript"/>
              </w:rPr>
              <w:t>a,C</w:t>
            </w:r>
          </w:p>
        </w:tc>
        <w:tc>
          <w:tcPr>
            <w:tcW w:w="1655" w:type="dxa"/>
          </w:tcPr>
          <w:p w14:paraId="6607035C" w14:textId="77777777" w:rsidR="00EB1768" w:rsidRPr="00522296"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8.56±0.057</w:t>
            </w:r>
            <w:r>
              <w:rPr>
                <w:rFonts w:ascii="Times New Roman" w:hAnsi="Times New Roman" w:cs="Times New Roman"/>
                <w:sz w:val="24"/>
                <w:szCs w:val="24"/>
                <w:vertAlign w:val="superscript"/>
              </w:rPr>
              <w:t>b,E</w:t>
            </w:r>
          </w:p>
        </w:tc>
        <w:tc>
          <w:tcPr>
            <w:tcW w:w="1655" w:type="dxa"/>
          </w:tcPr>
          <w:p w14:paraId="3618DBFB" w14:textId="77777777" w:rsidR="00EB1768" w:rsidRPr="00522296"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9.26±0.096</w:t>
            </w:r>
            <w:r>
              <w:rPr>
                <w:rFonts w:ascii="Times New Roman" w:hAnsi="Times New Roman" w:cs="Times New Roman"/>
                <w:sz w:val="24"/>
                <w:szCs w:val="24"/>
                <w:vertAlign w:val="superscript"/>
              </w:rPr>
              <w:t>b</w:t>
            </w:r>
            <w:r w:rsidR="003B5250">
              <w:rPr>
                <w:rFonts w:ascii="Times New Roman" w:hAnsi="Times New Roman" w:cs="Times New Roman"/>
                <w:sz w:val="24"/>
                <w:szCs w:val="24"/>
                <w:vertAlign w:val="superscript"/>
              </w:rPr>
              <w:t>,</w:t>
            </w:r>
            <w:r>
              <w:rPr>
                <w:rFonts w:ascii="Times New Roman" w:hAnsi="Times New Roman" w:cs="Times New Roman"/>
                <w:sz w:val="24"/>
                <w:szCs w:val="24"/>
                <w:vertAlign w:val="superscript"/>
              </w:rPr>
              <w:t>D</w:t>
            </w:r>
          </w:p>
        </w:tc>
        <w:tc>
          <w:tcPr>
            <w:tcW w:w="1664" w:type="dxa"/>
          </w:tcPr>
          <w:p w14:paraId="72BBF3D0" w14:textId="77777777" w:rsidR="00EB1768" w:rsidRPr="00522296"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10.38±0.050</w:t>
            </w:r>
            <w:r>
              <w:rPr>
                <w:rFonts w:ascii="Times New Roman" w:hAnsi="Times New Roman" w:cs="Times New Roman"/>
                <w:sz w:val="24"/>
                <w:szCs w:val="24"/>
                <w:vertAlign w:val="superscript"/>
              </w:rPr>
              <w:t>a,B</w:t>
            </w:r>
          </w:p>
        </w:tc>
        <w:tc>
          <w:tcPr>
            <w:tcW w:w="1664" w:type="dxa"/>
          </w:tcPr>
          <w:p w14:paraId="2F856547" w14:textId="77777777" w:rsidR="00EB1768" w:rsidRPr="00522296"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11.27±0.038</w:t>
            </w:r>
            <w:r>
              <w:rPr>
                <w:rFonts w:ascii="Times New Roman" w:hAnsi="Times New Roman" w:cs="Times New Roman"/>
                <w:sz w:val="24"/>
                <w:szCs w:val="24"/>
                <w:vertAlign w:val="superscript"/>
              </w:rPr>
              <w:t>a,A</w:t>
            </w:r>
          </w:p>
        </w:tc>
      </w:tr>
      <w:tr w:rsidR="00EB1768" w14:paraId="35AF6B01" w14:textId="77777777" w:rsidTr="00B60413">
        <w:tc>
          <w:tcPr>
            <w:tcW w:w="1283" w:type="dxa"/>
          </w:tcPr>
          <w:p w14:paraId="1612C852" w14:textId="77777777" w:rsidR="00EB1768" w:rsidRPr="00613195" w:rsidRDefault="00EB1768" w:rsidP="00885ACD">
            <w:pPr>
              <w:autoSpaceDE w:val="0"/>
              <w:autoSpaceDN w:val="0"/>
              <w:adjustRightInd w:val="0"/>
              <w:jc w:val="both"/>
              <w:rPr>
                <w:rFonts w:ascii="Times New Roman" w:hAnsi="Times New Roman" w:cs="Times New Roman"/>
                <w:sz w:val="24"/>
                <w:szCs w:val="28"/>
              </w:rPr>
            </w:pPr>
            <w:r w:rsidRPr="00613195">
              <w:rPr>
                <w:rFonts w:ascii="Times New Roman" w:hAnsi="Times New Roman" w:cs="Times New Roman"/>
                <w:sz w:val="24"/>
                <w:szCs w:val="28"/>
              </w:rPr>
              <w:t>G4</w:t>
            </w:r>
          </w:p>
        </w:tc>
        <w:tc>
          <w:tcPr>
            <w:tcW w:w="1655" w:type="dxa"/>
          </w:tcPr>
          <w:p w14:paraId="699B9ED2" w14:textId="77777777" w:rsidR="00EB1768" w:rsidRPr="00522296"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10.27±0.103</w:t>
            </w:r>
            <w:r w:rsidR="00601729">
              <w:rPr>
                <w:rFonts w:ascii="Times New Roman" w:hAnsi="Times New Roman" w:cs="Times New Roman"/>
                <w:sz w:val="24"/>
                <w:szCs w:val="24"/>
                <w:vertAlign w:val="superscript"/>
              </w:rPr>
              <w:t>a,A</w:t>
            </w:r>
          </w:p>
        </w:tc>
        <w:tc>
          <w:tcPr>
            <w:tcW w:w="1655" w:type="dxa"/>
          </w:tcPr>
          <w:p w14:paraId="1228BE80" w14:textId="77777777" w:rsidR="00EB1768" w:rsidRPr="00522296"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6.21±0.089</w:t>
            </w:r>
            <w:r>
              <w:rPr>
                <w:rFonts w:ascii="Times New Roman" w:hAnsi="Times New Roman" w:cs="Times New Roman"/>
                <w:sz w:val="24"/>
                <w:szCs w:val="24"/>
                <w:vertAlign w:val="superscript"/>
              </w:rPr>
              <w:t>c,D</w:t>
            </w:r>
          </w:p>
        </w:tc>
        <w:tc>
          <w:tcPr>
            <w:tcW w:w="1655" w:type="dxa"/>
          </w:tcPr>
          <w:p w14:paraId="4020F0AB" w14:textId="77777777" w:rsidR="00EB1768" w:rsidRPr="00522296"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7.32±0.048</w:t>
            </w:r>
            <w:r>
              <w:rPr>
                <w:rFonts w:ascii="Times New Roman" w:hAnsi="Times New Roman" w:cs="Times New Roman"/>
                <w:sz w:val="24"/>
                <w:szCs w:val="24"/>
                <w:vertAlign w:val="superscript"/>
              </w:rPr>
              <w:t>c,C</w:t>
            </w:r>
          </w:p>
        </w:tc>
        <w:tc>
          <w:tcPr>
            <w:tcW w:w="1664" w:type="dxa"/>
          </w:tcPr>
          <w:p w14:paraId="4ABDA47D" w14:textId="77777777" w:rsidR="00EB1768" w:rsidRPr="00522296"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8.50±0.0250</w:t>
            </w:r>
            <w:r>
              <w:rPr>
                <w:rFonts w:ascii="Times New Roman" w:hAnsi="Times New Roman" w:cs="Times New Roman"/>
                <w:sz w:val="24"/>
                <w:szCs w:val="24"/>
                <w:vertAlign w:val="superscript"/>
              </w:rPr>
              <w:t>c,B</w:t>
            </w:r>
          </w:p>
        </w:tc>
        <w:tc>
          <w:tcPr>
            <w:tcW w:w="1664" w:type="dxa"/>
          </w:tcPr>
          <w:p w14:paraId="685C3D7A" w14:textId="77777777" w:rsidR="00EB1768" w:rsidRPr="00522296" w:rsidRDefault="00EB1768" w:rsidP="00885ACD">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rPr>
              <w:t>8.50±0.025</w:t>
            </w:r>
            <w:r>
              <w:rPr>
                <w:rFonts w:ascii="Times New Roman" w:hAnsi="Times New Roman" w:cs="Times New Roman"/>
                <w:sz w:val="24"/>
                <w:szCs w:val="24"/>
                <w:vertAlign w:val="superscript"/>
              </w:rPr>
              <w:t>c,B</w:t>
            </w:r>
          </w:p>
        </w:tc>
      </w:tr>
    </w:tbl>
    <w:p w14:paraId="25A8DE9B" w14:textId="174297CB" w:rsidR="00EB1768" w:rsidRPr="00B60413" w:rsidRDefault="00B60413" w:rsidP="00AD1513">
      <w:pPr>
        <w:autoSpaceDE w:val="0"/>
        <w:autoSpaceDN w:val="0"/>
        <w:adjustRightInd w:val="0"/>
        <w:spacing w:after="0" w:line="240" w:lineRule="auto"/>
        <w:jc w:val="both"/>
        <w:rPr>
          <w:rFonts w:ascii="Times New Roman" w:hAnsi="Times New Roman" w:cs="Times New Roman"/>
          <w:sz w:val="24"/>
          <w:szCs w:val="24"/>
        </w:rPr>
      </w:pPr>
      <w:r w:rsidRPr="00B60413">
        <w:rPr>
          <w:rFonts w:asciiTheme="majorBidi" w:eastAsia="Calibri" w:hAnsiTheme="majorBidi" w:cstheme="majorBidi"/>
          <w:b/>
          <w:bCs/>
          <w:sz w:val="24"/>
          <w:szCs w:val="24"/>
          <w:lang w:bidi="ar-IQ"/>
        </w:rPr>
        <w:t>Legend:</w:t>
      </w:r>
      <w:r w:rsidRPr="00B60413">
        <w:rPr>
          <w:rFonts w:asciiTheme="majorBidi" w:eastAsia="Calibri" w:hAnsiTheme="majorBidi" w:cstheme="majorBidi"/>
          <w:sz w:val="24"/>
          <w:szCs w:val="24"/>
          <w:lang w:bidi="ar-IQ"/>
        </w:rPr>
        <w:t xml:space="preserve"> </w:t>
      </w:r>
      <w:r w:rsidR="00EB1768" w:rsidRPr="00B60413">
        <w:rPr>
          <w:rFonts w:ascii="Times New Roman" w:hAnsi="Times New Roman" w:cs="Times New Roman"/>
          <w:sz w:val="24"/>
          <w:szCs w:val="24"/>
        </w:rPr>
        <w:t xml:space="preserve">All the values of </w:t>
      </w:r>
      <w:r w:rsidR="005E7EE2" w:rsidRPr="00B60413">
        <w:rPr>
          <w:rFonts w:ascii="Times New Roman" w:hAnsi="Times New Roman" w:cs="Times New Roman"/>
          <w:i/>
          <w:noProof/>
          <w:sz w:val="24"/>
          <w:szCs w:val="24"/>
        </w:rPr>
        <w:t>Lactobacilli</w:t>
      </w:r>
      <w:r w:rsidR="00A349C9" w:rsidRPr="00B60413">
        <w:rPr>
          <w:rFonts w:ascii="Times New Roman" w:hAnsi="Times New Roman" w:cs="Times New Roman"/>
          <w:i/>
          <w:noProof/>
          <w:sz w:val="24"/>
          <w:szCs w:val="24"/>
        </w:rPr>
        <w:t>us</w:t>
      </w:r>
      <w:r w:rsidR="00A349C9" w:rsidRPr="00B60413">
        <w:rPr>
          <w:rFonts w:ascii="Times New Roman" w:hAnsi="Times New Roman" w:cs="Times New Roman"/>
          <w:sz w:val="24"/>
          <w:szCs w:val="24"/>
        </w:rPr>
        <w:t xml:space="preserve"> spp</w:t>
      </w:r>
      <w:r w:rsidR="000B211F" w:rsidRPr="00B60413">
        <w:rPr>
          <w:rFonts w:ascii="Times New Roman" w:hAnsi="Times New Roman" w:cs="Times New Roman"/>
          <w:sz w:val="24"/>
          <w:szCs w:val="24"/>
        </w:rPr>
        <w:t>.</w:t>
      </w:r>
      <w:r w:rsidR="005E7EE2" w:rsidRPr="00B60413">
        <w:rPr>
          <w:rFonts w:ascii="Times New Roman" w:hAnsi="Times New Roman" w:cs="Times New Roman"/>
          <w:sz w:val="24"/>
          <w:szCs w:val="24"/>
        </w:rPr>
        <w:t xml:space="preserve"> </w:t>
      </w:r>
      <w:r w:rsidR="00EB1768" w:rsidRPr="00B60413">
        <w:rPr>
          <w:rFonts w:ascii="Times New Roman" w:hAnsi="Times New Roman" w:cs="Times New Roman"/>
          <w:noProof/>
          <w:sz w:val="24"/>
          <w:szCs w:val="24"/>
        </w:rPr>
        <w:t>at</w:t>
      </w:r>
      <w:r w:rsidR="00EB1768" w:rsidRPr="00B60413">
        <w:rPr>
          <w:rFonts w:ascii="Times New Roman" w:hAnsi="Times New Roman" w:cs="Times New Roman"/>
          <w:sz w:val="24"/>
          <w:szCs w:val="24"/>
        </w:rPr>
        <w:t xml:space="preserve"> different time intervals are mentioned in log numbers and are means ± standard deviation for six albino rats. The means sharing the same superscript small alphabets in a column are statistically similar to each other, showing the effects of days of four</w:t>
      </w:r>
      <w:r w:rsidR="00C627C6" w:rsidRPr="00B60413">
        <w:rPr>
          <w:rFonts w:ascii="Times New Roman" w:hAnsi="Times New Roman" w:cs="Times New Roman"/>
          <w:sz w:val="24"/>
          <w:szCs w:val="24"/>
        </w:rPr>
        <w:t xml:space="preserve"> groups. Moreover</w:t>
      </w:r>
      <w:r w:rsidR="00EB1768" w:rsidRPr="00B60413">
        <w:rPr>
          <w:rFonts w:ascii="Times New Roman" w:hAnsi="Times New Roman" w:cs="Times New Roman"/>
          <w:sz w:val="24"/>
          <w:szCs w:val="24"/>
        </w:rPr>
        <w:t xml:space="preserve">, the </w:t>
      </w:r>
      <w:r w:rsidR="00EB1768" w:rsidRPr="00B60413">
        <w:rPr>
          <w:rFonts w:ascii="Times New Roman" w:hAnsi="Times New Roman" w:cs="Times New Roman"/>
          <w:noProof/>
          <w:sz w:val="24"/>
          <w:szCs w:val="24"/>
        </w:rPr>
        <w:t>means</w:t>
      </w:r>
      <w:r w:rsidR="00EB1768" w:rsidRPr="00B60413">
        <w:rPr>
          <w:rFonts w:ascii="Times New Roman" w:hAnsi="Times New Roman" w:cs="Times New Roman"/>
          <w:sz w:val="24"/>
          <w:szCs w:val="24"/>
        </w:rPr>
        <w:t xml:space="preserve"> sharing the same superscript Capital alphabets in a row are st</w:t>
      </w:r>
      <w:r w:rsidR="00C627C6" w:rsidRPr="00B60413">
        <w:rPr>
          <w:rFonts w:ascii="Times New Roman" w:hAnsi="Times New Roman" w:cs="Times New Roman"/>
          <w:sz w:val="24"/>
          <w:szCs w:val="24"/>
        </w:rPr>
        <w:t>atistically alike to each other</w:t>
      </w:r>
      <w:r w:rsidR="00EB1768" w:rsidRPr="00B60413">
        <w:rPr>
          <w:rFonts w:ascii="Times New Roman" w:hAnsi="Times New Roman" w:cs="Times New Roman"/>
          <w:sz w:val="24"/>
          <w:szCs w:val="24"/>
        </w:rPr>
        <w:t xml:space="preserve">, showing </w:t>
      </w:r>
      <w:r w:rsidR="004372EA" w:rsidRPr="00B60413">
        <w:rPr>
          <w:rFonts w:ascii="Times New Roman" w:hAnsi="Times New Roman" w:cs="Times New Roman"/>
          <w:sz w:val="24"/>
          <w:szCs w:val="24"/>
        </w:rPr>
        <w:t xml:space="preserve">the </w:t>
      </w:r>
      <w:r w:rsidR="00EB1768" w:rsidRPr="00B60413">
        <w:rPr>
          <w:rFonts w:ascii="Times New Roman" w:hAnsi="Times New Roman" w:cs="Times New Roman"/>
          <w:noProof/>
          <w:sz w:val="24"/>
          <w:szCs w:val="24"/>
        </w:rPr>
        <w:t>effect</w:t>
      </w:r>
      <w:r w:rsidR="00EB1768" w:rsidRPr="00B60413">
        <w:rPr>
          <w:rFonts w:ascii="Times New Roman" w:hAnsi="Times New Roman" w:cs="Times New Roman"/>
          <w:sz w:val="24"/>
          <w:szCs w:val="24"/>
        </w:rPr>
        <w:t xml:space="preserve"> of treatment at </w:t>
      </w:r>
      <w:r w:rsidR="004372EA" w:rsidRPr="00B60413">
        <w:rPr>
          <w:rFonts w:ascii="Times New Roman" w:hAnsi="Times New Roman" w:cs="Times New Roman"/>
          <w:sz w:val="24"/>
          <w:szCs w:val="24"/>
        </w:rPr>
        <w:t xml:space="preserve">the </w:t>
      </w:r>
      <w:r w:rsidR="00EB1768" w:rsidRPr="00B60413">
        <w:rPr>
          <w:rFonts w:ascii="Times New Roman" w:hAnsi="Times New Roman" w:cs="Times New Roman"/>
          <w:noProof/>
          <w:sz w:val="24"/>
          <w:szCs w:val="24"/>
        </w:rPr>
        <w:t>specified</w:t>
      </w:r>
      <w:r w:rsidR="00EB1768" w:rsidRPr="00B60413">
        <w:rPr>
          <w:rFonts w:ascii="Times New Roman" w:hAnsi="Times New Roman" w:cs="Times New Roman"/>
          <w:sz w:val="24"/>
          <w:szCs w:val="24"/>
        </w:rPr>
        <w:t xml:space="preserve"> time.</w:t>
      </w:r>
    </w:p>
    <w:p w14:paraId="5A70A099" w14:textId="77777777" w:rsidR="00A2502B" w:rsidRDefault="00A2502B" w:rsidP="00885ACD">
      <w:pPr>
        <w:autoSpaceDE w:val="0"/>
        <w:autoSpaceDN w:val="0"/>
        <w:adjustRightInd w:val="0"/>
        <w:spacing w:after="0" w:line="240" w:lineRule="auto"/>
        <w:rPr>
          <w:rFonts w:ascii="Times New Roman" w:hAnsi="Times New Roman" w:cs="Times New Roman"/>
          <w:sz w:val="20"/>
          <w:szCs w:val="20"/>
        </w:rPr>
      </w:pPr>
    </w:p>
    <w:p w14:paraId="4E53B5FE" w14:textId="0275F927" w:rsidR="004B02CC" w:rsidRPr="00A44556" w:rsidRDefault="004372EA" w:rsidP="00B60413">
      <w:pPr>
        <w:spacing w:line="240" w:lineRule="auto"/>
        <w:jc w:val="both"/>
        <w:rPr>
          <w:rFonts w:ascii="Times New Roman" w:hAnsi="Times New Roman" w:cs="Times New Roman"/>
          <w:sz w:val="24"/>
          <w:szCs w:val="24"/>
        </w:rPr>
      </w:pPr>
      <w:r>
        <w:rPr>
          <w:rFonts w:ascii="Times New Roman" w:hAnsi="Times New Roman" w:cs="Times New Roman"/>
          <w:noProof/>
          <w:sz w:val="24"/>
          <w:szCs w:val="24"/>
        </w:rPr>
        <w:t>On</w:t>
      </w:r>
      <w:r w:rsidR="004B02CC">
        <w:rPr>
          <w:rFonts w:ascii="Times New Roman" w:hAnsi="Times New Roman" w:cs="Times New Roman"/>
          <w:sz w:val="24"/>
          <w:szCs w:val="24"/>
        </w:rPr>
        <w:t xml:space="preserve"> </w:t>
      </w:r>
      <w:r w:rsidR="004B02CC" w:rsidRPr="00D74174">
        <w:rPr>
          <w:rFonts w:ascii="Times New Roman" w:hAnsi="Times New Roman" w:cs="Times New Roman"/>
          <w:noProof/>
          <w:sz w:val="24"/>
          <w:szCs w:val="24"/>
        </w:rPr>
        <w:t>5th</w:t>
      </w:r>
      <w:r w:rsidR="000D7E0C">
        <w:rPr>
          <w:rFonts w:ascii="Times New Roman" w:hAnsi="Times New Roman" w:cs="Times New Roman"/>
          <w:sz w:val="24"/>
          <w:szCs w:val="24"/>
        </w:rPr>
        <w:t xml:space="preserve"> da</w:t>
      </w:r>
      <w:r w:rsidR="00DA23DF">
        <w:rPr>
          <w:rFonts w:ascii="Times New Roman" w:hAnsi="Times New Roman" w:cs="Times New Roman"/>
          <w:sz w:val="24"/>
          <w:szCs w:val="24"/>
        </w:rPr>
        <w:t>y</w:t>
      </w:r>
      <w:r w:rsidR="004B02CC">
        <w:rPr>
          <w:rFonts w:ascii="Times New Roman" w:hAnsi="Times New Roman" w:cs="Times New Roman"/>
          <w:sz w:val="24"/>
          <w:szCs w:val="24"/>
        </w:rPr>
        <w:t>,</w:t>
      </w:r>
      <w:r w:rsidR="00DA23DF">
        <w:rPr>
          <w:rFonts w:ascii="Times New Roman" w:hAnsi="Times New Roman" w:cs="Times New Roman"/>
          <w:sz w:val="24"/>
          <w:szCs w:val="24"/>
        </w:rPr>
        <w:t xml:space="preserve"> </w:t>
      </w:r>
      <w:r w:rsidR="004B02CC">
        <w:rPr>
          <w:rFonts w:ascii="Times New Roman" w:hAnsi="Times New Roman" w:cs="Times New Roman"/>
          <w:sz w:val="24"/>
          <w:szCs w:val="24"/>
        </w:rPr>
        <w:t xml:space="preserve">the numbers of colonies were significantly less from </w:t>
      </w:r>
      <w:r w:rsidR="004B02CC" w:rsidRPr="00D74174">
        <w:rPr>
          <w:rFonts w:ascii="Times New Roman" w:hAnsi="Times New Roman" w:cs="Times New Roman"/>
          <w:noProof/>
          <w:sz w:val="24"/>
          <w:szCs w:val="24"/>
        </w:rPr>
        <w:t>zero</w:t>
      </w:r>
      <w:r w:rsidR="00D74174" w:rsidRPr="00D74174">
        <w:rPr>
          <w:rFonts w:ascii="Times New Roman" w:hAnsi="Times New Roman" w:cs="Times New Roman"/>
          <w:noProof/>
          <w:sz w:val="24"/>
          <w:szCs w:val="24"/>
        </w:rPr>
        <w:t>-</w:t>
      </w:r>
      <w:r w:rsidR="004B02CC" w:rsidRPr="00D74174">
        <w:rPr>
          <w:rFonts w:ascii="Times New Roman" w:hAnsi="Times New Roman" w:cs="Times New Roman"/>
          <w:noProof/>
          <w:sz w:val="24"/>
          <w:szCs w:val="24"/>
        </w:rPr>
        <w:t>day</w:t>
      </w:r>
      <w:r w:rsidR="004B02CC">
        <w:rPr>
          <w:rFonts w:ascii="Times New Roman" w:hAnsi="Times New Roman" w:cs="Times New Roman"/>
          <w:sz w:val="24"/>
          <w:szCs w:val="24"/>
        </w:rPr>
        <w:t xml:space="preserve">. </w:t>
      </w:r>
      <w:r w:rsidR="004B02CC" w:rsidRPr="00D74174">
        <w:rPr>
          <w:rFonts w:ascii="Times New Roman" w:hAnsi="Times New Roman" w:cs="Times New Roman"/>
          <w:noProof/>
          <w:sz w:val="24"/>
          <w:szCs w:val="24"/>
        </w:rPr>
        <w:t xml:space="preserve">As well as </w:t>
      </w:r>
      <w:r w:rsidR="00DA23DF" w:rsidRPr="00D74174">
        <w:rPr>
          <w:rFonts w:ascii="Times New Roman" w:hAnsi="Times New Roman" w:cs="Times New Roman"/>
          <w:noProof/>
          <w:sz w:val="24"/>
          <w:szCs w:val="24"/>
        </w:rPr>
        <w:t>lower</w:t>
      </w:r>
      <w:r w:rsidR="00DA23DF" w:rsidRPr="0093642D">
        <w:rPr>
          <w:rFonts w:ascii="Times New Roman" w:hAnsi="Times New Roman" w:cs="Times New Roman"/>
          <w:noProof/>
          <w:sz w:val="24"/>
          <w:szCs w:val="24"/>
        </w:rPr>
        <w:t xml:space="preserve"> number of</w:t>
      </w:r>
      <w:r w:rsidR="00CD5872" w:rsidRPr="0093642D">
        <w:rPr>
          <w:rFonts w:ascii="Times New Roman" w:hAnsi="Times New Roman" w:cs="Times New Roman"/>
          <w:noProof/>
          <w:sz w:val="24"/>
          <w:szCs w:val="24"/>
        </w:rPr>
        <w:t xml:space="preserve"> </w:t>
      </w:r>
      <w:r w:rsidR="00DA23DF" w:rsidRPr="0093642D">
        <w:rPr>
          <w:rFonts w:ascii="Times New Roman" w:hAnsi="Times New Roman" w:cs="Times New Roman"/>
          <w:noProof/>
          <w:sz w:val="24"/>
          <w:szCs w:val="24"/>
        </w:rPr>
        <w:t xml:space="preserve"> </w:t>
      </w:r>
      <w:r w:rsidR="000B211F" w:rsidRPr="0093642D">
        <w:rPr>
          <w:rFonts w:ascii="Times New Roman" w:hAnsi="Times New Roman" w:cs="Times New Roman"/>
          <w:i/>
          <w:noProof/>
          <w:sz w:val="24"/>
          <w:szCs w:val="24"/>
        </w:rPr>
        <w:t>Lactobacillius</w:t>
      </w:r>
      <w:r w:rsidR="000B211F" w:rsidRPr="0093642D">
        <w:rPr>
          <w:rFonts w:ascii="Times New Roman" w:hAnsi="Times New Roman" w:cs="Times New Roman"/>
          <w:noProof/>
          <w:sz w:val="24"/>
          <w:szCs w:val="24"/>
        </w:rPr>
        <w:t xml:space="preserve"> </w:t>
      </w:r>
      <w:r w:rsidR="00CD5872" w:rsidRPr="0093642D">
        <w:rPr>
          <w:rFonts w:ascii="Times New Roman" w:hAnsi="Times New Roman" w:cs="Times New Roman"/>
          <w:noProof/>
          <w:sz w:val="24"/>
          <w:szCs w:val="24"/>
        </w:rPr>
        <w:t>spp</w:t>
      </w:r>
      <w:r w:rsidR="000B211F" w:rsidRPr="0093642D">
        <w:rPr>
          <w:rFonts w:ascii="Times New Roman" w:hAnsi="Times New Roman" w:cs="Times New Roman"/>
          <w:noProof/>
          <w:sz w:val="24"/>
          <w:szCs w:val="24"/>
        </w:rPr>
        <w:t>.</w:t>
      </w:r>
      <w:r w:rsidR="00DA23DF" w:rsidRPr="0093642D">
        <w:rPr>
          <w:rFonts w:ascii="Times New Roman" w:hAnsi="Times New Roman" w:cs="Times New Roman"/>
          <w:noProof/>
          <w:sz w:val="24"/>
          <w:szCs w:val="24"/>
        </w:rPr>
        <w:t xml:space="preserve"> were observed</w:t>
      </w:r>
      <w:r w:rsidR="005F3DFE" w:rsidRPr="0093642D">
        <w:rPr>
          <w:rFonts w:ascii="Times New Roman" w:hAnsi="Times New Roman" w:cs="Times New Roman"/>
          <w:noProof/>
          <w:sz w:val="24"/>
          <w:szCs w:val="24"/>
        </w:rPr>
        <w:t xml:space="preserve"> in G2 and G4 </w:t>
      </w:r>
      <w:r w:rsidR="004B02CC" w:rsidRPr="0093642D">
        <w:rPr>
          <w:rFonts w:ascii="Times New Roman" w:hAnsi="Times New Roman" w:cs="Times New Roman"/>
          <w:noProof/>
          <w:sz w:val="24"/>
          <w:szCs w:val="24"/>
        </w:rPr>
        <w:t xml:space="preserve">that just treated with </w:t>
      </w:r>
      <w:r w:rsidR="00D74174" w:rsidRPr="0093642D">
        <w:rPr>
          <w:rFonts w:ascii="Times New Roman" w:hAnsi="Times New Roman" w:cs="Times New Roman"/>
          <w:noProof/>
          <w:sz w:val="24"/>
          <w:szCs w:val="24"/>
        </w:rPr>
        <w:t xml:space="preserve">the  </w:t>
      </w:r>
      <w:r w:rsidR="004B02CC" w:rsidRPr="00D74174">
        <w:rPr>
          <w:rFonts w:ascii="Times New Roman" w:hAnsi="Times New Roman" w:cs="Times New Roman"/>
          <w:noProof/>
          <w:sz w:val="24"/>
          <w:szCs w:val="24"/>
        </w:rPr>
        <w:t>antibiotic</w:t>
      </w:r>
      <w:r w:rsidR="00731CDE" w:rsidRPr="00D74174">
        <w:rPr>
          <w:rFonts w:ascii="Times New Roman" w:hAnsi="Times New Roman" w:cs="Times New Roman"/>
          <w:noProof/>
          <w:sz w:val="24"/>
          <w:szCs w:val="24"/>
        </w:rPr>
        <w:t>.</w:t>
      </w:r>
      <w:r w:rsidR="008C6491">
        <w:rPr>
          <w:rFonts w:ascii="Times New Roman" w:hAnsi="Times New Roman" w:cs="Times New Roman"/>
          <w:sz w:val="24"/>
          <w:szCs w:val="24"/>
        </w:rPr>
        <w:t xml:space="preserve"> </w:t>
      </w:r>
      <w:r w:rsidR="008C6491" w:rsidRPr="004372EA">
        <w:rPr>
          <w:rFonts w:ascii="Times New Roman" w:hAnsi="Times New Roman" w:cs="Times New Roman"/>
          <w:noProof/>
          <w:sz w:val="24"/>
          <w:szCs w:val="24"/>
        </w:rPr>
        <w:t>Similarly</w:t>
      </w:r>
      <w:r>
        <w:rPr>
          <w:rFonts w:ascii="Times New Roman" w:hAnsi="Times New Roman" w:cs="Times New Roman"/>
          <w:noProof/>
          <w:sz w:val="24"/>
          <w:szCs w:val="24"/>
        </w:rPr>
        <w:t>,</w:t>
      </w:r>
      <w:r w:rsidR="008C6491">
        <w:rPr>
          <w:rFonts w:ascii="Times New Roman" w:hAnsi="Times New Roman" w:cs="Times New Roman"/>
          <w:sz w:val="24"/>
          <w:szCs w:val="24"/>
        </w:rPr>
        <w:t xml:space="preserve"> on </w:t>
      </w:r>
      <w:r w:rsidR="008C6491" w:rsidRPr="00D74174">
        <w:rPr>
          <w:rFonts w:ascii="Times New Roman" w:hAnsi="Times New Roman" w:cs="Times New Roman"/>
          <w:noProof/>
          <w:sz w:val="24"/>
          <w:szCs w:val="24"/>
        </w:rPr>
        <w:t>10</w:t>
      </w:r>
      <w:r w:rsidR="008C6491" w:rsidRPr="00D74174">
        <w:rPr>
          <w:rFonts w:ascii="Times New Roman" w:hAnsi="Times New Roman" w:cs="Times New Roman"/>
          <w:noProof/>
          <w:sz w:val="24"/>
          <w:szCs w:val="24"/>
          <w:vertAlign w:val="superscript"/>
        </w:rPr>
        <w:t>th</w:t>
      </w:r>
      <w:r w:rsidR="008C6491">
        <w:rPr>
          <w:rFonts w:ascii="Times New Roman" w:hAnsi="Times New Roman" w:cs="Times New Roman"/>
          <w:sz w:val="24"/>
          <w:szCs w:val="24"/>
        </w:rPr>
        <w:t xml:space="preserve"> </w:t>
      </w:r>
      <w:r w:rsidR="008C6491" w:rsidRPr="004372EA">
        <w:rPr>
          <w:rFonts w:ascii="Times New Roman" w:hAnsi="Times New Roman" w:cs="Times New Roman"/>
          <w:noProof/>
          <w:sz w:val="24"/>
          <w:szCs w:val="24"/>
        </w:rPr>
        <w:t>day</w:t>
      </w:r>
      <w:r w:rsidR="008C6491">
        <w:rPr>
          <w:rFonts w:ascii="Times New Roman" w:hAnsi="Times New Roman" w:cs="Times New Roman"/>
          <w:sz w:val="24"/>
          <w:szCs w:val="24"/>
        </w:rPr>
        <w:t xml:space="preserve"> all the groups were </w:t>
      </w:r>
      <w:r w:rsidR="002D796F">
        <w:rPr>
          <w:rFonts w:ascii="Times New Roman" w:hAnsi="Times New Roman" w:cs="Times New Roman"/>
          <w:sz w:val="24"/>
          <w:szCs w:val="24"/>
        </w:rPr>
        <w:t xml:space="preserve">significantly different from each other. Furthermore, when samples </w:t>
      </w:r>
      <w:r w:rsidR="002D796F" w:rsidRPr="00D74174">
        <w:rPr>
          <w:rFonts w:ascii="Times New Roman" w:hAnsi="Times New Roman" w:cs="Times New Roman"/>
          <w:noProof/>
          <w:sz w:val="24"/>
          <w:szCs w:val="24"/>
        </w:rPr>
        <w:t>were analyzed</w:t>
      </w:r>
      <w:r w:rsidR="002D796F">
        <w:rPr>
          <w:rFonts w:ascii="Times New Roman" w:hAnsi="Times New Roman" w:cs="Times New Roman"/>
          <w:sz w:val="24"/>
          <w:szCs w:val="24"/>
        </w:rPr>
        <w:t xml:space="preserve"> on </w:t>
      </w:r>
      <w:r w:rsidR="002D796F" w:rsidRPr="00D74174">
        <w:rPr>
          <w:rFonts w:ascii="Times New Roman" w:hAnsi="Times New Roman" w:cs="Times New Roman"/>
          <w:noProof/>
          <w:sz w:val="24"/>
          <w:szCs w:val="24"/>
        </w:rPr>
        <w:t>15</w:t>
      </w:r>
      <w:r w:rsidR="002D796F" w:rsidRPr="0093642D">
        <w:rPr>
          <w:rFonts w:ascii="Times New Roman" w:hAnsi="Times New Roman" w:cs="Times New Roman"/>
          <w:noProof/>
          <w:sz w:val="24"/>
          <w:szCs w:val="24"/>
          <w:vertAlign w:val="superscript"/>
        </w:rPr>
        <w:t>th</w:t>
      </w:r>
      <w:r w:rsidR="002D796F">
        <w:rPr>
          <w:rFonts w:ascii="Times New Roman" w:hAnsi="Times New Roman" w:cs="Times New Roman"/>
          <w:sz w:val="24"/>
          <w:szCs w:val="24"/>
        </w:rPr>
        <w:t xml:space="preserve"> </w:t>
      </w:r>
      <w:r w:rsidR="002D796F" w:rsidRPr="00D74174">
        <w:rPr>
          <w:rFonts w:ascii="Times New Roman" w:hAnsi="Times New Roman" w:cs="Times New Roman"/>
          <w:noProof/>
          <w:sz w:val="24"/>
          <w:szCs w:val="24"/>
        </w:rPr>
        <w:t>day</w:t>
      </w:r>
      <w:r w:rsidR="002D796F">
        <w:rPr>
          <w:rFonts w:ascii="Times New Roman" w:hAnsi="Times New Roman" w:cs="Times New Roman"/>
          <w:sz w:val="24"/>
          <w:szCs w:val="24"/>
        </w:rPr>
        <w:t xml:space="preserve"> the G3 has been recovered</w:t>
      </w:r>
      <w:r w:rsidR="006914D8">
        <w:rPr>
          <w:rFonts w:ascii="Times New Roman" w:hAnsi="Times New Roman" w:cs="Times New Roman"/>
          <w:sz w:val="24"/>
          <w:szCs w:val="24"/>
        </w:rPr>
        <w:t xml:space="preserve"> </w:t>
      </w:r>
      <w:r w:rsidR="006914D8" w:rsidRPr="00D74174">
        <w:rPr>
          <w:rFonts w:ascii="Times New Roman" w:hAnsi="Times New Roman" w:cs="Times New Roman"/>
          <w:noProof/>
          <w:sz w:val="24"/>
          <w:szCs w:val="24"/>
        </w:rPr>
        <w:t>and</w:t>
      </w:r>
      <w:r w:rsidR="006914D8">
        <w:rPr>
          <w:rFonts w:ascii="Times New Roman" w:hAnsi="Times New Roman" w:cs="Times New Roman"/>
          <w:sz w:val="24"/>
          <w:szCs w:val="24"/>
        </w:rPr>
        <w:t xml:space="preserve"> at </w:t>
      </w:r>
      <w:r w:rsidR="006914D8" w:rsidRPr="00D74174">
        <w:rPr>
          <w:rFonts w:ascii="Times New Roman" w:hAnsi="Times New Roman" w:cs="Times New Roman"/>
          <w:noProof/>
          <w:sz w:val="24"/>
          <w:szCs w:val="24"/>
        </w:rPr>
        <w:t>20</w:t>
      </w:r>
      <w:r w:rsidR="006914D8" w:rsidRPr="0093642D">
        <w:rPr>
          <w:rFonts w:ascii="Times New Roman" w:hAnsi="Times New Roman" w:cs="Times New Roman"/>
          <w:noProof/>
          <w:sz w:val="24"/>
          <w:szCs w:val="24"/>
          <w:vertAlign w:val="superscript"/>
        </w:rPr>
        <w:t>th</w:t>
      </w:r>
      <w:r w:rsidR="006914D8">
        <w:rPr>
          <w:rFonts w:ascii="Times New Roman" w:hAnsi="Times New Roman" w:cs="Times New Roman"/>
          <w:sz w:val="24"/>
          <w:szCs w:val="24"/>
        </w:rPr>
        <w:t xml:space="preserve"> day it has been increased from G1</w:t>
      </w:r>
      <w:r w:rsidR="002D796F">
        <w:rPr>
          <w:rFonts w:ascii="Times New Roman" w:hAnsi="Times New Roman" w:cs="Times New Roman"/>
          <w:sz w:val="24"/>
          <w:szCs w:val="24"/>
        </w:rPr>
        <w:t>. Although</w:t>
      </w:r>
      <w:r w:rsidR="006914D8">
        <w:rPr>
          <w:rFonts w:ascii="Times New Roman" w:hAnsi="Times New Roman" w:cs="Times New Roman"/>
          <w:sz w:val="24"/>
          <w:szCs w:val="24"/>
        </w:rPr>
        <w:t>,</w:t>
      </w:r>
      <w:r w:rsidR="002D796F">
        <w:rPr>
          <w:rFonts w:ascii="Times New Roman" w:hAnsi="Times New Roman" w:cs="Times New Roman"/>
          <w:sz w:val="24"/>
          <w:szCs w:val="24"/>
        </w:rPr>
        <w:t xml:space="preserve"> the colonies were high in G4 </w:t>
      </w:r>
      <w:r w:rsidR="006914D8">
        <w:rPr>
          <w:rFonts w:ascii="Times New Roman" w:hAnsi="Times New Roman" w:cs="Times New Roman"/>
          <w:sz w:val="24"/>
          <w:szCs w:val="24"/>
        </w:rPr>
        <w:t>that given GOS after antibiotic as compared to G2 but still not recovered at 20</w:t>
      </w:r>
      <w:r w:rsidR="006914D8" w:rsidRPr="006914D8">
        <w:rPr>
          <w:rFonts w:ascii="Times New Roman" w:hAnsi="Times New Roman" w:cs="Times New Roman"/>
          <w:sz w:val="24"/>
          <w:szCs w:val="24"/>
          <w:vertAlign w:val="superscript"/>
        </w:rPr>
        <w:t>th</w:t>
      </w:r>
      <w:r w:rsidR="006914D8">
        <w:rPr>
          <w:rFonts w:ascii="Times New Roman" w:hAnsi="Times New Roman" w:cs="Times New Roman"/>
          <w:sz w:val="24"/>
          <w:szCs w:val="24"/>
        </w:rPr>
        <w:t xml:space="preserve"> day. </w:t>
      </w:r>
      <w:r w:rsidR="004B02CC" w:rsidRPr="00A44556">
        <w:rPr>
          <w:rFonts w:ascii="Times New Roman" w:hAnsi="Times New Roman" w:cs="Times New Roman"/>
          <w:sz w:val="24"/>
          <w:szCs w:val="24"/>
        </w:rPr>
        <w:t>The interaction is less than 0.05 indicated that interaction between time</w:t>
      </w:r>
      <w:r w:rsidR="004B02CC">
        <w:rPr>
          <w:rFonts w:ascii="Times New Roman" w:hAnsi="Times New Roman" w:cs="Times New Roman"/>
          <w:sz w:val="24"/>
          <w:szCs w:val="24"/>
        </w:rPr>
        <w:t xml:space="preserve"> and groups are </w:t>
      </w:r>
      <w:r w:rsidR="004B02CC" w:rsidRPr="00A44556">
        <w:rPr>
          <w:rFonts w:ascii="Times New Roman" w:hAnsi="Times New Roman" w:cs="Times New Roman"/>
          <w:sz w:val="24"/>
          <w:szCs w:val="24"/>
        </w:rPr>
        <w:t>signific</w:t>
      </w:r>
      <w:r w:rsidR="004B02CC">
        <w:rPr>
          <w:rFonts w:ascii="Times New Roman" w:hAnsi="Times New Roman" w:cs="Times New Roman"/>
          <w:sz w:val="24"/>
          <w:szCs w:val="24"/>
        </w:rPr>
        <w:t>ant</w:t>
      </w:r>
      <w:r w:rsidR="004B02CC" w:rsidRPr="00A44556">
        <w:rPr>
          <w:rFonts w:ascii="Times New Roman" w:hAnsi="Times New Roman" w:cs="Times New Roman"/>
          <w:sz w:val="24"/>
          <w:szCs w:val="24"/>
        </w:rPr>
        <w:t>.</w:t>
      </w:r>
      <w:r w:rsidR="004B02CC">
        <w:rPr>
          <w:rFonts w:ascii="Times New Roman" w:hAnsi="Times New Roman" w:cs="Times New Roman"/>
          <w:sz w:val="24"/>
          <w:szCs w:val="24"/>
        </w:rPr>
        <w:t xml:space="preserve"> </w:t>
      </w:r>
    </w:p>
    <w:p w14:paraId="7C79B932" w14:textId="6076BBD6" w:rsidR="007B6FBE" w:rsidRDefault="00EB1768" w:rsidP="00885ACD">
      <w:pPr>
        <w:autoSpaceDE w:val="0"/>
        <w:autoSpaceDN w:val="0"/>
        <w:adjustRightInd w:val="0"/>
        <w:spacing w:after="0" w:line="240" w:lineRule="auto"/>
        <w:jc w:val="both"/>
        <w:rPr>
          <w:rFonts w:ascii="Times New Roman" w:hAnsi="Times New Roman" w:cs="Times New Roman"/>
          <w:sz w:val="24"/>
          <w:szCs w:val="24"/>
        </w:rPr>
      </w:pPr>
      <w:r w:rsidRPr="00803946">
        <w:rPr>
          <w:rFonts w:ascii="Times New Roman" w:hAnsi="Times New Roman" w:cs="Times New Roman"/>
          <w:b/>
          <w:i/>
          <w:sz w:val="28"/>
          <w:szCs w:val="28"/>
        </w:rPr>
        <w:t>E.</w:t>
      </w:r>
      <w:r w:rsidR="00210C58">
        <w:rPr>
          <w:rFonts w:ascii="Times New Roman" w:hAnsi="Times New Roman" w:cs="Times New Roman"/>
          <w:b/>
          <w:i/>
          <w:sz w:val="28"/>
          <w:szCs w:val="28"/>
        </w:rPr>
        <w:t xml:space="preserve"> </w:t>
      </w:r>
      <w:r w:rsidRPr="00803946">
        <w:rPr>
          <w:rFonts w:ascii="Times New Roman" w:hAnsi="Times New Roman" w:cs="Times New Roman"/>
          <w:b/>
          <w:i/>
          <w:sz w:val="28"/>
          <w:szCs w:val="28"/>
        </w:rPr>
        <w:t>coli</w:t>
      </w:r>
      <w:r w:rsidRPr="00803946">
        <w:rPr>
          <w:rFonts w:ascii="Times New Roman" w:hAnsi="Times New Roman" w:cs="Times New Roman"/>
          <w:b/>
          <w:sz w:val="28"/>
          <w:szCs w:val="28"/>
        </w:rPr>
        <w:t xml:space="preserve"> Enume</w:t>
      </w:r>
      <w:r w:rsidR="00AD1513">
        <w:rPr>
          <w:rFonts w:ascii="Times New Roman" w:hAnsi="Times New Roman" w:cs="Times New Roman"/>
          <w:b/>
          <w:sz w:val="28"/>
          <w:szCs w:val="28"/>
        </w:rPr>
        <w:t>ration</w:t>
      </w:r>
    </w:p>
    <w:p w14:paraId="64C2B0E4" w14:textId="02E40BAA" w:rsidR="00CB4C10" w:rsidRDefault="00EB1768" w:rsidP="00885ACD">
      <w:pPr>
        <w:autoSpaceDE w:val="0"/>
        <w:autoSpaceDN w:val="0"/>
        <w:adjustRightInd w:val="0"/>
        <w:spacing w:after="0" w:line="240" w:lineRule="auto"/>
        <w:jc w:val="both"/>
        <w:rPr>
          <w:rFonts w:ascii="Times New Roman" w:hAnsi="Times New Roman" w:cs="Times New Roman"/>
          <w:sz w:val="24"/>
          <w:szCs w:val="24"/>
        </w:rPr>
      </w:pPr>
      <w:r w:rsidRPr="00093F24">
        <w:rPr>
          <w:rFonts w:ascii="Times New Roman" w:hAnsi="Times New Roman" w:cs="Times New Roman"/>
          <w:sz w:val="24"/>
          <w:szCs w:val="24"/>
        </w:rPr>
        <w:t>The</w:t>
      </w:r>
      <w:r>
        <w:rPr>
          <w:rFonts w:ascii="Times New Roman" w:hAnsi="Times New Roman" w:cs="Times New Roman"/>
          <w:sz w:val="24"/>
          <w:szCs w:val="24"/>
        </w:rPr>
        <w:t xml:space="preserve"> log</w:t>
      </w:r>
      <w:r w:rsidRPr="00093F24">
        <w:rPr>
          <w:rFonts w:ascii="Times New Roman" w:hAnsi="Times New Roman" w:cs="Times New Roman"/>
          <w:sz w:val="24"/>
          <w:szCs w:val="24"/>
        </w:rPr>
        <w:t xml:space="preserve"> number of colonies of </w:t>
      </w:r>
      <w:r>
        <w:rPr>
          <w:rFonts w:ascii="Times New Roman" w:hAnsi="Times New Roman" w:cs="Times New Roman"/>
          <w:sz w:val="24"/>
          <w:szCs w:val="24"/>
        </w:rPr>
        <w:t>various groups of</w:t>
      </w:r>
      <w:r w:rsidRPr="00E56D8D">
        <w:rPr>
          <w:rFonts w:ascii="Times New Roman" w:hAnsi="Times New Roman" w:cs="Times New Roman"/>
          <w:i/>
          <w:sz w:val="24"/>
          <w:szCs w:val="24"/>
        </w:rPr>
        <w:t xml:space="preserve"> E. coli</w:t>
      </w:r>
      <w:r w:rsidRPr="00E56D8D">
        <w:rPr>
          <w:rFonts w:ascii="Times New Roman" w:hAnsi="Times New Roman" w:cs="Times New Roman"/>
          <w:sz w:val="24"/>
          <w:szCs w:val="24"/>
        </w:rPr>
        <w:t xml:space="preserve"> </w:t>
      </w:r>
      <w:r w:rsidR="007B6FBE" w:rsidRPr="00D74174">
        <w:rPr>
          <w:rFonts w:ascii="Times New Roman" w:hAnsi="Times New Roman" w:cs="Times New Roman"/>
          <w:noProof/>
          <w:sz w:val="24"/>
          <w:szCs w:val="24"/>
        </w:rPr>
        <w:t>is mentioned</w:t>
      </w:r>
      <w:r w:rsidR="007B6FBE">
        <w:rPr>
          <w:rFonts w:ascii="Times New Roman" w:hAnsi="Times New Roman" w:cs="Times New Roman"/>
          <w:sz w:val="24"/>
          <w:szCs w:val="24"/>
        </w:rPr>
        <w:t xml:space="preserve"> in table</w:t>
      </w:r>
      <w:r w:rsidR="00544C46">
        <w:rPr>
          <w:rFonts w:ascii="Times New Roman" w:hAnsi="Times New Roman" w:cs="Times New Roman"/>
          <w:sz w:val="24"/>
          <w:szCs w:val="24"/>
        </w:rPr>
        <w:t xml:space="preserve"> </w:t>
      </w:r>
      <w:r>
        <w:rPr>
          <w:rFonts w:ascii="Times New Roman" w:hAnsi="Times New Roman" w:cs="Times New Roman"/>
          <w:sz w:val="24"/>
          <w:szCs w:val="24"/>
        </w:rPr>
        <w:t xml:space="preserve">3. Six </w:t>
      </w:r>
      <w:r w:rsidRPr="00093F24">
        <w:rPr>
          <w:rFonts w:ascii="Times New Roman" w:hAnsi="Times New Roman" w:cs="Times New Roman"/>
          <w:sz w:val="24"/>
          <w:szCs w:val="24"/>
        </w:rPr>
        <w:t xml:space="preserve">different replicates </w:t>
      </w:r>
      <w:r w:rsidRPr="00D74174">
        <w:rPr>
          <w:rFonts w:ascii="Times New Roman" w:hAnsi="Times New Roman" w:cs="Times New Roman"/>
          <w:noProof/>
          <w:sz w:val="24"/>
          <w:szCs w:val="24"/>
        </w:rPr>
        <w:t>were used</w:t>
      </w:r>
      <w:r w:rsidRPr="00093F24">
        <w:rPr>
          <w:rFonts w:ascii="Times New Roman" w:hAnsi="Times New Roman" w:cs="Times New Roman"/>
          <w:sz w:val="24"/>
          <w:szCs w:val="24"/>
        </w:rPr>
        <w:t xml:space="preserve"> in the experiment. </w:t>
      </w:r>
    </w:p>
    <w:p w14:paraId="54457FC1" w14:textId="77777777" w:rsidR="00066A4A" w:rsidRDefault="00066A4A" w:rsidP="00885ACD">
      <w:pPr>
        <w:autoSpaceDE w:val="0"/>
        <w:autoSpaceDN w:val="0"/>
        <w:adjustRightInd w:val="0"/>
        <w:spacing w:after="0" w:line="240" w:lineRule="auto"/>
        <w:jc w:val="both"/>
        <w:rPr>
          <w:rFonts w:ascii="Times New Roman" w:hAnsi="Times New Roman" w:cs="Times New Roman"/>
          <w:b/>
          <w:sz w:val="24"/>
          <w:szCs w:val="24"/>
        </w:rPr>
      </w:pPr>
    </w:p>
    <w:p w14:paraId="1C09133E" w14:textId="75F88BBB" w:rsidR="00FA4CE8" w:rsidRPr="00B60413" w:rsidRDefault="00B60413" w:rsidP="00885AC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Table</w:t>
      </w:r>
      <w:r w:rsidR="00544C46">
        <w:rPr>
          <w:rFonts w:ascii="Times New Roman" w:hAnsi="Times New Roman" w:cs="Times New Roman"/>
          <w:b/>
          <w:sz w:val="24"/>
          <w:szCs w:val="24"/>
        </w:rPr>
        <w:t xml:space="preserve"> </w:t>
      </w:r>
      <w:r>
        <w:rPr>
          <w:rFonts w:ascii="Times New Roman" w:hAnsi="Times New Roman" w:cs="Times New Roman"/>
          <w:b/>
          <w:sz w:val="24"/>
          <w:szCs w:val="24"/>
        </w:rPr>
        <w:t>3</w:t>
      </w:r>
      <w:r w:rsidR="00FA4CE8">
        <w:rPr>
          <w:rFonts w:ascii="Times New Roman" w:hAnsi="Times New Roman" w:cs="Times New Roman"/>
          <w:b/>
          <w:sz w:val="24"/>
          <w:szCs w:val="24"/>
        </w:rPr>
        <w:t xml:space="preserve"> </w:t>
      </w:r>
      <w:r w:rsidR="00FA4CE8" w:rsidRPr="00B60413">
        <w:rPr>
          <w:rFonts w:ascii="Times New Roman" w:hAnsi="Times New Roman" w:cs="Times New Roman"/>
          <w:bCs/>
          <w:sz w:val="24"/>
          <w:szCs w:val="24"/>
        </w:rPr>
        <w:t xml:space="preserve">Mean log value of </w:t>
      </w:r>
      <w:r w:rsidR="00FA4CE8" w:rsidRPr="00B60413">
        <w:rPr>
          <w:rFonts w:ascii="Times New Roman" w:hAnsi="Times New Roman" w:cs="Times New Roman"/>
          <w:bCs/>
          <w:i/>
          <w:sz w:val="24"/>
          <w:szCs w:val="24"/>
        </w:rPr>
        <w:t>E. coli</w:t>
      </w:r>
      <w:r w:rsidR="00FA4CE8" w:rsidRPr="00B60413">
        <w:rPr>
          <w:rFonts w:ascii="Times New Roman" w:hAnsi="Times New Roman" w:cs="Times New Roman"/>
          <w:bCs/>
          <w:sz w:val="24"/>
          <w:szCs w:val="24"/>
        </w:rPr>
        <w:t xml:space="preserve"> at different time intervals</w:t>
      </w:r>
    </w:p>
    <w:tbl>
      <w:tblPr>
        <w:tblStyle w:val="TableGrid"/>
        <w:tblW w:w="0" w:type="auto"/>
        <w:tblLook w:val="04A0" w:firstRow="1" w:lastRow="0" w:firstColumn="1" w:lastColumn="0" w:noHBand="0" w:noVBand="1"/>
      </w:tblPr>
      <w:tblGrid>
        <w:gridCol w:w="1292"/>
        <w:gridCol w:w="1664"/>
        <w:gridCol w:w="1655"/>
        <w:gridCol w:w="1655"/>
        <w:gridCol w:w="1655"/>
        <w:gridCol w:w="1655"/>
      </w:tblGrid>
      <w:tr w:rsidR="00EB1768" w:rsidRPr="00613195" w14:paraId="43A89D22" w14:textId="77777777" w:rsidTr="00B60413">
        <w:tc>
          <w:tcPr>
            <w:tcW w:w="1292" w:type="dxa"/>
          </w:tcPr>
          <w:p w14:paraId="2333E108" w14:textId="77777777" w:rsidR="00EB1768" w:rsidRPr="00613195" w:rsidRDefault="00EB1768" w:rsidP="00885ACD">
            <w:pPr>
              <w:autoSpaceDE w:val="0"/>
              <w:autoSpaceDN w:val="0"/>
              <w:adjustRightInd w:val="0"/>
              <w:jc w:val="both"/>
              <w:rPr>
                <w:rFonts w:ascii="Times New Roman" w:hAnsi="Times New Roman" w:cs="Times New Roman"/>
                <w:sz w:val="24"/>
                <w:szCs w:val="24"/>
              </w:rPr>
            </w:pPr>
            <w:r w:rsidRPr="00613195">
              <w:rPr>
                <w:rFonts w:ascii="Times New Roman" w:hAnsi="Times New Roman" w:cs="Times New Roman"/>
                <w:sz w:val="24"/>
                <w:szCs w:val="24"/>
              </w:rPr>
              <w:t xml:space="preserve">Groups </w:t>
            </w:r>
          </w:p>
        </w:tc>
        <w:tc>
          <w:tcPr>
            <w:tcW w:w="1664" w:type="dxa"/>
          </w:tcPr>
          <w:p w14:paraId="184CA987" w14:textId="77777777" w:rsidR="00EB1768" w:rsidRPr="00613195" w:rsidRDefault="00EB1768" w:rsidP="00885ACD">
            <w:pPr>
              <w:autoSpaceDE w:val="0"/>
              <w:autoSpaceDN w:val="0"/>
              <w:adjustRightInd w:val="0"/>
              <w:jc w:val="both"/>
              <w:rPr>
                <w:rFonts w:ascii="Times New Roman" w:hAnsi="Times New Roman" w:cs="Times New Roman"/>
                <w:sz w:val="24"/>
                <w:szCs w:val="24"/>
              </w:rPr>
            </w:pPr>
            <w:r w:rsidRPr="00613195">
              <w:rPr>
                <w:rFonts w:ascii="Times New Roman" w:hAnsi="Times New Roman" w:cs="Times New Roman"/>
                <w:sz w:val="24"/>
                <w:szCs w:val="24"/>
              </w:rPr>
              <w:t>0 days</w:t>
            </w:r>
          </w:p>
        </w:tc>
        <w:tc>
          <w:tcPr>
            <w:tcW w:w="1655" w:type="dxa"/>
          </w:tcPr>
          <w:p w14:paraId="50106DAB" w14:textId="77777777" w:rsidR="00EB1768" w:rsidRPr="00613195" w:rsidRDefault="00EB1768" w:rsidP="00885ACD">
            <w:pPr>
              <w:autoSpaceDE w:val="0"/>
              <w:autoSpaceDN w:val="0"/>
              <w:adjustRightInd w:val="0"/>
              <w:jc w:val="both"/>
              <w:rPr>
                <w:rFonts w:ascii="Times New Roman" w:hAnsi="Times New Roman" w:cs="Times New Roman"/>
                <w:sz w:val="24"/>
                <w:szCs w:val="24"/>
              </w:rPr>
            </w:pPr>
            <w:r w:rsidRPr="00D74174">
              <w:rPr>
                <w:rFonts w:ascii="Times New Roman" w:hAnsi="Times New Roman" w:cs="Times New Roman"/>
                <w:noProof/>
                <w:sz w:val="24"/>
                <w:szCs w:val="24"/>
              </w:rPr>
              <w:t>5</w:t>
            </w:r>
            <w:r w:rsidRPr="00613195">
              <w:rPr>
                <w:rFonts w:ascii="Times New Roman" w:hAnsi="Times New Roman" w:cs="Times New Roman"/>
                <w:sz w:val="24"/>
                <w:szCs w:val="24"/>
              </w:rPr>
              <w:t xml:space="preserve"> day</w:t>
            </w:r>
          </w:p>
        </w:tc>
        <w:tc>
          <w:tcPr>
            <w:tcW w:w="1655" w:type="dxa"/>
          </w:tcPr>
          <w:p w14:paraId="214C19DB" w14:textId="77777777" w:rsidR="00EB1768" w:rsidRPr="00613195" w:rsidRDefault="00EB1768" w:rsidP="00885ACD">
            <w:pPr>
              <w:autoSpaceDE w:val="0"/>
              <w:autoSpaceDN w:val="0"/>
              <w:adjustRightInd w:val="0"/>
              <w:jc w:val="both"/>
              <w:rPr>
                <w:rFonts w:ascii="Times New Roman" w:hAnsi="Times New Roman" w:cs="Times New Roman"/>
                <w:sz w:val="24"/>
                <w:szCs w:val="24"/>
              </w:rPr>
            </w:pPr>
            <w:r w:rsidRPr="00D74174">
              <w:rPr>
                <w:rFonts w:ascii="Times New Roman" w:hAnsi="Times New Roman" w:cs="Times New Roman"/>
                <w:noProof/>
                <w:sz w:val="24"/>
                <w:szCs w:val="24"/>
              </w:rPr>
              <w:t>10</w:t>
            </w:r>
            <w:r w:rsidRPr="00613195">
              <w:rPr>
                <w:rFonts w:ascii="Times New Roman" w:hAnsi="Times New Roman" w:cs="Times New Roman"/>
                <w:sz w:val="24"/>
                <w:szCs w:val="24"/>
              </w:rPr>
              <w:t xml:space="preserve"> days </w:t>
            </w:r>
          </w:p>
        </w:tc>
        <w:tc>
          <w:tcPr>
            <w:tcW w:w="1655" w:type="dxa"/>
          </w:tcPr>
          <w:p w14:paraId="7F88AD23" w14:textId="77777777" w:rsidR="00EB1768" w:rsidRPr="00613195" w:rsidRDefault="00EB1768" w:rsidP="00885ACD">
            <w:pPr>
              <w:autoSpaceDE w:val="0"/>
              <w:autoSpaceDN w:val="0"/>
              <w:adjustRightInd w:val="0"/>
              <w:jc w:val="both"/>
              <w:rPr>
                <w:rFonts w:ascii="Times New Roman" w:hAnsi="Times New Roman" w:cs="Times New Roman"/>
                <w:sz w:val="24"/>
                <w:szCs w:val="24"/>
              </w:rPr>
            </w:pPr>
            <w:r w:rsidRPr="00613195">
              <w:rPr>
                <w:rFonts w:ascii="Times New Roman" w:hAnsi="Times New Roman" w:cs="Times New Roman"/>
                <w:sz w:val="24"/>
                <w:szCs w:val="24"/>
              </w:rPr>
              <w:t>15 days</w:t>
            </w:r>
          </w:p>
        </w:tc>
        <w:tc>
          <w:tcPr>
            <w:tcW w:w="1655" w:type="dxa"/>
          </w:tcPr>
          <w:p w14:paraId="39671BF7" w14:textId="77777777" w:rsidR="00EB1768" w:rsidRPr="00613195" w:rsidRDefault="00EB1768" w:rsidP="00885ACD">
            <w:pPr>
              <w:autoSpaceDE w:val="0"/>
              <w:autoSpaceDN w:val="0"/>
              <w:adjustRightInd w:val="0"/>
              <w:jc w:val="both"/>
              <w:rPr>
                <w:rFonts w:ascii="Times New Roman" w:hAnsi="Times New Roman" w:cs="Times New Roman"/>
                <w:sz w:val="24"/>
                <w:szCs w:val="24"/>
              </w:rPr>
            </w:pPr>
            <w:r w:rsidRPr="00613195">
              <w:rPr>
                <w:rFonts w:ascii="Times New Roman" w:hAnsi="Times New Roman" w:cs="Times New Roman"/>
                <w:sz w:val="24"/>
                <w:szCs w:val="24"/>
              </w:rPr>
              <w:t>20 days</w:t>
            </w:r>
          </w:p>
        </w:tc>
      </w:tr>
      <w:tr w:rsidR="00E27F6C" w:rsidRPr="00613195" w14:paraId="386A3D4C" w14:textId="77777777" w:rsidTr="00B60413">
        <w:tc>
          <w:tcPr>
            <w:tcW w:w="1292" w:type="dxa"/>
          </w:tcPr>
          <w:p w14:paraId="36A1095A" w14:textId="77777777" w:rsidR="00E27F6C" w:rsidRPr="00613195" w:rsidRDefault="00E27F6C" w:rsidP="00885ACD">
            <w:pPr>
              <w:autoSpaceDE w:val="0"/>
              <w:autoSpaceDN w:val="0"/>
              <w:adjustRightInd w:val="0"/>
              <w:jc w:val="both"/>
              <w:rPr>
                <w:rFonts w:ascii="Times New Roman" w:hAnsi="Times New Roman" w:cs="Times New Roman"/>
                <w:sz w:val="24"/>
                <w:szCs w:val="24"/>
              </w:rPr>
            </w:pPr>
            <w:r w:rsidRPr="00613195">
              <w:rPr>
                <w:rFonts w:ascii="Times New Roman" w:hAnsi="Times New Roman" w:cs="Times New Roman"/>
                <w:sz w:val="24"/>
                <w:szCs w:val="24"/>
              </w:rPr>
              <w:t>G1</w:t>
            </w:r>
          </w:p>
        </w:tc>
        <w:tc>
          <w:tcPr>
            <w:tcW w:w="1664" w:type="dxa"/>
          </w:tcPr>
          <w:p w14:paraId="5AF0A007" w14:textId="77777777" w:rsidR="00E27F6C" w:rsidRPr="00E27F6C"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11.37±0.064</w:t>
            </w:r>
            <w:r>
              <w:rPr>
                <w:rFonts w:ascii="Times New Roman" w:hAnsi="Times New Roman" w:cs="Times New Roman"/>
                <w:sz w:val="24"/>
                <w:szCs w:val="24"/>
                <w:vertAlign w:val="superscript"/>
              </w:rPr>
              <w:t>a</w:t>
            </w:r>
            <w:r w:rsidR="00601729">
              <w:rPr>
                <w:rFonts w:ascii="Times New Roman" w:hAnsi="Times New Roman" w:cs="Times New Roman"/>
                <w:sz w:val="24"/>
                <w:szCs w:val="24"/>
                <w:vertAlign w:val="superscript"/>
              </w:rPr>
              <w:t>,A</w:t>
            </w:r>
          </w:p>
        </w:tc>
        <w:tc>
          <w:tcPr>
            <w:tcW w:w="1655" w:type="dxa"/>
          </w:tcPr>
          <w:p w14:paraId="5C3820AE" w14:textId="77777777" w:rsidR="00E27F6C" w:rsidRPr="00E27F6C"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11.33±0.098</w:t>
            </w:r>
            <w:r>
              <w:rPr>
                <w:rFonts w:ascii="Times New Roman" w:hAnsi="Times New Roman" w:cs="Times New Roman"/>
                <w:sz w:val="24"/>
                <w:szCs w:val="24"/>
                <w:vertAlign w:val="superscript"/>
              </w:rPr>
              <w:t>a</w:t>
            </w:r>
            <w:r w:rsidR="00601729">
              <w:rPr>
                <w:rFonts w:ascii="Times New Roman" w:hAnsi="Times New Roman" w:cs="Times New Roman"/>
                <w:sz w:val="24"/>
                <w:szCs w:val="24"/>
                <w:vertAlign w:val="superscript"/>
              </w:rPr>
              <w:t>,A</w:t>
            </w:r>
          </w:p>
        </w:tc>
        <w:tc>
          <w:tcPr>
            <w:tcW w:w="1655" w:type="dxa"/>
          </w:tcPr>
          <w:p w14:paraId="704AA1E1" w14:textId="77777777" w:rsidR="00E27F6C" w:rsidRPr="00E27F6C"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11.33±0.098</w:t>
            </w:r>
            <w:r>
              <w:rPr>
                <w:rFonts w:ascii="Times New Roman" w:hAnsi="Times New Roman" w:cs="Times New Roman"/>
                <w:sz w:val="24"/>
                <w:szCs w:val="24"/>
                <w:vertAlign w:val="superscript"/>
              </w:rPr>
              <w:t>a</w:t>
            </w:r>
            <w:r w:rsidR="00601729">
              <w:rPr>
                <w:rFonts w:ascii="Times New Roman" w:hAnsi="Times New Roman" w:cs="Times New Roman"/>
                <w:sz w:val="24"/>
                <w:szCs w:val="24"/>
                <w:vertAlign w:val="superscript"/>
              </w:rPr>
              <w:t>,A</w:t>
            </w:r>
          </w:p>
        </w:tc>
        <w:tc>
          <w:tcPr>
            <w:tcW w:w="1655" w:type="dxa"/>
          </w:tcPr>
          <w:p w14:paraId="7A311970" w14:textId="77777777" w:rsidR="00E27F6C" w:rsidRPr="00E27F6C"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11.28±0.124</w:t>
            </w:r>
            <w:r>
              <w:rPr>
                <w:rFonts w:ascii="Times New Roman" w:hAnsi="Times New Roman" w:cs="Times New Roman"/>
                <w:sz w:val="24"/>
                <w:szCs w:val="24"/>
                <w:vertAlign w:val="superscript"/>
              </w:rPr>
              <w:t>a</w:t>
            </w:r>
            <w:r w:rsidR="00601729">
              <w:rPr>
                <w:rFonts w:ascii="Times New Roman" w:hAnsi="Times New Roman" w:cs="Times New Roman"/>
                <w:sz w:val="24"/>
                <w:szCs w:val="24"/>
                <w:vertAlign w:val="superscript"/>
              </w:rPr>
              <w:t>,A</w:t>
            </w:r>
          </w:p>
        </w:tc>
        <w:tc>
          <w:tcPr>
            <w:tcW w:w="1655" w:type="dxa"/>
          </w:tcPr>
          <w:p w14:paraId="48A9E2AF" w14:textId="77777777" w:rsidR="00E27F6C" w:rsidRPr="00E27F6C"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11.35±0.063</w:t>
            </w:r>
            <w:r>
              <w:rPr>
                <w:rFonts w:ascii="Times New Roman" w:hAnsi="Times New Roman" w:cs="Times New Roman"/>
                <w:sz w:val="24"/>
                <w:szCs w:val="24"/>
                <w:vertAlign w:val="superscript"/>
              </w:rPr>
              <w:t>a</w:t>
            </w:r>
            <w:r w:rsidR="00601729">
              <w:rPr>
                <w:rFonts w:ascii="Times New Roman" w:hAnsi="Times New Roman" w:cs="Times New Roman"/>
                <w:sz w:val="24"/>
                <w:szCs w:val="24"/>
                <w:vertAlign w:val="superscript"/>
              </w:rPr>
              <w:t>,A</w:t>
            </w:r>
          </w:p>
        </w:tc>
      </w:tr>
      <w:tr w:rsidR="00E27F6C" w:rsidRPr="00613195" w14:paraId="16A4D0CD" w14:textId="77777777" w:rsidTr="00B60413">
        <w:tc>
          <w:tcPr>
            <w:tcW w:w="1292" w:type="dxa"/>
          </w:tcPr>
          <w:p w14:paraId="5EBE71C3" w14:textId="77777777" w:rsidR="00E27F6C" w:rsidRPr="00613195" w:rsidRDefault="00E27F6C" w:rsidP="00885ACD">
            <w:pPr>
              <w:autoSpaceDE w:val="0"/>
              <w:autoSpaceDN w:val="0"/>
              <w:adjustRightInd w:val="0"/>
              <w:jc w:val="both"/>
              <w:rPr>
                <w:rFonts w:ascii="Times New Roman" w:hAnsi="Times New Roman" w:cs="Times New Roman"/>
                <w:sz w:val="24"/>
                <w:szCs w:val="24"/>
              </w:rPr>
            </w:pPr>
            <w:r w:rsidRPr="00613195">
              <w:rPr>
                <w:rFonts w:ascii="Times New Roman" w:hAnsi="Times New Roman" w:cs="Times New Roman"/>
                <w:sz w:val="24"/>
                <w:szCs w:val="24"/>
              </w:rPr>
              <w:t>G2</w:t>
            </w:r>
          </w:p>
        </w:tc>
        <w:tc>
          <w:tcPr>
            <w:tcW w:w="1664" w:type="dxa"/>
          </w:tcPr>
          <w:p w14:paraId="4B1F27EC" w14:textId="77777777" w:rsidR="00E27F6C" w:rsidRPr="004A5A64"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11.37±0.051</w:t>
            </w:r>
            <w:r>
              <w:rPr>
                <w:rFonts w:ascii="Times New Roman" w:hAnsi="Times New Roman" w:cs="Times New Roman"/>
                <w:sz w:val="24"/>
                <w:szCs w:val="24"/>
                <w:vertAlign w:val="superscript"/>
              </w:rPr>
              <w:t>a,A</w:t>
            </w:r>
          </w:p>
        </w:tc>
        <w:tc>
          <w:tcPr>
            <w:tcW w:w="1655" w:type="dxa"/>
          </w:tcPr>
          <w:p w14:paraId="054B59A9" w14:textId="77777777" w:rsidR="00E27F6C" w:rsidRPr="004A5A64"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7.27±0.063</w:t>
            </w:r>
            <w:r>
              <w:rPr>
                <w:rFonts w:ascii="Times New Roman" w:hAnsi="Times New Roman" w:cs="Times New Roman"/>
                <w:sz w:val="24"/>
                <w:szCs w:val="24"/>
                <w:vertAlign w:val="superscript"/>
              </w:rPr>
              <w:t>b,D</w:t>
            </w:r>
          </w:p>
        </w:tc>
        <w:tc>
          <w:tcPr>
            <w:tcW w:w="1655" w:type="dxa"/>
          </w:tcPr>
          <w:p w14:paraId="36BB6277" w14:textId="77777777" w:rsidR="00E27F6C" w:rsidRPr="004A5A64"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7.58±0.043</w:t>
            </w:r>
            <w:r>
              <w:rPr>
                <w:rFonts w:ascii="Times New Roman" w:hAnsi="Times New Roman" w:cs="Times New Roman"/>
                <w:sz w:val="24"/>
                <w:szCs w:val="24"/>
                <w:vertAlign w:val="superscript"/>
              </w:rPr>
              <w:t>b,C</w:t>
            </w:r>
          </w:p>
        </w:tc>
        <w:tc>
          <w:tcPr>
            <w:tcW w:w="1655" w:type="dxa"/>
          </w:tcPr>
          <w:p w14:paraId="4DBD404D" w14:textId="77777777" w:rsidR="00E27F6C" w:rsidRPr="004A5A64"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8.26±0.110</w:t>
            </w:r>
            <w:r>
              <w:rPr>
                <w:rFonts w:ascii="Times New Roman" w:hAnsi="Times New Roman" w:cs="Times New Roman"/>
                <w:sz w:val="24"/>
                <w:szCs w:val="24"/>
                <w:vertAlign w:val="superscript"/>
              </w:rPr>
              <w:t>b,B</w:t>
            </w:r>
          </w:p>
        </w:tc>
        <w:tc>
          <w:tcPr>
            <w:tcW w:w="1655" w:type="dxa"/>
          </w:tcPr>
          <w:p w14:paraId="7058B857" w14:textId="77777777" w:rsidR="00E27F6C" w:rsidRPr="004A5A64"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8.26±0.110</w:t>
            </w:r>
            <w:r>
              <w:rPr>
                <w:rFonts w:ascii="Times New Roman" w:hAnsi="Times New Roman" w:cs="Times New Roman"/>
                <w:sz w:val="24"/>
                <w:szCs w:val="24"/>
                <w:vertAlign w:val="superscript"/>
              </w:rPr>
              <w:t>d,B</w:t>
            </w:r>
          </w:p>
        </w:tc>
      </w:tr>
      <w:tr w:rsidR="00E27F6C" w:rsidRPr="00613195" w14:paraId="16BF3ED8" w14:textId="77777777" w:rsidTr="00B60413">
        <w:tc>
          <w:tcPr>
            <w:tcW w:w="1292" w:type="dxa"/>
          </w:tcPr>
          <w:p w14:paraId="4BEB113A" w14:textId="77777777" w:rsidR="00E27F6C" w:rsidRPr="00613195" w:rsidRDefault="00E27F6C" w:rsidP="00885ACD">
            <w:pPr>
              <w:autoSpaceDE w:val="0"/>
              <w:autoSpaceDN w:val="0"/>
              <w:adjustRightInd w:val="0"/>
              <w:jc w:val="both"/>
              <w:rPr>
                <w:rFonts w:ascii="Times New Roman" w:hAnsi="Times New Roman" w:cs="Times New Roman"/>
                <w:sz w:val="24"/>
                <w:szCs w:val="24"/>
              </w:rPr>
            </w:pPr>
            <w:r w:rsidRPr="00613195">
              <w:rPr>
                <w:rFonts w:ascii="Times New Roman" w:hAnsi="Times New Roman" w:cs="Times New Roman"/>
                <w:sz w:val="24"/>
                <w:szCs w:val="24"/>
              </w:rPr>
              <w:t>G3</w:t>
            </w:r>
          </w:p>
        </w:tc>
        <w:tc>
          <w:tcPr>
            <w:tcW w:w="1664" w:type="dxa"/>
          </w:tcPr>
          <w:p w14:paraId="1400C639" w14:textId="77777777" w:rsidR="00E27F6C" w:rsidRPr="004A5A64"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11.37±0.061</w:t>
            </w:r>
            <w:r>
              <w:rPr>
                <w:rFonts w:ascii="Times New Roman" w:hAnsi="Times New Roman" w:cs="Times New Roman"/>
                <w:sz w:val="24"/>
                <w:szCs w:val="24"/>
                <w:vertAlign w:val="superscript"/>
              </w:rPr>
              <w:t>a,A</w:t>
            </w:r>
          </w:p>
        </w:tc>
        <w:tc>
          <w:tcPr>
            <w:tcW w:w="1655" w:type="dxa"/>
          </w:tcPr>
          <w:p w14:paraId="7CC13E9D" w14:textId="77777777" w:rsidR="00E27F6C" w:rsidRPr="004A5A64"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7.27±0.063</w:t>
            </w:r>
            <w:r>
              <w:rPr>
                <w:rFonts w:ascii="Times New Roman" w:hAnsi="Times New Roman" w:cs="Times New Roman"/>
                <w:sz w:val="24"/>
                <w:szCs w:val="24"/>
                <w:vertAlign w:val="superscript"/>
              </w:rPr>
              <w:t>b,D</w:t>
            </w:r>
          </w:p>
        </w:tc>
        <w:tc>
          <w:tcPr>
            <w:tcW w:w="1655" w:type="dxa"/>
          </w:tcPr>
          <w:p w14:paraId="1C8BF8EF" w14:textId="77777777" w:rsidR="00E27F6C" w:rsidRPr="004A5A64"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7.27±0.063</w:t>
            </w:r>
            <w:r>
              <w:rPr>
                <w:rFonts w:ascii="Times New Roman" w:hAnsi="Times New Roman" w:cs="Times New Roman"/>
                <w:sz w:val="24"/>
                <w:szCs w:val="24"/>
                <w:vertAlign w:val="superscript"/>
              </w:rPr>
              <w:t>d,D</w:t>
            </w:r>
          </w:p>
        </w:tc>
        <w:tc>
          <w:tcPr>
            <w:tcW w:w="1655" w:type="dxa"/>
          </w:tcPr>
          <w:p w14:paraId="40D9B1E1" w14:textId="77777777" w:rsidR="00E27F6C" w:rsidRPr="004A5A64"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8.21±0.072</w:t>
            </w:r>
            <w:r>
              <w:rPr>
                <w:rFonts w:ascii="Times New Roman" w:hAnsi="Times New Roman" w:cs="Times New Roman"/>
                <w:sz w:val="24"/>
                <w:szCs w:val="24"/>
                <w:vertAlign w:val="superscript"/>
              </w:rPr>
              <w:t>b,C</w:t>
            </w:r>
          </w:p>
        </w:tc>
        <w:tc>
          <w:tcPr>
            <w:tcW w:w="1655" w:type="dxa"/>
          </w:tcPr>
          <w:p w14:paraId="7A89E265" w14:textId="77777777" w:rsidR="00E27F6C" w:rsidRPr="004A5A64"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9.28±0.059</w:t>
            </w:r>
            <w:r>
              <w:rPr>
                <w:rFonts w:ascii="Times New Roman" w:hAnsi="Times New Roman" w:cs="Times New Roman"/>
                <w:sz w:val="24"/>
                <w:szCs w:val="24"/>
                <w:vertAlign w:val="superscript"/>
              </w:rPr>
              <w:t>c,B</w:t>
            </w:r>
          </w:p>
        </w:tc>
      </w:tr>
      <w:tr w:rsidR="00E27F6C" w:rsidRPr="00613195" w14:paraId="78E3778C" w14:textId="77777777" w:rsidTr="00B60413">
        <w:tc>
          <w:tcPr>
            <w:tcW w:w="1292" w:type="dxa"/>
          </w:tcPr>
          <w:p w14:paraId="41DAAB93" w14:textId="77777777" w:rsidR="00E27F6C" w:rsidRPr="00613195" w:rsidRDefault="00E27F6C" w:rsidP="00885ACD">
            <w:pPr>
              <w:autoSpaceDE w:val="0"/>
              <w:autoSpaceDN w:val="0"/>
              <w:adjustRightInd w:val="0"/>
              <w:jc w:val="both"/>
              <w:rPr>
                <w:rFonts w:ascii="Times New Roman" w:hAnsi="Times New Roman" w:cs="Times New Roman"/>
                <w:sz w:val="24"/>
                <w:szCs w:val="24"/>
              </w:rPr>
            </w:pPr>
            <w:r w:rsidRPr="00613195">
              <w:rPr>
                <w:rFonts w:ascii="Times New Roman" w:hAnsi="Times New Roman" w:cs="Times New Roman"/>
                <w:sz w:val="24"/>
                <w:szCs w:val="24"/>
              </w:rPr>
              <w:t>G4</w:t>
            </w:r>
          </w:p>
        </w:tc>
        <w:tc>
          <w:tcPr>
            <w:tcW w:w="1664" w:type="dxa"/>
          </w:tcPr>
          <w:p w14:paraId="7CF50EB3" w14:textId="77777777" w:rsidR="00E27F6C" w:rsidRPr="004A5A64"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11.28±0.052</w:t>
            </w:r>
            <w:r>
              <w:rPr>
                <w:rFonts w:ascii="Times New Roman" w:hAnsi="Times New Roman" w:cs="Times New Roman"/>
                <w:sz w:val="24"/>
                <w:szCs w:val="24"/>
                <w:vertAlign w:val="superscript"/>
              </w:rPr>
              <w:t>b,A</w:t>
            </w:r>
          </w:p>
        </w:tc>
        <w:tc>
          <w:tcPr>
            <w:tcW w:w="1655" w:type="dxa"/>
          </w:tcPr>
          <w:p w14:paraId="6041E33C" w14:textId="77777777" w:rsidR="00E27F6C" w:rsidRPr="004A5A64"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7.25±0.079</w:t>
            </w:r>
            <w:r>
              <w:rPr>
                <w:rFonts w:ascii="Times New Roman" w:hAnsi="Times New Roman" w:cs="Times New Roman"/>
                <w:sz w:val="24"/>
                <w:szCs w:val="24"/>
                <w:vertAlign w:val="superscript"/>
              </w:rPr>
              <w:t>b,E</w:t>
            </w:r>
          </w:p>
        </w:tc>
        <w:tc>
          <w:tcPr>
            <w:tcW w:w="1655" w:type="dxa"/>
          </w:tcPr>
          <w:p w14:paraId="5AB75886" w14:textId="77777777" w:rsidR="00E27F6C" w:rsidRPr="004A5A64"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7.43±0.057</w:t>
            </w:r>
            <w:r>
              <w:rPr>
                <w:rFonts w:ascii="Times New Roman" w:hAnsi="Times New Roman" w:cs="Times New Roman"/>
                <w:sz w:val="24"/>
                <w:szCs w:val="24"/>
                <w:vertAlign w:val="superscript"/>
              </w:rPr>
              <w:t>c,D</w:t>
            </w:r>
          </w:p>
        </w:tc>
        <w:tc>
          <w:tcPr>
            <w:tcW w:w="1655" w:type="dxa"/>
          </w:tcPr>
          <w:p w14:paraId="46CC03D1" w14:textId="77777777" w:rsidR="00E27F6C" w:rsidRPr="004A5A64"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8.29±0.053</w:t>
            </w:r>
            <w:r>
              <w:rPr>
                <w:rFonts w:ascii="Times New Roman" w:hAnsi="Times New Roman" w:cs="Times New Roman"/>
                <w:sz w:val="24"/>
                <w:szCs w:val="24"/>
                <w:vertAlign w:val="superscript"/>
              </w:rPr>
              <w:t>b,C</w:t>
            </w:r>
          </w:p>
        </w:tc>
        <w:tc>
          <w:tcPr>
            <w:tcW w:w="1655" w:type="dxa"/>
          </w:tcPr>
          <w:p w14:paraId="1BBB3B6D" w14:textId="77777777" w:rsidR="00E27F6C" w:rsidRPr="004A5A64" w:rsidRDefault="00E27F6C"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9.47±0.080</w:t>
            </w:r>
            <w:r>
              <w:rPr>
                <w:rFonts w:ascii="Times New Roman" w:hAnsi="Times New Roman" w:cs="Times New Roman"/>
                <w:sz w:val="24"/>
                <w:szCs w:val="24"/>
                <w:vertAlign w:val="superscript"/>
              </w:rPr>
              <w:t>b,B</w:t>
            </w:r>
          </w:p>
        </w:tc>
      </w:tr>
    </w:tbl>
    <w:p w14:paraId="496E237B" w14:textId="5B158369" w:rsidR="00EB1768" w:rsidRPr="00B60413" w:rsidRDefault="00B60413" w:rsidP="00AD1513">
      <w:pPr>
        <w:autoSpaceDE w:val="0"/>
        <w:autoSpaceDN w:val="0"/>
        <w:adjustRightInd w:val="0"/>
        <w:spacing w:after="0" w:line="240" w:lineRule="auto"/>
        <w:jc w:val="both"/>
        <w:rPr>
          <w:rFonts w:ascii="Times New Roman" w:hAnsi="Times New Roman" w:cs="Times New Roman"/>
          <w:sz w:val="24"/>
          <w:szCs w:val="24"/>
        </w:rPr>
      </w:pPr>
      <w:r w:rsidRPr="00B60413">
        <w:rPr>
          <w:rFonts w:asciiTheme="majorBidi" w:eastAsia="Calibri" w:hAnsiTheme="majorBidi" w:cstheme="majorBidi"/>
          <w:b/>
          <w:bCs/>
          <w:sz w:val="24"/>
          <w:szCs w:val="24"/>
          <w:lang w:bidi="ar-IQ"/>
        </w:rPr>
        <w:t>Legend:</w:t>
      </w:r>
      <w:r w:rsidRPr="00B60413">
        <w:rPr>
          <w:rFonts w:asciiTheme="majorBidi" w:eastAsia="Calibri" w:hAnsiTheme="majorBidi" w:cstheme="majorBidi"/>
          <w:sz w:val="24"/>
          <w:szCs w:val="24"/>
          <w:lang w:bidi="ar-IQ"/>
        </w:rPr>
        <w:t xml:space="preserve"> </w:t>
      </w:r>
      <w:r w:rsidR="005E7EE2" w:rsidRPr="00B60413">
        <w:rPr>
          <w:rFonts w:ascii="Times New Roman" w:hAnsi="Times New Roman" w:cs="Times New Roman"/>
          <w:sz w:val="24"/>
          <w:szCs w:val="24"/>
        </w:rPr>
        <w:t xml:space="preserve">All the values of </w:t>
      </w:r>
      <w:r w:rsidR="005E7EE2" w:rsidRPr="00B60413">
        <w:rPr>
          <w:rFonts w:ascii="Times New Roman" w:hAnsi="Times New Roman" w:cs="Times New Roman"/>
          <w:i/>
          <w:sz w:val="24"/>
          <w:szCs w:val="24"/>
        </w:rPr>
        <w:t>E.</w:t>
      </w:r>
      <w:r w:rsidR="00306181" w:rsidRPr="00B60413">
        <w:rPr>
          <w:rFonts w:ascii="Times New Roman" w:hAnsi="Times New Roman" w:cs="Times New Roman"/>
          <w:i/>
          <w:sz w:val="24"/>
          <w:szCs w:val="24"/>
        </w:rPr>
        <w:t xml:space="preserve"> </w:t>
      </w:r>
      <w:r w:rsidR="005E7EE2" w:rsidRPr="00B60413">
        <w:rPr>
          <w:rFonts w:ascii="Times New Roman" w:hAnsi="Times New Roman" w:cs="Times New Roman"/>
          <w:i/>
          <w:sz w:val="24"/>
          <w:szCs w:val="24"/>
        </w:rPr>
        <w:t>coli</w:t>
      </w:r>
      <w:r w:rsidR="00EB1768" w:rsidRPr="00B60413">
        <w:rPr>
          <w:rFonts w:ascii="Times New Roman" w:hAnsi="Times New Roman" w:cs="Times New Roman"/>
          <w:sz w:val="24"/>
          <w:szCs w:val="24"/>
        </w:rPr>
        <w:t xml:space="preserve"> at different time intervals are mentioned in log numbers and are means ± standard deviation for six albino rats. The means sharing the same superscript small alphabets in a column are statistically similar to each other, showing the effects of days of fou</w:t>
      </w:r>
      <w:r w:rsidR="00306181" w:rsidRPr="00B60413">
        <w:rPr>
          <w:rFonts w:ascii="Times New Roman" w:hAnsi="Times New Roman" w:cs="Times New Roman"/>
          <w:sz w:val="24"/>
          <w:szCs w:val="24"/>
        </w:rPr>
        <w:t>r groups. Moreover</w:t>
      </w:r>
      <w:r w:rsidR="00EB1768" w:rsidRPr="00B60413">
        <w:rPr>
          <w:rFonts w:ascii="Times New Roman" w:hAnsi="Times New Roman" w:cs="Times New Roman"/>
          <w:sz w:val="24"/>
          <w:szCs w:val="24"/>
        </w:rPr>
        <w:t xml:space="preserve">, the </w:t>
      </w:r>
      <w:r w:rsidR="00EB1768" w:rsidRPr="00B60413">
        <w:rPr>
          <w:rFonts w:ascii="Times New Roman" w:hAnsi="Times New Roman" w:cs="Times New Roman"/>
          <w:noProof/>
          <w:sz w:val="24"/>
          <w:szCs w:val="24"/>
        </w:rPr>
        <w:t>means</w:t>
      </w:r>
      <w:r w:rsidR="00EB1768" w:rsidRPr="00B60413">
        <w:rPr>
          <w:rFonts w:ascii="Times New Roman" w:hAnsi="Times New Roman" w:cs="Times New Roman"/>
          <w:sz w:val="24"/>
          <w:szCs w:val="24"/>
        </w:rPr>
        <w:t xml:space="preserve"> sharing the same superscript Capital alphabets in a row are st</w:t>
      </w:r>
      <w:r w:rsidR="00306181" w:rsidRPr="00B60413">
        <w:rPr>
          <w:rFonts w:ascii="Times New Roman" w:hAnsi="Times New Roman" w:cs="Times New Roman"/>
          <w:sz w:val="24"/>
          <w:szCs w:val="24"/>
        </w:rPr>
        <w:t>atistically alike to each other</w:t>
      </w:r>
      <w:r w:rsidR="00EB1768" w:rsidRPr="00B60413">
        <w:rPr>
          <w:rFonts w:ascii="Times New Roman" w:hAnsi="Times New Roman" w:cs="Times New Roman"/>
          <w:sz w:val="24"/>
          <w:szCs w:val="24"/>
        </w:rPr>
        <w:t xml:space="preserve">, showing </w:t>
      </w:r>
      <w:r w:rsidR="004372EA" w:rsidRPr="00B60413">
        <w:rPr>
          <w:rFonts w:ascii="Times New Roman" w:hAnsi="Times New Roman" w:cs="Times New Roman"/>
          <w:sz w:val="24"/>
          <w:szCs w:val="24"/>
        </w:rPr>
        <w:t xml:space="preserve">the </w:t>
      </w:r>
      <w:r w:rsidR="00EB1768" w:rsidRPr="00B60413">
        <w:rPr>
          <w:rFonts w:ascii="Times New Roman" w:hAnsi="Times New Roman" w:cs="Times New Roman"/>
          <w:noProof/>
          <w:sz w:val="24"/>
          <w:szCs w:val="24"/>
        </w:rPr>
        <w:t>effect</w:t>
      </w:r>
      <w:r w:rsidR="00EB1768" w:rsidRPr="00B60413">
        <w:rPr>
          <w:rFonts w:ascii="Times New Roman" w:hAnsi="Times New Roman" w:cs="Times New Roman"/>
          <w:sz w:val="24"/>
          <w:szCs w:val="24"/>
        </w:rPr>
        <w:t xml:space="preserve"> of treatment at </w:t>
      </w:r>
      <w:r w:rsidR="004372EA" w:rsidRPr="00B60413">
        <w:rPr>
          <w:rFonts w:ascii="Times New Roman" w:hAnsi="Times New Roman" w:cs="Times New Roman"/>
          <w:sz w:val="24"/>
          <w:szCs w:val="24"/>
        </w:rPr>
        <w:t xml:space="preserve">the </w:t>
      </w:r>
      <w:r w:rsidR="00EB1768" w:rsidRPr="00B60413">
        <w:rPr>
          <w:rFonts w:ascii="Times New Roman" w:hAnsi="Times New Roman" w:cs="Times New Roman"/>
          <w:noProof/>
          <w:sz w:val="24"/>
          <w:szCs w:val="24"/>
        </w:rPr>
        <w:t>specified</w:t>
      </w:r>
      <w:r w:rsidR="00EB1768" w:rsidRPr="00B60413">
        <w:rPr>
          <w:rFonts w:ascii="Times New Roman" w:hAnsi="Times New Roman" w:cs="Times New Roman"/>
          <w:sz w:val="24"/>
          <w:szCs w:val="24"/>
        </w:rPr>
        <w:t xml:space="preserve"> time.</w:t>
      </w:r>
      <w:r w:rsidR="00FA3280" w:rsidRPr="00B60413">
        <w:rPr>
          <w:rFonts w:ascii="Times New Roman" w:hAnsi="Times New Roman" w:cs="Times New Roman"/>
          <w:sz w:val="24"/>
          <w:szCs w:val="24"/>
        </w:rPr>
        <w:t xml:space="preserve"> </w:t>
      </w:r>
    </w:p>
    <w:p w14:paraId="2153F5A2" w14:textId="77777777" w:rsidR="007B6FBE" w:rsidRDefault="007B6FBE" w:rsidP="00885ACD">
      <w:pPr>
        <w:autoSpaceDE w:val="0"/>
        <w:autoSpaceDN w:val="0"/>
        <w:adjustRightInd w:val="0"/>
        <w:spacing w:after="0" w:line="240" w:lineRule="auto"/>
        <w:jc w:val="both"/>
        <w:rPr>
          <w:rFonts w:ascii="Times New Roman" w:hAnsi="Times New Roman" w:cs="Times New Roman"/>
          <w:b/>
          <w:sz w:val="28"/>
          <w:szCs w:val="28"/>
        </w:rPr>
      </w:pPr>
    </w:p>
    <w:p w14:paraId="6B198184" w14:textId="2A3A32DB" w:rsidR="00CB4C10" w:rsidRDefault="000D3D2C" w:rsidP="00885ACD">
      <w:pPr>
        <w:autoSpaceDE w:val="0"/>
        <w:autoSpaceDN w:val="0"/>
        <w:adjustRightInd w:val="0"/>
        <w:spacing w:after="0" w:line="240" w:lineRule="auto"/>
        <w:jc w:val="both"/>
        <w:rPr>
          <w:rFonts w:ascii="Times New Roman" w:hAnsi="Times New Roman" w:cs="Times New Roman"/>
          <w:sz w:val="24"/>
          <w:szCs w:val="24"/>
        </w:rPr>
      </w:pPr>
      <w:r w:rsidRPr="000D3D2C">
        <w:rPr>
          <w:rFonts w:ascii="Times New Roman" w:hAnsi="Times New Roman" w:cs="Times New Roman"/>
          <w:sz w:val="24"/>
          <w:szCs w:val="24"/>
        </w:rPr>
        <w:t>This</w:t>
      </w:r>
      <w:r w:rsidR="004372EA">
        <w:rPr>
          <w:rFonts w:ascii="Times New Roman" w:hAnsi="Times New Roman" w:cs="Times New Roman"/>
          <w:sz w:val="24"/>
          <w:szCs w:val="24"/>
        </w:rPr>
        <w:t xml:space="preserve"> </w:t>
      </w:r>
      <w:r w:rsidR="004372EA" w:rsidRPr="00D74174">
        <w:rPr>
          <w:rFonts w:ascii="Times New Roman" w:hAnsi="Times New Roman" w:cs="Times New Roman"/>
          <w:noProof/>
          <w:sz w:val="24"/>
          <w:szCs w:val="24"/>
        </w:rPr>
        <w:t>table</w:t>
      </w:r>
      <w:r w:rsidRPr="00D74174">
        <w:rPr>
          <w:rFonts w:ascii="Times New Roman" w:hAnsi="Times New Roman" w:cs="Times New Roman"/>
          <w:noProof/>
          <w:sz w:val="24"/>
          <w:szCs w:val="24"/>
        </w:rPr>
        <w:t xml:space="preserve"> </w:t>
      </w:r>
      <w:r w:rsidR="00044879" w:rsidRPr="00D74174">
        <w:rPr>
          <w:rFonts w:ascii="Times New Roman" w:hAnsi="Times New Roman" w:cs="Times New Roman"/>
          <w:noProof/>
          <w:sz w:val="24"/>
          <w:szCs w:val="24"/>
        </w:rPr>
        <w:t>illustrates</w:t>
      </w:r>
      <w:r w:rsidR="00044879">
        <w:rPr>
          <w:rFonts w:ascii="Times New Roman" w:hAnsi="Times New Roman" w:cs="Times New Roman"/>
          <w:sz w:val="24"/>
          <w:szCs w:val="24"/>
        </w:rPr>
        <w:t xml:space="preserve"> that when antibiotic was given to G2 to G3 the number of colonies </w:t>
      </w:r>
      <w:r w:rsidR="00044879" w:rsidRPr="00DE7AD8">
        <w:rPr>
          <w:rFonts w:ascii="Times New Roman" w:hAnsi="Times New Roman" w:cs="Times New Roman"/>
          <w:noProof/>
          <w:sz w:val="24"/>
          <w:szCs w:val="24"/>
        </w:rPr>
        <w:t>w</w:t>
      </w:r>
      <w:r w:rsidR="004372EA" w:rsidRPr="00DE7AD8">
        <w:rPr>
          <w:rFonts w:ascii="Times New Roman" w:hAnsi="Times New Roman" w:cs="Times New Roman"/>
          <w:noProof/>
          <w:sz w:val="24"/>
          <w:szCs w:val="24"/>
        </w:rPr>
        <w:t>as</w:t>
      </w:r>
      <w:r w:rsidR="00044879">
        <w:rPr>
          <w:rFonts w:ascii="Times New Roman" w:hAnsi="Times New Roman" w:cs="Times New Roman"/>
          <w:sz w:val="24"/>
          <w:szCs w:val="24"/>
        </w:rPr>
        <w:t xml:space="preserve"> sig</w:t>
      </w:r>
      <w:r w:rsidR="00CB4C10">
        <w:rPr>
          <w:rFonts w:ascii="Times New Roman" w:hAnsi="Times New Roman" w:cs="Times New Roman"/>
          <w:sz w:val="24"/>
          <w:szCs w:val="24"/>
        </w:rPr>
        <w:t xml:space="preserve">nificantly decreased from normal. </w:t>
      </w:r>
      <w:r w:rsidR="004372EA" w:rsidRPr="00DE7AD8">
        <w:rPr>
          <w:rFonts w:ascii="Times New Roman" w:hAnsi="Times New Roman" w:cs="Times New Roman"/>
          <w:noProof/>
          <w:sz w:val="24"/>
          <w:szCs w:val="24"/>
        </w:rPr>
        <w:t>On</w:t>
      </w:r>
      <w:r w:rsidR="00CB4C10">
        <w:rPr>
          <w:rFonts w:ascii="Times New Roman" w:hAnsi="Times New Roman" w:cs="Times New Roman"/>
          <w:sz w:val="24"/>
          <w:szCs w:val="24"/>
        </w:rPr>
        <w:t xml:space="preserve"> </w:t>
      </w:r>
      <w:r w:rsidR="00CB4C10" w:rsidRPr="00D74174">
        <w:rPr>
          <w:rFonts w:ascii="Times New Roman" w:hAnsi="Times New Roman" w:cs="Times New Roman"/>
          <w:noProof/>
          <w:sz w:val="24"/>
          <w:szCs w:val="24"/>
        </w:rPr>
        <w:t>10</w:t>
      </w:r>
      <w:r w:rsidR="00CB4C10" w:rsidRPr="00D74174">
        <w:rPr>
          <w:rFonts w:ascii="Times New Roman" w:hAnsi="Times New Roman" w:cs="Times New Roman"/>
          <w:noProof/>
          <w:sz w:val="24"/>
          <w:szCs w:val="24"/>
          <w:vertAlign w:val="superscript"/>
        </w:rPr>
        <w:t>th</w:t>
      </w:r>
      <w:r w:rsidR="00CB4C10">
        <w:rPr>
          <w:rFonts w:ascii="Times New Roman" w:hAnsi="Times New Roman" w:cs="Times New Roman"/>
          <w:sz w:val="24"/>
          <w:szCs w:val="24"/>
        </w:rPr>
        <w:t xml:space="preserve"> day the G3 has </w:t>
      </w:r>
      <w:r w:rsidR="004372EA">
        <w:rPr>
          <w:rFonts w:ascii="Times New Roman" w:hAnsi="Times New Roman" w:cs="Times New Roman"/>
          <w:sz w:val="24"/>
          <w:szCs w:val="24"/>
        </w:rPr>
        <w:t xml:space="preserve">the </w:t>
      </w:r>
      <w:r w:rsidR="00CB4C10" w:rsidRPr="004372EA">
        <w:rPr>
          <w:rFonts w:ascii="Times New Roman" w:hAnsi="Times New Roman" w:cs="Times New Roman"/>
          <w:noProof/>
          <w:sz w:val="24"/>
          <w:szCs w:val="24"/>
        </w:rPr>
        <w:t>lowest</w:t>
      </w:r>
      <w:r w:rsidR="00CB4C10">
        <w:rPr>
          <w:rFonts w:ascii="Times New Roman" w:hAnsi="Times New Roman" w:cs="Times New Roman"/>
          <w:sz w:val="24"/>
          <w:szCs w:val="24"/>
        </w:rPr>
        <w:t xml:space="preserve"> number because of GOS utilization that started from </w:t>
      </w:r>
      <w:r w:rsidR="00D74174">
        <w:rPr>
          <w:rFonts w:ascii="Times New Roman" w:hAnsi="Times New Roman" w:cs="Times New Roman"/>
          <w:sz w:val="24"/>
          <w:szCs w:val="24"/>
        </w:rPr>
        <w:t xml:space="preserve">the </w:t>
      </w:r>
      <w:r w:rsidR="00CB4C10" w:rsidRPr="00D74174">
        <w:rPr>
          <w:rFonts w:ascii="Times New Roman" w:hAnsi="Times New Roman" w:cs="Times New Roman"/>
          <w:noProof/>
          <w:sz w:val="24"/>
          <w:szCs w:val="24"/>
        </w:rPr>
        <w:t>5</w:t>
      </w:r>
      <w:r w:rsidR="00CB4C10" w:rsidRPr="00D74174">
        <w:rPr>
          <w:rFonts w:ascii="Times New Roman" w:hAnsi="Times New Roman" w:cs="Times New Roman"/>
          <w:noProof/>
          <w:sz w:val="24"/>
          <w:szCs w:val="24"/>
          <w:vertAlign w:val="superscript"/>
        </w:rPr>
        <w:t>th</w:t>
      </w:r>
      <w:r w:rsidR="00CB4C10">
        <w:rPr>
          <w:rFonts w:ascii="Times New Roman" w:hAnsi="Times New Roman" w:cs="Times New Roman"/>
          <w:sz w:val="24"/>
          <w:szCs w:val="24"/>
        </w:rPr>
        <w:t xml:space="preserve"> day. </w:t>
      </w:r>
      <w:r w:rsidR="00CB4C10" w:rsidRPr="00D74174">
        <w:rPr>
          <w:rFonts w:ascii="Times New Roman" w:hAnsi="Times New Roman" w:cs="Times New Roman"/>
          <w:noProof/>
          <w:sz w:val="24"/>
          <w:szCs w:val="24"/>
        </w:rPr>
        <w:t>However</w:t>
      </w:r>
      <w:r w:rsidR="00D74174">
        <w:rPr>
          <w:rFonts w:ascii="Times New Roman" w:hAnsi="Times New Roman" w:cs="Times New Roman"/>
          <w:noProof/>
          <w:sz w:val="24"/>
          <w:szCs w:val="24"/>
        </w:rPr>
        <w:t>,</w:t>
      </w:r>
      <w:r w:rsidR="00CB4C10">
        <w:rPr>
          <w:rFonts w:ascii="Times New Roman" w:hAnsi="Times New Roman" w:cs="Times New Roman"/>
          <w:sz w:val="24"/>
          <w:szCs w:val="24"/>
        </w:rPr>
        <w:t xml:space="preserve"> no group was able to </w:t>
      </w:r>
      <w:r w:rsidR="00CB4C10" w:rsidRPr="00196DC4">
        <w:rPr>
          <w:rFonts w:ascii="Times New Roman" w:hAnsi="Times New Roman" w:cs="Times New Roman"/>
          <w:noProof/>
          <w:sz w:val="24"/>
          <w:szCs w:val="24"/>
        </w:rPr>
        <w:t>m</w:t>
      </w:r>
      <w:r w:rsidR="004372EA" w:rsidRPr="00196DC4">
        <w:rPr>
          <w:rFonts w:ascii="Times New Roman" w:hAnsi="Times New Roman" w:cs="Times New Roman"/>
          <w:noProof/>
          <w:sz w:val="24"/>
          <w:szCs w:val="24"/>
        </w:rPr>
        <w:t>any</w:t>
      </w:r>
      <w:r w:rsidR="00CB4C10">
        <w:rPr>
          <w:rFonts w:ascii="Times New Roman" w:hAnsi="Times New Roman" w:cs="Times New Roman"/>
          <w:sz w:val="24"/>
          <w:szCs w:val="24"/>
        </w:rPr>
        <w:t xml:space="preserve"> such bacteria</w:t>
      </w:r>
      <w:r w:rsidR="004372EA">
        <w:rPr>
          <w:rFonts w:ascii="Times New Roman" w:hAnsi="Times New Roman" w:cs="Times New Roman"/>
          <w:sz w:val="24"/>
          <w:szCs w:val="24"/>
        </w:rPr>
        <w:t>’</w:t>
      </w:r>
      <w:r w:rsidR="00CB4C10">
        <w:rPr>
          <w:rFonts w:ascii="Times New Roman" w:hAnsi="Times New Roman" w:cs="Times New Roman"/>
          <w:sz w:val="24"/>
          <w:szCs w:val="24"/>
        </w:rPr>
        <w:t xml:space="preserve">s colonies till </w:t>
      </w:r>
      <w:r w:rsidR="00D74174">
        <w:rPr>
          <w:rFonts w:ascii="Times New Roman" w:hAnsi="Times New Roman" w:cs="Times New Roman"/>
          <w:sz w:val="24"/>
          <w:szCs w:val="24"/>
        </w:rPr>
        <w:t xml:space="preserve">the </w:t>
      </w:r>
      <w:r w:rsidR="00CB4C10" w:rsidRPr="00D74174">
        <w:rPr>
          <w:rFonts w:ascii="Times New Roman" w:hAnsi="Times New Roman" w:cs="Times New Roman"/>
          <w:noProof/>
          <w:sz w:val="24"/>
          <w:szCs w:val="24"/>
        </w:rPr>
        <w:t>20</w:t>
      </w:r>
      <w:r w:rsidR="00CB4C10" w:rsidRPr="00D74174">
        <w:rPr>
          <w:rFonts w:ascii="Times New Roman" w:hAnsi="Times New Roman" w:cs="Times New Roman"/>
          <w:noProof/>
          <w:sz w:val="24"/>
          <w:szCs w:val="24"/>
          <w:vertAlign w:val="superscript"/>
        </w:rPr>
        <w:t>th</w:t>
      </w:r>
      <w:r w:rsidR="00CB4C10">
        <w:rPr>
          <w:rFonts w:ascii="Times New Roman" w:hAnsi="Times New Roman" w:cs="Times New Roman"/>
          <w:sz w:val="24"/>
          <w:szCs w:val="24"/>
        </w:rPr>
        <w:t xml:space="preserve"> day that </w:t>
      </w:r>
      <w:r w:rsidR="00CB4C10" w:rsidRPr="00D74174">
        <w:rPr>
          <w:rFonts w:ascii="Times New Roman" w:hAnsi="Times New Roman" w:cs="Times New Roman"/>
          <w:noProof/>
          <w:sz w:val="24"/>
          <w:szCs w:val="24"/>
        </w:rPr>
        <w:t>meet</w:t>
      </w:r>
      <w:r w:rsidR="00CB4C10">
        <w:rPr>
          <w:rFonts w:ascii="Times New Roman" w:hAnsi="Times New Roman" w:cs="Times New Roman"/>
          <w:sz w:val="24"/>
          <w:szCs w:val="24"/>
        </w:rPr>
        <w:t xml:space="preserve"> with the control group.</w:t>
      </w:r>
      <w:r w:rsidR="000B211F">
        <w:rPr>
          <w:rFonts w:ascii="Times New Roman" w:hAnsi="Times New Roman" w:cs="Times New Roman"/>
          <w:sz w:val="24"/>
          <w:szCs w:val="24"/>
        </w:rPr>
        <w:t xml:space="preserve"> </w:t>
      </w:r>
      <w:r w:rsidR="00CB4C10" w:rsidRPr="00FA3280">
        <w:rPr>
          <w:rFonts w:ascii="Times New Roman" w:hAnsi="Times New Roman" w:cs="Times New Roman"/>
          <w:sz w:val="24"/>
          <w:szCs w:val="24"/>
        </w:rPr>
        <w:t>The interaction is less than 0.05 indicated that interaction between time and groups are significant.</w:t>
      </w:r>
    </w:p>
    <w:p w14:paraId="4C8A8E74" w14:textId="77777777" w:rsidR="00F358E1" w:rsidRDefault="00F358E1" w:rsidP="00885ACD">
      <w:pPr>
        <w:autoSpaceDE w:val="0"/>
        <w:autoSpaceDN w:val="0"/>
        <w:adjustRightInd w:val="0"/>
        <w:spacing w:after="0" w:line="240" w:lineRule="auto"/>
        <w:jc w:val="both"/>
        <w:rPr>
          <w:rFonts w:ascii="Times New Roman" w:hAnsi="Times New Roman" w:cs="Times New Roman"/>
          <w:sz w:val="24"/>
          <w:szCs w:val="24"/>
        </w:rPr>
      </w:pPr>
    </w:p>
    <w:p w14:paraId="7A87C863" w14:textId="0AE3BBCA" w:rsidR="00EB1768" w:rsidRDefault="00B60413" w:rsidP="00885ACD">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TPC Enumeration</w:t>
      </w:r>
    </w:p>
    <w:p w14:paraId="461F6C69" w14:textId="77777777" w:rsidR="00B3628C" w:rsidRPr="00BC1A94" w:rsidRDefault="00FA4CE8" w:rsidP="00885A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 xml:space="preserve">The mean log values of </w:t>
      </w:r>
      <w:r w:rsidR="00EB1768">
        <w:rPr>
          <w:rFonts w:ascii="Times New Roman" w:hAnsi="Times New Roman" w:cs="Times New Roman"/>
          <w:sz w:val="24"/>
          <w:szCs w:val="24"/>
        </w:rPr>
        <w:t>TPC</w:t>
      </w:r>
      <w:r w:rsidR="00B3628C">
        <w:rPr>
          <w:rFonts w:ascii="Times New Roman" w:hAnsi="Times New Roman" w:cs="Times New Roman"/>
          <w:sz w:val="24"/>
          <w:szCs w:val="24"/>
        </w:rPr>
        <w:t xml:space="preserve"> in </w:t>
      </w:r>
      <w:r w:rsidR="00B3628C" w:rsidRPr="00D74174">
        <w:rPr>
          <w:rFonts w:ascii="Times New Roman" w:hAnsi="Times New Roman" w:cs="Times New Roman"/>
          <w:noProof/>
          <w:sz w:val="24"/>
          <w:szCs w:val="24"/>
        </w:rPr>
        <w:t>cfu</w:t>
      </w:r>
      <w:r w:rsidR="00B3628C">
        <w:rPr>
          <w:rFonts w:ascii="Times New Roman" w:hAnsi="Times New Roman" w:cs="Times New Roman"/>
          <w:sz w:val="24"/>
          <w:szCs w:val="24"/>
        </w:rPr>
        <w:t>/</w:t>
      </w:r>
      <w:r>
        <w:rPr>
          <w:rFonts w:ascii="Times New Roman" w:hAnsi="Times New Roman" w:cs="Times New Roman"/>
          <w:sz w:val="24"/>
          <w:szCs w:val="24"/>
        </w:rPr>
        <w:t xml:space="preserve">ml </w:t>
      </w:r>
      <w:r w:rsidRPr="00D74174">
        <w:rPr>
          <w:rFonts w:ascii="Times New Roman" w:hAnsi="Times New Roman" w:cs="Times New Roman"/>
          <w:noProof/>
          <w:sz w:val="24"/>
          <w:szCs w:val="24"/>
        </w:rPr>
        <w:t>are</w:t>
      </w:r>
      <w:r w:rsidR="00B3628C" w:rsidRPr="0093642D">
        <w:rPr>
          <w:rFonts w:ascii="Times New Roman" w:hAnsi="Times New Roman" w:cs="Times New Roman"/>
          <w:noProof/>
          <w:sz w:val="24"/>
          <w:szCs w:val="24"/>
        </w:rPr>
        <w:t xml:space="preserve"> </w:t>
      </w:r>
      <w:r w:rsidRPr="0093642D">
        <w:rPr>
          <w:rFonts w:ascii="Times New Roman" w:hAnsi="Times New Roman" w:cs="Times New Roman"/>
          <w:noProof/>
          <w:sz w:val="24"/>
          <w:szCs w:val="24"/>
        </w:rPr>
        <w:t>mentioned</w:t>
      </w:r>
      <w:r w:rsidR="00EB1768">
        <w:rPr>
          <w:rFonts w:ascii="Times New Roman" w:hAnsi="Times New Roman" w:cs="Times New Roman"/>
          <w:sz w:val="24"/>
          <w:szCs w:val="24"/>
        </w:rPr>
        <w:t xml:space="preserve"> in </w:t>
      </w:r>
      <w:r w:rsidR="00EB1768" w:rsidRPr="00F142C9">
        <w:rPr>
          <w:rFonts w:ascii="Times New Roman" w:hAnsi="Times New Roman" w:cs="Times New Roman"/>
          <w:noProof/>
          <w:sz w:val="24"/>
          <w:szCs w:val="24"/>
        </w:rPr>
        <w:t>table</w:t>
      </w:r>
      <w:r w:rsidR="00B3628C">
        <w:rPr>
          <w:rFonts w:ascii="Times New Roman" w:hAnsi="Times New Roman" w:cs="Times New Roman"/>
          <w:sz w:val="24"/>
          <w:szCs w:val="24"/>
        </w:rPr>
        <w:t xml:space="preserve"> </w:t>
      </w:r>
      <w:r w:rsidR="00BC1A94">
        <w:rPr>
          <w:rFonts w:ascii="Times New Roman" w:hAnsi="Times New Roman" w:cs="Times New Roman"/>
          <w:sz w:val="24"/>
          <w:szCs w:val="24"/>
        </w:rPr>
        <w:t>4</w:t>
      </w:r>
      <w:r w:rsidR="00EB1768" w:rsidRPr="00093F24">
        <w:rPr>
          <w:rFonts w:ascii="Times New Roman" w:hAnsi="Times New Roman" w:cs="Times New Roman"/>
          <w:sz w:val="24"/>
          <w:szCs w:val="24"/>
        </w:rPr>
        <w:t>.</w:t>
      </w:r>
      <w:r w:rsidR="00EB1768">
        <w:rPr>
          <w:rFonts w:ascii="Times New Roman" w:hAnsi="Times New Roman" w:cs="Times New Roman"/>
          <w:sz w:val="24"/>
          <w:szCs w:val="24"/>
        </w:rPr>
        <w:t xml:space="preserve"> </w:t>
      </w:r>
      <w:r w:rsidR="00EB1768" w:rsidRPr="00093F24">
        <w:rPr>
          <w:rFonts w:ascii="Times New Roman" w:hAnsi="Times New Roman" w:cs="Times New Roman"/>
          <w:sz w:val="24"/>
          <w:szCs w:val="24"/>
        </w:rPr>
        <w:t xml:space="preserve"> </w:t>
      </w:r>
    </w:p>
    <w:p w14:paraId="5DA7E78F" w14:textId="77777777" w:rsidR="00B60413" w:rsidRDefault="00B60413" w:rsidP="00885ACD">
      <w:pPr>
        <w:autoSpaceDE w:val="0"/>
        <w:autoSpaceDN w:val="0"/>
        <w:adjustRightInd w:val="0"/>
        <w:spacing w:after="0" w:line="240" w:lineRule="auto"/>
        <w:jc w:val="both"/>
        <w:rPr>
          <w:rFonts w:ascii="Times New Roman" w:hAnsi="Times New Roman" w:cs="Times New Roman"/>
          <w:b/>
          <w:sz w:val="24"/>
          <w:szCs w:val="24"/>
        </w:rPr>
      </w:pPr>
    </w:p>
    <w:p w14:paraId="3E8EC818" w14:textId="669A993B" w:rsidR="00FA4CE8" w:rsidRPr="00FA4CE8" w:rsidRDefault="007B6FBE" w:rsidP="00B6041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w:t>
      </w:r>
      <w:r w:rsidR="00995284">
        <w:rPr>
          <w:rFonts w:ascii="Times New Roman" w:hAnsi="Times New Roman" w:cs="Times New Roman"/>
          <w:b/>
          <w:sz w:val="24"/>
          <w:szCs w:val="24"/>
        </w:rPr>
        <w:t xml:space="preserve"> </w:t>
      </w:r>
      <w:r w:rsidR="00FA4CE8">
        <w:rPr>
          <w:rFonts w:ascii="Times New Roman" w:hAnsi="Times New Roman" w:cs="Times New Roman"/>
          <w:b/>
          <w:sz w:val="24"/>
          <w:szCs w:val="24"/>
        </w:rPr>
        <w:t xml:space="preserve">4 </w:t>
      </w:r>
      <w:r w:rsidR="00FA4CE8" w:rsidRPr="00B60413">
        <w:rPr>
          <w:rFonts w:ascii="Times New Roman" w:hAnsi="Times New Roman" w:cs="Times New Roman"/>
          <w:bCs/>
          <w:sz w:val="24"/>
          <w:szCs w:val="24"/>
        </w:rPr>
        <w:t xml:space="preserve">Mean log value of </w:t>
      </w:r>
      <w:r w:rsidR="00B3628C" w:rsidRPr="00B60413">
        <w:rPr>
          <w:rFonts w:ascii="Times New Roman" w:hAnsi="Times New Roman" w:cs="Times New Roman"/>
          <w:bCs/>
          <w:sz w:val="24"/>
          <w:szCs w:val="24"/>
        </w:rPr>
        <w:t xml:space="preserve">TPC </w:t>
      </w:r>
      <w:r w:rsidR="00FA4CE8" w:rsidRPr="00B60413">
        <w:rPr>
          <w:rFonts w:ascii="Times New Roman" w:hAnsi="Times New Roman" w:cs="Times New Roman"/>
          <w:bCs/>
          <w:sz w:val="24"/>
          <w:szCs w:val="24"/>
        </w:rPr>
        <w:t>at different time intervals</w:t>
      </w:r>
    </w:p>
    <w:tbl>
      <w:tblPr>
        <w:tblStyle w:val="TableGrid"/>
        <w:tblW w:w="0" w:type="auto"/>
        <w:tblLook w:val="04A0" w:firstRow="1" w:lastRow="0" w:firstColumn="1" w:lastColumn="0" w:noHBand="0" w:noVBand="1"/>
      </w:tblPr>
      <w:tblGrid>
        <w:gridCol w:w="1301"/>
        <w:gridCol w:w="1655"/>
        <w:gridCol w:w="1655"/>
        <w:gridCol w:w="1655"/>
        <w:gridCol w:w="1655"/>
        <w:gridCol w:w="1655"/>
      </w:tblGrid>
      <w:tr w:rsidR="00EB1768" w:rsidRPr="00613195" w14:paraId="345F013B" w14:textId="77777777" w:rsidTr="00B60413">
        <w:tc>
          <w:tcPr>
            <w:tcW w:w="1301" w:type="dxa"/>
          </w:tcPr>
          <w:p w14:paraId="069F134B" w14:textId="77777777" w:rsidR="00EB1768" w:rsidRPr="00613195" w:rsidRDefault="00EB1768" w:rsidP="00885ACD">
            <w:pPr>
              <w:autoSpaceDE w:val="0"/>
              <w:autoSpaceDN w:val="0"/>
              <w:adjustRightInd w:val="0"/>
              <w:jc w:val="both"/>
              <w:rPr>
                <w:rFonts w:ascii="Times New Roman" w:hAnsi="Times New Roman" w:cs="Times New Roman"/>
                <w:sz w:val="24"/>
                <w:szCs w:val="24"/>
              </w:rPr>
            </w:pPr>
            <w:r w:rsidRPr="00613195">
              <w:rPr>
                <w:rFonts w:ascii="Times New Roman" w:hAnsi="Times New Roman" w:cs="Times New Roman"/>
                <w:sz w:val="24"/>
                <w:szCs w:val="24"/>
              </w:rPr>
              <w:lastRenderedPageBreak/>
              <w:t xml:space="preserve">Groups </w:t>
            </w:r>
          </w:p>
        </w:tc>
        <w:tc>
          <w:tcPr>
            <w:tcW w:w="1655" w:type="dxa"/>
          </w:tcPr>
          <w:p w14:paraId="1FB3DE2B" w14:textId="77777777" w:rsidR="00EB1768" w:rsidRPr="00613195" w:rsidRDefault="00EB1768" w:rsidP="00885ACD">
            <w:pPr>
              <w:autoSpaceDE w:val="0"/>
              <w:autoSpaceDN w:val="0"/>
              <w:adjustRightInd w:val="0"/>
              <w:jc w:val="both"/>
              <w:rPr>
                <w:rFonts w:ascii="Times New Roman" w:hAnsi="Times New Roman" w:cs="Times New Roman"/>
                <w:sz w:val="24"/>
                <w:szCs w:val="24"/>
              </w:rPr>
            </w:pPr>
            <w:r w:rsidRPr="00613195">
              <w:rPr>
                <w:rFonts w:ascii="Times New Roman" w:hAnsi="Times New Roman" w:cs="Times New Roman"/>
                <w:sz w:val="24"/>
                <w:szCs w:val="24"/>
              </w:rPr>
              <w:t>0 days</w:t>
            </w:r>
          </w:p>
        </w:tc>
        <w:tc>
          <w:tcPr>
            <w:tcW w:w="1655" w:type="dxa"/>
          </w:tcPr>
          <w:p w14:paraId="525EDAC2" w14:textId="77777777" w:rsidR="00EB1768" w:rsidRPr="00613195" w:rsidRDefault="00EB1768" w:rsidP="00885ACD">
            <w:pPr>
              <w:autoSpaceDE w:val="0"/>
              <w:autoSpaceDN w:val="0"/>
              <w:adjustRightInd w:val="0"/>
              <w:jc w:val="both"/>
              <w:rPr>
                <w:rFonts w:ascii="Times New Roman" w:hAnsi="Times New Roman" w:cs="Times New Roman"/>
                <w:sz w:val="24"/>
                <w:szCs w:val="24"/>
              </w:rPr>
            </w:pPr>
            <w:r w:rsidRPr="00613195">
              <w:rPr>
                <w:rFonts w:ascii="Times New Roman" w:hAnsi="Times New Roman" w:cs="Times New Roman"/>
                <w:sz w:val="24"/>
                <w:szCs w:val="24"/>
              </w:rPr>
              <w:t>5 day</w:t>
            </w:r>
          </w:p>
        </w:tc>
        <w:tc>
          <w:tcPr>
            <w:tcW w:w="1655" w:type="dxa"/>
          </w:tcPr>
          <w:p w14:paraId="1BFB14BA" w14:textId="77777777" w:rsidR="00EB1768" w:rsidRPr="00613195" w:rsidRDefault="00EB1768" w:rsidP="00885ACD">
            <w:pPr>
              <w:autoSpaceDE w:val="0"/>
              <w:autoSpaceDN w:val="0"/>
              <w:adjustRightInd w:val="0"/>
              <w:jc w:val="both"/>
              <w:rPr>
                <w:rFonts w:ascii="Times New Roman" w:hAnsi="Times New Roman" w:cs="Times New Roman"/>
                <w:sz w:val="24"/>
                <w:szCs w:val="24"/>
              </w:rPr>
            </w:pPr>
            <w:r w:rsidRPr="00613195">
              <w:rPr>
                <w:rFonts w:ascii="Times New Roman" w:hAnsi="Times New Roman" w:cs="Times New Roman"/>
                <w:sz w:val="24"/>
                <w:szCs w:val="24"/>
              </w:rPr>
              <w:t xml:space="preserve">10 days </w:t>
            </w:r>
          </w:p>
        </w:tc>
        <w:tc>
          <w:tcPr>
            <w:tcW w:w="1655" w:type="dxa"/>
          </w:tcPr>
          <w:p w14:paraId="0A56EBA8" w14:textId="77777777" w:rsidR="00EB1768" w:rsidRPr="00613195" w:rsidRDefault="00EB1768" w:rsidP="00885ACD">
            <w:pPr>
              <w:autoSpaceDE w:val="0"/>
              <w:autoSpaceDN w:val="0"/>
              <w:adjustRightInd w:val="0"/>
              <w:jc w:val="both"/>
              <w:rPr>
                <w:rFonts w:ascii="Times New Roman" w:hAnsi="Times New Roman" w:cs="Times New Roman"/>
                <w:sz w:val="24"/>
                <w:szCs w:val="24"/>
              </w:rPr>
            </w:pPr>
            <w:r w:rsidRPr="00613195">
              <w:rPr>
                <w:rFonts w:ascii="Times New Roman" w:hAnsi="Times New Roman" w:cs="Times New Roman"/>
                <w:sz w:val="24"/>
                <w:szCs w:val="24"/>
              </w:rPr>
              <w:t>15 days</w:t>
            </w:r>
          </w:p>
        </w:tc>
        <w:tc>
          <w:tcPr>
            <w:tcW w:w="1655" w:type="dxa"/>
          </w:tcPr>
          <w:p w14:paraId="439B3577" w14:textId="77777777" w:rsidR="00EB1768" w:rsidRPr="00613195" w:rsidRDefault="00EB1768" w:rsidP="00885ACD">
            <w:pPr>
              <w:autoSpaceDE w:val="0"/>
              <w:autoSpaceDN w:val="0"/>
              <w:adjustRightInd w:val="0"/>
              <w:jc w:val="both"/>
              <w:rPr>
                <w:rFonts w:ascii="Times New Roman" w:hAnsi="Times New Roman" w:cs="Times New Roman"/>
                <w:sz w:val="24"/>
                <w:szCs w:val="24"/>
              </w:rPr>
            </w:pPr>
            <w:r w:rsidRPr="00613195">
              <w:rPr>
                <w:rFonts w:ascii="Times New Roman" w:hAnsi="Times New Roman" w:cs="Times New Roman"/>
                <w:sz w:val="24"/>
                <w:szCs w:val="24"/>
              </w:rPr>
              <w:t>20 days</w:t>
            </w:r>
          </w:p>
        </w:tc>
      </w:tr>
      <w:tr w:rsidR="00EB1768" w:rsidRPr="00613195" w14:paraId="01D51C47" w14:textId="77777777" w:rsidTr="00B60413">
        <w:tc>
          <w:tcPr>
            <w:tcW w:w="1301" w:type="dxa"/>
          </w:tcPr>
          <w:p w14:paraId="3BBEF699" w14:textId="77777777" w:rsidR="00EB1768" w:rsidRPr="00613195" w:rsidRDefault="00EB1768" w:rsidP="00885ACD">
            <w:pPr>
              <w:autoSpaceDE w:val="0"/>
              <w:autoSpaceDN w:val="0"/>
              <w:adjustRightInd w:val="0"/>
              <w:jc w:val="both"/>
              <w:rPr>
                <w:rFonts w:ascii="Times New Roman" w:hAnsi="Times New Roman" w:cs="Times New Roman"/>
                <w:sz w:val="24"/>
                <w:szCs w:val="24"/>
              </w:rPr>
            </w:pPr>
            <w:r w:rsidRPr="00613195">
              <w:rPr>
                <w:rFonts w:ascii="Times New Roman" w:hAnsi="Times New Roman" w:cs="Times New Roman"/>
                <w:sz w:val="24"/>
                <w:szCs w:val="24"/>
              </w:rPr>
              <w:t>G1</w:t>
            </w:r>
          </w:p>
        </w:tc>
        <w:tc>
          <w:tcPr>
            <w:tcW w:w="1655" w:type="dxa"/>
          </w:tcPr>
          <w:p w14:paraId="28070DF8" w14:textId="77777777" w:rsidR="00EB1768" w:rsidRPr="00601729"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12.30±0.154</w:t>
            </w:r>
            <w:r w:rsidR="00601729">
              <w:rPr>
                <w:rFonts w:ascii="Times New Roman" w:hAnsi="Times New Roman" w:cs="Times New Roman"/>
                <w:sz w:val="24"/>
                <w:szCs w:val="24"/>
                <w:vertAlign w:val="superscript"/>
              </w:rPr>
              <w:t>a,A</w:t>
            </w:r>
          </w:p>
        </w:tc>
        <w:tc>
          <w:tcPr>
            <w:tcW w:w="1655" w:type="dxa"/>
          </w:tcPr>
          <w:p w14:paraId="31AFBA63" w14:textId="77777777" w:rsidR="00EB1768" w:rsidRPr="00522296"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12.27±0.105</w:t>
            </w:r>
            <w:r>
              <w:rPr>
                <w:rFonts w:ascii="Times New Roman" w:hAnsi="Times New Roman" w:cs="Times New Roman"/>
                <w:sz w:val="24"/>
                <w:szCs w:val="24"/>
                <w:vertAlign w:val="superscript"/>
              </w:rPr>
              <w:t>a</w:t>
            </w:r>
            <w:r w:rsidR="00601729">
              <w:rPr>
                <w:rFonts w:ascii="Times New Roman" w:hAnsi="Times New Roman" w:cs="Times New Roman"/>
                <w:sz w:val="24"/>
                <w:szCs w:val="24"/>
                <w:vertAlign w:val="superscript"/>
              </w:rPr>
              <w:t>,A</w:t>
            </w:r>
          </w:p>
        </w:tc>
        <w:tc>
          <w:tcPr>
            <w:tcW w:w="1655" w:type="dxa"/>
          </w:tcPr>
          <w:p w14:paraId="3D8E32E5" w14:textId="77777777" w:rsidR="00EB1768" w:rsidRPr="00A23ADA"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12.27±0.105</w:t>
            </w:r>
            <w:r>
              <w:rPr>
                <w:rFonts w:ascii="Times New Roman" w:hAnsi="Times New Roman" w:cs="Times New Roman"/>
                <w:sz w:val="24"/>
                <w:szCs w:val="24"/>
                <w:vertAlign w:val="superscript"/>
              </w:rPr>
              <w:t>a</w:t>
            </w:r>
            <w:r w:rsidR="00601729">
              <w:rPr>
                <w:rFonts w:ascii="Times New Roman" w:hAnsi="Times New Roman" w:cs="Times New Roman"/>
                <w:sz w:val="24"/>
                <w:szCs w:val="24"/>
                <w:vertAlign w:val="superscript"/>
              </w:rPr>
              <w:t>,A</w:t>
            </w:r>
          </w:p>
        </w:tc>
        <w:tc>
          <w:tcPr>
            <w:tcW w:w="1655" w:type="dxa"/>
          </w:tcPr>
          <w:p w14:paraId="1343473F" w14:textId="77777777" w:rsidR="00EB1768" w:rsidRPr="00A23ADA"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12.34±0.032</w:t>
            </w:r>
            <w:r>
              <w:rPr>
                <w:rFonts w:ascii="Times New Roman" w:hAnsi="Times New Roman" w:cs="Times New Roman"/>
                <w:sz w:val="24"/>
                <w:szCs w:val="24"/>
                <w:vertAlign w:val="superscript"/>
              </w:rPr>
              <w:t>a</w:t>
            </w:r>
            <w:r w:rsidR="00601729">
              <w:rPr>
                <w:rFonts w:ascii="Times New Roman" w:hAnsi="Times New Roman" w:cs="Times New Roman"/>
                <w:sz w:val="24"/>
                <w:szCs w:val="24"/>
                <w:vertAlign w:val="superscript"/>
              </w:rPr>
              <w:t>,A</w:t>
            </w:r>
          </w:p>
        </w:tc>
        <w:tc>
          <w:tcPr>
            <w:tcW w:w="1655" w:type="dxa"/>
          </w:tcPr>
          <w:p w14:paraId="1710FD60" w14:textId="77777777" w:rsidR="00EB1768" w:rsidRPr="00A23ADA"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12.36±0.067</w:t>
            </w:r>
            <w:r>
              <w:rPr>
                <w:rFonts w:ascii="Times New Roman" w:hAnsi="Times New Roman" w:cs="Times New Roman"/>
                <w:sz w:val="24"/>
                <w:szCs w:val="24"/>
                <w:vertAlign w:val="superscript"/>
              </w:rPr>
              <w:t>a</w:t>
            </w:r>
            <w:r w:rsidR="00601729">
              <w:rPr>
                <w:rFonts w:ascii="Times New Roman" w:hAnsi="Times New Roman" w:cs="Times New Roman"/>
                <w:sz w:val="24"/>
                <w:szCs w:val="24"/>
                <w:vertAlign w:val="superscript"/>
              </w:rPr>
              <w:t>,A</w:t>
            </w:r>
          </w:p>
        </w:tc>
      </w:tr>
      <w:tr w:rsidR="00EB1768" w:rsidRPr="00613195" w14:paraId="72BAE863" w14:textId="77777777" w:rsidTr="00B60413">
        <w:tc>
          <w:tcPr>
            <w:tcW w:w="1301" w:type="dxa"/>
          </w:tcPr>
          <w:p w14:paraId="67AA7F72" w14:textId="77777777" w:rsidR="00EB1768" w:rsidRPr="00613195" w:rsidRDefault="00EB1768" w:rsidP="00885ACD">
            <w:pPr>
              <w:autoSpaceDE w:val="0"/>
              <w:autoSpaceDN w:val="0"/>
              <w:adjustRightInd w:val="0"/>
              <w:jc w:val="both"/>
              <w:rPr>
                <w:rFonts w:ascii="Times New Roman" w:hAnsi="Times New Roman" w:cs="Times New Roman"/>
                <w:sz w:val="24"/>
                <w:szCs w:val="24"/>
              </w:rPr>
            </w:pPr>
            <w:r w:rsidRPr="00613195">
              <w:rPr>
                <w:rFonts w:ascii="Times New Roman" w:hAnsi="Times New Roman" w:cs="Times New Roman"/>
                <w:sz w:val="24"/>
                <w:szCs w:val="24"/>
              </w:rPr>
              <w:t>G2</w:t>
            </w:r>
          </w:p>
        </w:tc>
        <w:tc>
          <w:tcPr>
            <w:tcW w:w="1655" w:type="dxa"/>
          </w:tcPr>
          <w:p w14:paraId="12E82657" w14:textId="77777777" w:rsidR="00EB1768" w:rsidRPr="00522296"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12.36±0.059</w:t>
            </w:r>
            <w:r w:rsidR="00601729">
              <w:rPr>
                <w:rFonts w:ascii="Times New Roman" w:hAnsi="Times New Roman" w:cs="Times New Roman"/>
                <w:sz w:val="24"/>
                <w:szCs w:val="24"/>
                <w:vertAlign w:val="superscript"/>
              </w:rPr>
              <w:t>a,A</w:t>
            </w:r>
          </w:p>
        </w:tc>
        <w:tc>
          <w:tcPr>
            <w:tcW w:w="1655" w:type="dxa"/>
          </w:tcPr>
          <w:p w14:paraId="6F138DA0" w14:textId="77777777" w:rsidR="00EB1768" w:rsidRPr="00A23ADA"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8.18±0.149</w:t>
            </w:r>
            <w:r>
              <w:rPr>
                <w:rFonts w:ascii="Times New Roman" w:hAnsi="Times New Roman" w:cs="Times New Roman"/>
                <w:sz w:val="24"/>
                <w:szCs w:val="24"/>
                <w:vertAlign w:val="superscript"/>
              </w:rPr>
              <w:t>c,D</w:t>
            </w:r>
          </w:p>
        </w:tc>
        <w:tc>
          <w:tcPr>
            <w:tcW w:w="1655" w:type="dxa"/>
          </w:tcPr>
          <w:p w14:paraId="5C2D31E7" w14:textId="77777777" w:rsidR="00EB1768" w:rsidRPr="00A23ADA"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8.56±0.057</w:t>
            </w:r>
            <w:r>
              <w:rPr>
                <w:rFonts w:ascii="Times New Roman" w:hAnsi="Times New Roman" w:cs="Times New Roman"/>
                <w:sz w:val="24"/>
                <w:szCs w:val="24"/>
                <w:vertAlign w:val="superscript"/>
              </w:rPr>
              <w:t>d,C</w:t>
            </w:r>
          </w:p>
        </w:tc>
        <w:tc>
          <w:tcPr>
            <w:tcW w:w="1655" w:type="dxa"/>
          </w:tcPr>
          <w:p w14:paraId="4CE051A5" w14:textId="77777777" w:rsidR="00EB1768" w:rsidRPr="00A23ADA"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9.20±0.129</w:t>
            </w:r>
            <w:r>
              <w:rPr>
                <w:rFonts w:ascii="Times New Roman" w:hAnsi="Times New Roman" w:cs="Times New Roman"/>
                <w:sz w:val="24"/>
                <w:szCs w:val="24"/>
                <w:vertAlign w:val="superscript"/>
              </w:rPr>
              <w:t>d,B</w:t>
            </w:r>
          </w:p>
        </w:tc>
        <w:tc>
          <w:tcPr>
            <w:tcW w:w="1655" w:type="dxa"/>
          </w:tcPr>
          <w:p w14:paraId="54A901E7" w14:textId="77777777" w:rsidR="00EB1768" w:rsidRPr="00A23ADA"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9.20±0.129</w:t>
            </w:r>
            <w:r w:rsidR="00BC42C6">
              <w:rPr>
                <w:rFonts w:ascii="Times New Roman" w:hAnsi="Times New Roman" w:cs="Times New Roman"/>
                <w:sz w:val="24"/>
                <w:szCs w:val="24"/>
                <w:vertAlign w:val="superscript"/>
              </w:rPr>
              <w:t>c</w:t>
            </w:r>
            <w:r>
              <w:rPr>
                <w:rFonts w:ascii="Times New Roman" w:hAnsi="Times New Roman" w:cs="Times New Roman"/>
                <w:sz w:val="24"/>
                <w:szCs w:val="24"/>
                <w:vertAlign w:val="superscript"/>
              </w:rPr>
              <w:t>,B</w:t>
            </w:r>
          </w:p>
        </w:tc>
      </w:tr>
      <w:tr w:rsidR="00EB1768" w:rsidRPr="00613195" w14:paraId="2FF6792D" w14:textId="77777777" w:rsidTr="00B60413">
        <w:tc>
          <w:tcPr>
            <w:tcW w:w="1301" w:type="dxa"/>
          </w:tcPr>
          <w:p w14:paraId="07720645" w14:textId="77777777" w:rsidR="00EB1768" w:rsidRPr="00613195" w:rsidRDefault="00EB1768" w:rsidP="00885ACD">
            <w:pPr>
              <w:autoSpaceDE w:val="0"/>
              <w:autoSpaceDN w:val="0"/>
              <w:adjustRightInd w:val="0"/>
              <w:jc w:val="both"/>
              <w:rPr>
                <w:rFonts w:ascii="Times New Roman" w:hAnsi="Times New Roman" w:cs="Times New Roman"/>
                <w:sz w:val="24"/>
                <w:szCs w:val="24"/>
              </w:rPr>
            </w:pPr>
            <w:r w:rsidRPr="00613195">
              <w:rPr>
                <w:rFonts w:ascii="Times New Roman" w:hAnsi="Times New Roman" w:cs="Times New Roman"/>
                <w:sz w:val="24"/>
                <w:szCs w:val="24"/>
              </w:rPr>
              <w:t>G3</w:t>
            </w:r>
          </w:p>
        </w:tc>
        <w:tc>
          <w:tcPr>
            <w:tcW w:w="1655" w:type="dxa"/>
          </w:tcPr>
          <w:p w14:paraId="3C67328C" w14:textId="77777777" w:rsidR="00EB1768" w:rsidRPr="00522296"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12.32±0.046</w:t>
            </w:r>
            <w:r w:rsidR="00601729">
              <w:rPr>
                <w:rFonts w:ascii="Times New Roman" w:hAnsi="Times New Roman" w:cs="Times New Roman"/>
                <w:sz w:val="24"/>
                <w:szCs w:val="24"/>
                <w:vertAlign w:val="superscript"/>
              </w:rPr>
              <w:t>a,A</w:t>
            </w:r>
          </w:p>
        </w:tc>
        <w:tc>
          <w:tcPr>
            <w:tcW w:w="1655" w:type="dxa"/>
          </w:tcPr>
          <w:p w14:paraId="5E0B0883" w14:textId="77777777" w:rsidR="00EB1768" w:rsidRPr="00A23ADA"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9.26±0.096</w:t>
            </w:r>
            <w:r>
              <w:rPr>
                <w:rFonts w:ascii="Times New Roman" w:hAnsi="Times New Roman" w:cs="Times New Roman"/>
                <w:sz w:val="24"/>
                <w:szCs w:val="24"/>
                <w:vertAlign w:val="superscript"/>
              </w:rPr>
              <w:t>b,D</w:t>
            </w:r>
          </w:p>
        </w:tc>
        <w:tc>
          <w:tcPr>
            <w:tcW w:w="1655" w:type="dxa"/>
          </w:tcPr>
          <w:p w14:paraId="685279C1" w14:textId="77777777" w:rsidR="00EB1768" w:rsidRPr="00A23ADA"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10.29±0.062</w:t>
            </w:r>
            <w:r>
              <w:rPr>
                <w:rFonts w:ascii="Times New Roman" w:hAnsi="Times New Roman" w:cs="Times New Roman"/>
                <w:sz w:val="24"/>
                <w:szCs w:val="24"/>
                <w:vertAlign w:val="superscript"/>
              </w:rPr>
              <w:t>b,C</w:t>
            </w:r>
          </w:p>
        </w:tc>
        <w:tc>
          <w:tcPr>
            <w:tcW w:w="1655" w:type="dxa"/>
          </w:tcPr>
          <w:p w14:paraId="3F15DE18" w14:textId="77777777" w:rsidR="00EB1768" w:rsidRPr="00A23ADA"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11.28±0.042</w:t>
            </w:r>
            <w:r>
              <w:rPr>
                <w:rFonts w:ascii="Times New Roman" w:hAnsi="Times New Roman" w:cs="Times New Roman"/>
                <w:sz w:val="24"/>
                <w:szCs w:val="24"/>
                <w:vertAlign w:val="superscript"/>
              </w:rPr>
              <w:t>b,B</w:t>
            </w:r>
          </w:p>
        </w:tc>
        <w:tc>
          <w:tcPr>
            <w:tcW w:w="1655" w:type="dxa"/>
          </w:tcPr>
          <w:p w14:paraId="44F617A9" w14:textId="77777777" w:rsidR="00EB1768" w:rsidRPr="00A23ADA"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12.31±0.033</w:t>
            </w:r>
            <w:r w:rsidR="00BC42C6">
              <w:rPr>
                <w:rFonts w:ascii="Times New Roman" w:hAnsi="Times New Roman" w:cs="Times New Roman"/>
                <w:sz w:val="24"/>
                <w:szCs w:val="24"/>
                <w:vertAlign w:val="superscript"/>
              </w:rPr>
              <w:t>a</w:t>
            </w:r>
            <w:r>
              <w:rPr>
                <w:rFonts w:ascii="Times New Roman" w:hAnsi="Times New Roman" w:cs="Times New Roman"/>
                <w:sz w:val="24"/>
                <w:szCs w:val="24"/>
                <w:vertAlign w:val="superscript"/>
              </w:rPr>
              <w:t>,A</w:t>
            </w:r>
          </w:p>
        </w:tc>
      </w:tr>
      <w:tr w:rsidR="00EB1768" w:rsidRPr="00613195" w14:paraId="27E518C9" w14:textId="77777777" w:rsidTr="00B60413">
        <w:tc>
          <w:tcPr>
            <w:tcW w:w="1301" w:type="dxa"/>
          </w:tcPr>
          <w:p w14:paraId="1D937177" w14:textId="77777777" w:rsidR="00EB1768" w:rsidRPr="00613195" w:rsidRDefault="00EB1768" w:rsidP="00885ACD">
            <w:pPr>
              <w:autoSpaceDE w:val="0"/>
              <w:autoSpaceDN w:val="0"/>
              <w:adjustRightInd w:val="0"/>
              <w:jc w:val="both"/>
              <w:rPr>
                <w:rFonts w:ascii="Times New Roman" w:hAnsi="Times New Roman" w:cs="Times New Roman"/>
                <w:sz w:val="24"/>
                <w:szCs w:val="24"/>
              </w:rPr>
            </w:pPr>
            <w:r w:rsidRPr="00613195">
              <w:rPr>
                <w:rFonts w:ascii="Times New Roman" w:hAnsi="Times New Roman" w:cs="Times New Roman"/>
                <w:sz w:val="24"/>
                <w:szCs w:val="24"/>
              </w:rPr>
              <w:t>G4</w:t>
            </w:r>
          </w:p>
        </w:tc>
        <w:tc>
          <w:tcPr>
            <w:tcW w:w="1655" w:type="dxa"/>
          </w:tcPr>
          <w:p w14:paraId="3C74ABF6" w14:textId="77777777" w:rsidR="00EB1768" w:rsidRPr="00522296"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12.30±0.42</w:t>
            </w:r>
            <w:r w:rsidR="00601729">
              <w:rPr>
                <w:rFonts w:ascii="Times New Roman" w:hAnsi="Times New Roman" w:cs="Times New Roman"/>
                <w:sz w:val="24"/>
                <w:szCs w:val="24"/>
                <w:vertAlign w:val="superscript"/>
              </w:rPr>
              <w:t>a,A</w:t>
            </w:r>
          </w:p>
        </w:tc>
        <w:tc>
          <w:tcPr>
            <w:tcW w:w="1655" w:type="dxa"/>
          </w:tcPr>
          <w:p w14:paraId="62F5CC04" w14:textId="77777777" w:rsidR="00EB1768" w:rsidRPr="00A23ADA"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8.24±0.071</w:t>
            </w:r>
            <w:r>
              <w:rPr>
                <w:rFonts w:ascii="Times New Roman" w:hAnsi="Times New Roman" w:cs="Times New Roman"/>
                <w:sz w:val="24"/>
                <w:szCs w:val="24"/>
                <w:vertAlign w:val="superscript"/>
              </w:rPr>
              <w:t>c,E</w:t>
            </w:r>
          </w:p>
        </w:tc>
        <w:tc>
          <w:tcPr>
            <w:tcW w:w="1655" w:type="dxa"/>
          </w:tcPr>
          <w:p w14:paraId="0AA09285" w14:textId="77777777" w:rsidR="00EB1768" w:rsidRPr="00A23ADA"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9.41±0.069</w:t>
            </w:r>
            <w:r>
              <w:rPr>
                <w:rFonts w:ascii="Times New Roman" w:hAnsi="Times New Roman" w:cs="Times New Roman"/>
                <w:sz w:val="24"/>
                <w:szCs w:val="24"/>
                <w:vertAlign w:val="superscript"/>
              </w:rPr>
              <w:t>c,D</w:t>
            </w:r>
          </w:p>
        </w:tc>
        <w:tc>
          <w:tcPr>
            <w:tcW w:w="1655" w:type="dxa"/>
          </w:tcPr>
          <w:p w14:paraId="4D219C5B" w14:textId="77777777" w:rsidR="00EB1768" w:rsidRPr="00A23ADA"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10.31±0.064</w:t>
            </w:r>
            <w:r>
              <w:rPr>
                <w:rFonts w:ascii="Times New Roman" w:hAnsi="Times New Roman" w:cs="Times New Roman"/>
                <w:sz w:val="24"/>
                <w:szCs w:val="24"/>
                <w:vertAlign w:val="superscript"/>
              </w:rPr>
              <w:t>c,C</w:t>
            </w:r>
          </w:p>
        </w:tc>
        <w:tc>
          <w:tcPr>
            <w:tcW w:w="1655" w:type="dxa"/>
          </w:tcPr>
          <w:p w14:paraId="1D783710" w14:textId="77777777" w:rsidR="00EB1768" w:rsidRPr="00A23ADA" w:rsidRDefault="00EB1768" w:rsidP="00885ACD">
            <w:pPr>
              <w:pStyle w:val="EndNoteBibliography"/>
              <w:rPr>
                <w:rFonts w:ascii="Times New Roman" w:hAnsi="Times New Roman" w:cs="Times New Roman"/>
                <w:sz w:val="24"/>
                <w:szCs w:val="24"/>
                <w:vertAlign w:val="superscript"/>
              </w:rPr>
            </w:pPr>
            <w:r>
              <w:rPr>
                <w:rFonts w:ascii="Times New Roman" w:hAnsi="Times New Roman" w:cs="Times New Roman"/>
                <w:sz w:val="24"/>
                <w:szCs w:val="24"/>
              </w:rPr>
              <w:t>11.36±0.045</w:t>
            </w:r>
            <w:r>
              <w:rPr>
                <w:rFonts w:ascii="Times New Roman" w:hAnsi="Times New Roman" w:cs="Times New Roman"/>
                <w:sz w:val="24"/>
                <w:szCs w:val="24"/>
                <w:vertAlign w:val="superscript"/>
              </w:rPr>
              <w:t>b,B</w:t>
            </w:r>
          </w:p>
        </w:tc>
      </w:tr>
    </w:tbl>
    <w:p w14:paraId="1AF4A4CC" w14:textId="53F5503D" w:rsidR="00601729" w:rsidRPr="00B60413" w:rsidRDefault="00B60413" w:rsidP="00AD1513">
      <w:pPr>
        <w:autoSpaceDE w:val="0"/>
        <w:autoSpaceDN w:val="0"/>
        <w:adjustRightInd w:val="0"/>
        <w:spacing w:after="0" w:line="240" w:lineRule="auto"/>
        <w:jc w:val="both"/>
        <w:rPr>
          <w:rFonts w:ascii="Times New Roman" w:hAnsi="Times New Roman" w:cs="Times New Roman"/>
          <w:sz w:val="24"/>
          <w:szCs w:val="24"/>
        </w:rPr>
      </w:pPr>
      <w:r w:rsidRPr="00B60413">
        <w:rPr>
          <w:rFonts w:asciiTheme="majorBidi" w:eastAsia="Calibri" w:hAnsiTheme="majorBidi" w:cstheme="majorBidi"/>
          <w:b/>
          <w:bCs/>
          <w:sz w:val="24"/>
          <w:szCs w:val="24"/>
          <w:lang w:bidi="ar-IQ"/>
        </w:rPr>
        <w:t>Legend:</w:t>
      </w:r>
      <w:r w:rsidRPr="00B60413">
        <w:rPr>
          <w:rFonts w:asciiTheme="majorBidi" w:eastAsia="Calibri" w:hAnsiTheme="majorBidi" w:cstheme="majorBidi"/>
          <w:sz w:val="24"/>
          <w:szCs w:val="24"/>
          <w:lang w:bidi="ar-IQ"/>
        </w:rPr>
        <w:t xml:space="preserve"> </w:t>
      </w:r>
      <w:r w:rsidR="005E7EE2" w:rsidRPr="00B60413">
        <w:rPr>
          <w:rFonts w:ascii="Times New Roman" w:hAnsi="Times New Roman" w:cs="Times New Roman"/>
          <w:sz w:val="24"/>
          <w:szCs w:val="24"/>
        </w:rPr>
        <w:t>All the values of total plate count (TPC)</w:t>
      </w:r>
      <w:r w:rsidR="00EB1768" w:rsidRPr="00B60413">
        <w:rPr>
          <w:rFonts w:ascii="Times New Roman" w:hAnsi="Times New Roman" w:cs="Times New Roman"/>
          <w:sz w:val="24"/>
          <w:szCs w:val="24"/>
        </w:rPr>
        <w:t xml:space="preserve"> at different time intervals are mentioned in log numbers and are means ± standard deviation for six albino rats. The means sharing the same superscript small alphabets in a column are statistically similar to each other, showing the effects o</w:t>
      </w:r>
      <w:r w:rsidR="00601729" w:rsidRPr="00B60413">
        <w:rPr>
          <w:rFonts w:ascii="Times New Roman" w:hAnsi="Times New Roman" w:cs="Times New Roman"/>
          <w:sz w:val="24"/>
          <w:szCs w:val="24"/>
        </w:rPr>
        <w:t>f days of four groups. Moreover</w:t>
      </w:r>
      <w:r w:rsidR="00EB1768" w:rsidRPr="00B60413">
        <w:rPr>
          <w:rFonts w:ascii="Times New Roman" w:hAnsi="Times New Roman" w:cs="Times New Roman"/>
          <w:sz w:val="24"/>
          <w:szCs w:val="24"/>
        </w:rPr>
        <w:t xml:space="preserve">, the </w:t>
      </w:r>
      <w:r w:rsidR="00EB1768" w:rsidRPr="00B60413">
        <w:rPr>
          <w:rFonts w:ascii="Times New Roman" w:hAnsi="Times New Roman" w:cs="Times New Roman"/>
          <w:noProof/>
          <w:sz w:val="24"/>
          <w:szCs w:val="24"/>
        </w:rPr>
        <w:t>means</w:t>
      </w:r>
      <w:r w:rsidR="00EB1768" w:rsidRPr="00B60413">
        <w:rPr>
          <w:rFonts w:ascii="Times New Roman" w:hAnsi="Times New Roman" w:cs="Times New Roman"/>
          <w:sz w:val="24"/>
          <w:szCs w:val="24"/>
        </w:rPr>
        <w:t xml:space="preserve"> sharing the same superscript Capital alphabets in a row are st</w:t>
      </w:r>
      <w:r w:rsidR="00FA3280" w:rsidRPr="00B60413">
        <w:rPr>
          <w:rFonts w:ascii="Times New Roman" w:hAnsi="Times New Roman" w:cs="Times New Roman"/>
          <w:sz w:val="24"/>
          <w:szCs w:val="24"/>
        </w:rPr>
        <w:t>atistically alike to each other</w:t>
      </w:r>
      <w:r w:rsidR="00EB1768" w:rsidRPr="00B60413">
        <w:rPr>
          <w:rFonts w:ascii="Times New Roman" w:hAnsi="Times New Roman" w:cs="Times New Roman"/>
          <w:sz w:val="24"/>
          <w:szCs w:val="24"/>
        </w:rPr>
        <w:t xml:space="preserve">, showing </w:t>
      </w:r>
      <w:r w:rsidR="008061BB" w:rsidRPr="00B60413">
        <w:rPr>
          <w:rFonts w:ascii="Times New Roman" w:hAnsi="Times New Roman" w:cs="Times New Roman"/>
          <w:sz w:val="24"/>
          <w:szCs w:val="24"/>
        </w:rPr>
        <w:t xml:space="preserve">the </w:t>
      </w:r>
      <w:r w:rsidR="00EB1768" w:rsidRPr="00B60413">
        <w:rPr>
          <w:rFonts w:ascii="Times New Roman" w:hAnsi="Times New Roman" w:cs="Times New Roman"/>
          <w:noProof/>
          <w:sz w:val="24"/>
          <w:szCs w:val="24"/>
        </w:rPr>
        <w:t>effect</w:t>
      </w:r>
      <w:r w:rsidR="00EB1768" w:rsidRPr="00B60413">
        <w:rPr>
          <w:rFonts w:ascii="Times New Roman" w:hAnsi="Times New Roman" w:cs="Times New Roman"/>
          <w:sz w:val="24"/>
          <w:szCs w:val="24"/>
        </w:rPr>
        <w:t xml:space="preserve"> of treatment at </w:t>
      </w:r>
      <w:r w:rsidR="008061BB" w:rsidRPr="00B60413">
        <w:rPr>
          <w:rFonts w:ascii="Times New Roman" w:hAnsi="Times New Roman" w:cs="Times New Roman"/>
          <w:sz w:val="24"/>
          <w:szCs w:val="24"/>
        </w:rPr>
        <w:t xml:space="preserve">the </w:t>
      </w:r>
      <w:r w:rsidR="00EB1768" w:rsidRPr="00B60413">
        <w:rPr>
          <w:rFonts w:ascii="Times New Roman" w:hAnsi="Times New Roman" w:cs="Times New Roman"/>
          <w:noProof/>
          <w:sz w:val="24"/>
          <w:szCs w:val="24"/>
        </w:rPr>
        <w:t>specified</w:t>
      </w:r>
      <w:r w:rsidR="00EB1768" w:rsidRPr="00B60413">
        <w:rPr>
          <w:rFonts w:ascii="Times New Roman" w:hAnsi="Times New Roman" w:cs="Times New Roman"/>
          <w:sz w:val="24"/>
          <w:szCs w:val="24"/>
        </w:rPr>
        <w:t xml:space="preserve"> time.</w:t>
      </w:r>
      <w:r w:rsidR="00FA3280" w:rsidRPr="00B60413">
        <w:rPr>
          <w:rFonts w:ascii="Times New Roman" w:hAnsi="Times New Roman" w:cs="Times New Roman"/>
          <w:sz w:val="24"/>
          <w:szCs w:val="24"/>
        </w:rPr>
        <w:t xml:space="preserve"> </w:t>
      </w:r>
    </w:p>
    <w:p w14:paraId="3662EE6B" w14:textId="77777777" w:rsidR="00BC1A94" w:rsidRDefault="00BC1A94" w:rsidP="00885ACD">
      <w:pPr>
        <w:autoSpaceDE w:val="0"/>
        <w:autoSpaceDN w:val="0"/>
        <w:adjustRightInd w:val="0"/>
        <w:spacing w:after="0" w:line="240" w:lineRule="auto"/>
        <w:rPr>
          <w:rFonts w:ascii="Times New Roman" w:hAnsi="Times New Roman" w:cs="Times New Roman"/>
          <w:b/>
          <w:sz w:val="28"/>
          <w:szCs w:val="28"/>
        </w:rPr>
      </w:pPr>
    </w:p>
    <w:p w14:paraId="0C613D37" w14:textId="53D15A5A" w:rsidR="00BC1A94" w:rsidRDefault="00196DC4" w:rsidP="00AD1513">
      <w:pPr>
        <w:autoSpaceDE w:val="0"/>
        <w:autoSpaceDN w:val="0"/>
        <w:adjustRightInd w:val="0"/>
        <w:spacing w:after="0" w:line="240" w:lineRule="auto"/>
        <w:jc w:val="both"/>
        <w:rPr>
          <w:rFonts w:ascii="Times New Roman" w:hAnsi="Times New Roman" w:cs="Times New Roman"/>
          <w:b/>
          <w:sz w:val="28"/>
          <w:szCs w:val="28"/>
        </w:rPr>
      </w:pPr>
      <w:r w:rsidRPr="00196DC4">
        <w:rPr>
          <w:rFonts w:ascii="Times New Roman" w:hAnsi="Times New Roman" w:cs="Times New Roman"/>
          <w:noProof/>
          <w:sz w:val="24"/>
          <w:szCs w:val="24"/>
        </w:rPr>
        <w:t>R</w:t>
      </w:r>
      <w:r w:rsidR="00BC3F0E" w:rsidRPr="00196DC4">
        <w:rPr>
          <w:rFonts w:ascii="Times New Roman" w:hAnsi="Times New Roman" w:cs="Times New Roman"/>
          <w:noProof/>
          <w:sz w:val="24"/>
          <w:szCs w:val="24"/>
        </w:rPr>
        <w:t>esults</w:t>
      </w:r>
      <w:r w:rsidR="00BC3F0E">
        <w:rPr>
          <w:rFonts w:ascii="Times New Roman" w:hAnsi="Times New Roman" w:cs="Times New Roman"/>
          <w:sz w:val="24"/>
          <w:szCs w:val="24"/>
        </w:rPr>
        <w:t xml:space="preserve"> </w:t>
      </w:r>
      <w:r w:rsidR="00BC3F0E" w:rsidRPr="00D74174">
        <w:rPr>
          <w:rFonts w:ascii="Times New Roman" w:hAnsi="Times New Roman" w:cs="Times New Roman"/>
          <w:noProof/>
          <w:sz w:val="24"/>
          <w:szCs w:val="24"/>
        </w:rPr>
        <w:t>were counted</w:t>
      </w:r>
      <w:r w:rsidR="00BC3F0E">
        <w:rPr>
          <w:rFonts w:ascii="Times New Roman" w:hAnsi="Times New Roman" w:cs="Times New Roman"/>
          <w:sz w:val="24"/>
          <w:szCs w:val="24"/>
        </w:rPr>
        <w:t xml:space="preserve"> </w:t>
      </w:r>
      <w:r w:rsidRPr="00196DC4">
        <w:rPr>
          <w:rFonts w:ascii="Times New Roman" w:hAnsi="Times New Roman" w:cs="Times New Roman"/>
          <w:noProof/>
          <w:sz w:val="24"/>
          <w:szCs w:val="24"/>
        </w:rPr>
        <w:t>for</w:t>
      </w:r>
      <w:r w:rsidR="00BC3F0E">
        <w:rPr>
          <w:rFonts w:ascii="Times New Roman" w:hAnsi="Times New Roman" w:cs="Times New Roman"/>
          <w:sz w:val="24"/>
          <w:szCs w:val="24"/>
        </w:rPr>
        <w:t xml:space="preserve"> four different groups </w:t>
      </w:r>
      <w:r w:rsidRPr="00BE374A">
        <w:rPr>
          <w:rFonts w:ascii="Times New Roman" w:hAnsi="Times New Roman" w:cs="Times New Roman"/>
          <w:noProof/>
          <w:sz w:val="24"/>
          <w:szCs w:val="24"/>
        </w:rPr>
        <w:t xml:space="preserve">on </w:t>
      </w:r>
      <w:r w:rsidR="00D74174">
        <w:rPr>
          <w:rFonts w:ascii="Times New Roman" w:hAnsi="Times New Roman" w:cs="Times New Roman"/>
          <w:noProof/>
          <w:sz w:val="24"/>
          <w:szCs w:val="24"/>
        </w:rPr>
        <w:t xml:space="preserve">the </w:t>
      </w:r>
      <w:r w:rsidR="00BC3F0E" w:rsidRPr="00D74174">
        <w:rPr>
          <w:rFonts w:ascii="Times New Roman" w:hAnsi="Times New Roman" w:cs="Times New Roman"/>
          <w:noProof/>
          <w:sz w:val="24"/>
          <w:szCs w:val="24"/>
        </w:rPr>
        <w:t>5</w:t>
      </w:r>
      <w:r w:rsidR="00BC3F0E" w:rsidRPr="00D74174">
        <w:rPr>
          <w:rFonts w:ascii="Times New Roman" w:hAnsi="Times New Roman" w:cs="Times New Roman"/>
          <w:noProof/>
          <w:sz w:val="24"/>
          <w:szCs w:val="24"/>
          <w:vertAlign w:val="superscript"/>
        </w:rPr>
        <w:t>th</w:t>
      </w:r>
      <w:r w:rsidR="00BC3F0E">
        <w:rPr>
          <w:rFonts w:ascii="Times New Roman" w:hAnsi="Times New Roman" w:cs="Times New Roman"/>
          <w:sz w:val="24"/>
          <w:szCs w:val="24"/>
        </w:rPr>
        <w:t xml:space="preserve"> </w:t>
      </w:r>
      <w:r w:rsidR="00BC3F0E" w:rsidRPr="00196DC4">
        <w:rPr>
          <w:rFonts w:ascii="Times New Roman" w:hAnsi="Times New Roman" w:cs="Times New Roman"/>
          <w:noProof/>
          <w:sz w:val="24"/>
          <w:szCs w:val="24"/>
        </w:rPr>
        <w:t>day</w:t>
      </w:r>
      <w:r w:rsidR="00BC3F0E">
        <w:rPr>
          <w:rFonts w:ascii="Times New Roman" w:hAnsi="Times New Roman" w:cs="Times New Roman"/>
          <w:sz w:val="24"/>
          <w:szCs w:val="24"/>
        </w:rPr>
        <w:t xml:space="preserve"> it </w:t>
      </w:r>
      <w:r w:rsidRPr="00196DC4">
        <w:rPr>
          <w:rFonts w:ascii="Times New Roman" w:hAnsi="Times New Roman" w:cs="Times New Roman"/>
          <w:noProof/>
          <w:sz w:val="24"/>
          <w:szCs w:val="24"/>
        </w:rPr>
        <w:t>showed</w:t>
      </w:r>
      <w:r>
        <w:rPr>
          <w:rFonts w:ascii="Times New Roman" w:hAnsi="Times New Roman" w:cs="Times New Roman"/>
          <w:sz w:val="24"/>
          <w:szCs w:val="24"/>
        </w:rPr>
        <w:t xml:space="preserve"> </w:t>
      </w:r>
      <w:r w:rsidR="00BC3F0E">
        <w:rPr>
          <w:rFonts w:ascii="Times New Roman" w:hAnsi="Times New Roman" w:cs="Times New Roman"/>
          <w:sz w:val="24"/>
          <w:szCs w:val="24"/>
        </w:rPr>
        <w:t xml:space="preserve">that the </w:t>
      </w:r>
      <w:r w:rsidRPr="00196DC4">
        <w:rPr>
          <w:rFonts w:ascii="Times New Roman" w:hAnsi="Times New Roman" w:cs="Times New Roman"/>
          <w:noProof/>
          <w:sz w:val="24"/>
          <w:szCs w:val="24"/>
        </w:rPr>
        <w:t>healthy</w:t>
      </w:r>
      <w:r w:rsidR="00BC3F0E">
        <w:rPr>
          <w:rFonts w:ascii="Times New Roman" w:hAnsi="Times New Roman" w:cs="Times New Roman"/>
          <w:sz w:val="24"/>
          <w:szCs w:val="24"/>
        </w:rPr>
        <w:t xml:space="preserve"> group </w:t>
      </w:r>
      <w:r>
        <w:rPr>
          <w:rFonts w:ascii="Times New Roman" w:hAnsi="Times New Roman" w:cs="Times New Roman"/>
          <w:sz w:val="24"/>
          <w:szCs w:val="24"/>
        </w:rPr>
        <w:t xml:space="preserve">(control) </w:t>
      </w:r>
      <w:r w:rsidR="00BC3F0E">
        <w:rPr>
          <w:rFonts w:ascii="Times New Roman" w:hAnsi="Times New Roman" w:cs="Times New Roman"/>
          <w:sz w:val="24"/>
          <w:szCs w:val="24"/>
        </w:rPr>
        <w:t xml:space="preserve">has </w:t>
      </w:r>
      <w:r w:rsidR="00D74174">
        <w:rPr>
          <w:rFonts w:ascii="Times New Roman" w:hAnsi="Times New Roman" w:cs="Times New Roman"/>
          <w:sz w:val="24"/>
          <w:szCs w:val="24"/>
        </w:rPr>
        <w:t xml:space="preserve">the </w:t>
      </w:r>
      <w:r w:rsidRPr="00D74174">
        <w:rPr>
          <w:rFonts w:ascii="Times New Roman" w:hAnsi="Times New Roman" w:cs="Times New Roman"/>
          <w:noProof/>
          <w:sz w:val="24"/>
          <w:szCs w:val="24"/>
        </w:rPr>
        <w:t>highest</w:t>
      </w:r>
      <w:r w:rsidRPr="00196DC4">
        <w:rPr>
          <w:rFonts w:ascii="Times New Roman" w:hAnsi="Times New Roman" w:cs="Times New Roman"/>
          <w:noProof/>
          <w:sz w:val="24"/>
          <w:szCs w:val="24"/>
        </w:rPr>
        <w:t xml:space="preserve"> number of species significantly</w:t>
      </w:r>
      <w:r w:rsidR="00BC3F0E">
        <w:rPr>
          <w:rFonts w:ascii="Times New Roman" w:hAnsi="Times New Roman" w:cs="Times New Roman"/>
          <w:sz w:val="24"/>
          <w:szCs w:val="24"/>
        </w:rPr>
        <w:t xml:space="preserve"> as compared to other groups. However, G3 has </w:t>
      </w:r>
      <w:r>
        <w:rPr>
          <w:rFonts w:ascii="Times New Roman" w:hAnsi="Times New Roman" w:cs="Times New Roman"/>
          <w:sz w:val="24"/>
          <w:szCs w:val="24"/>
        </w:rPr>
        <w:t xml:space="preserve">a </w:t>
      </w:r>
      <w:r w:rsidR="00BC3F0E" w:rsidRPr="00196DC4">
        <w:rPr>
          <w:rFonts w:ascii="Times New Roman" w:hAnsi="Times New Roman" w:cs="Times New Roman"/>
          <w:noProof/>
          <w:sz w:val="24"/>
          <w:szCs w:val="24"/>
        </w:rPr>
        <w:t>significantly</w:t>
      </w:r>
      <w:r w:rsidR="00BC3F0E">
        <w:rPr>
          <w:rFonts w:ascii="Times New Roman" w:hAnsi="Times New Roman" w:cs="Times New Roman"/>
          <w:sz w:val="24"/>
          <w:szCs w:val="24"/>
        </w:rPr>
        <w:t xml:space="preserve"> lower number of colonies from </w:t>
      </w:r>
      <w:r>
        <w:rPr>
          <w:rFonts w:ascii="Times New Roman" w:hAnsi="Times New Roman" w:cs="Times New Roman"/>
          <w:noProof/>
          <w:sz w:val="24"/>
          <w:szCs w:val="24"/>
        </w:rPr>
        <w:t>control</w:t>
      </w:r>
      <w:r>
        <w:rPr>
          <w:rFonts w:ascii="Times New Roman" w:hAnsi="Times New Roman" w:cs="Times New Roman"/>
          <w:sz w:val="24"/>
          <w:szCs w:val="24"/>
        </w:rPr>
        <w:t xml:space="preserve"> </w:t>
      </w:r>
      <w:r w:rsidR="00BC3F0E">
        <w:rPr>
          <w:rFonts w:ascii="Times New Roman" w:hAnsi="Times New Roman" w:cs="Times New Roman"/>
          <w:sz w:val="24"/>
          <w:szCs w:val="24"/>
        </w:rPr>
        <w:t>while greater as compared to G2 and G4.</w:t>
      </w:r>
      <w:r w:rsidR="00BC42C6">
        <w:rPr>
          <w:rFonts w:ascii="Times New Roman" w:hAnsi="Times New Roman" w:cs="Times New Roman"/>
          <w:sz w:val="24"/>
          <w:szCs w:val="24"/>
        </w:rPr>
        <w:t xml:space="preserve"> The recovery rate was first observed in G3 </w:t>
      </w:r>
      <w:r>
        <w:rPr>
          <w:rFonts w:ascii="Times New Roman" w:hAnsi="Times New Roman" w:cs="Times New Roman"/>
          <w:sz w:val="24"/>
          <w:szCs w:val="24"/>
        </w:rPr>
        <w:t>on the</w:t>
      </w:r>
      <w:r w:rsidRPr="002C66A9">
        <w:rPr>
          <w:rFonts w:ascii="Times New Roman" w:hAnsi="Times New Roman" w:cs="Times New Roman"/>
          <w:noProof/>
          <w:sz w:val="24"/>
          <w:szCs w:val="24"/>
        </w:rPr>
        <w:t xml:space="preserve"> </w:t>
      </w:r>
      <w:r w:rsidR="00BC42C6" w:rsidRPr="00196DC4">
        <w:rPr>
          <w:rFonts w:ascii="Times New Roman" w:hAnsi="Times New Roman" w:cs="Times New Roman"/>
          <w:noProof/>
          <w:sz w:val="24"/>
          <w:szCs w:val="24"/>
        </w:rPr>
        <w:t>20</w:t>
      </w:r>
      <w:r w:rsidR="00BC42C6" w:rsidRPr="00196DC4">
        <w:rPr>
          <w:rFonts w:ascii="Times New Roman" w:hAnsi="Times New Roman" w:cs="Times New Roman"/>
          <w:noProof/>
          <w:sz w:val="24"/>
          <w:szCs w:val="24"/>
          <w:vertAlign w:val="superscript"/>
        </w:rPr>
        <w:t>th</w:t>
      </w:r>
      <w:r w:rsidR="00BC42C6">
        <w:rPr>
          <w:rFonts w:ascii="Times New Roman" w:hAnsi="Times New Roman" w:cs="Times New Roman"/>
          <w:sz w:val="24"/>
          <w:szCs w:val="24"/>
        </w:rPr>
        <w:t xml:space="preserve"> day while the other treated groups </w:t>
      </w:r>
      <w:r w:rsidRPr="00196DC4">
        <w:rPr>
          <w:rFonts w:ascii="Times New Roman" w:hAnsi="Times New Roman" w:cs="Times New Roman"/>
          <w:noProof/>
          <w:sz w:val="24"/>
          <w:szCs w:val="24"/>
        </w:rPr>
        <w:t>did</w:t>
      </w:r>
      <w:r>
        <w:rPr>
          <w:rFonts w:ascii="Times New Roman" w:hAnsi="Times New Roman" w:cs="Times New Roman"/>
          <w:noProof/>
          <w:sz w:val="24"/>
          <w:szCs w:val="24"/>
        </w:rPr>
        <w:t xml:space="preserve"> </w:t>
      </w:r>
      <w:r w:rsidR="00BC42C6" w:rsidRPr="00196DC4">
        <w:rPr>
          <w:rFonts w:ascii="Times New Roman" w:hAnsi="Times New Roman" w:cs="Times New Roman"/>
          <w:noProof/>
          <w:sz w:val="24"/>
          <w:szCs w:val="24"/>
        </w:rPr>
        <w:t>not rehabilitate</w:t>
      </w:r>
      <w:r w:rsidR="00BC42C6">
        <w:rPr>
          <w:rFonts w:ascii="Times New Roman" w:hAnsi="Times New Roman" w:cs="Times New Roman"/>
          <w:sz w:val="24"/>
          <w:szCs w:val="24"/>
        </w:rPr>
        <w:t xml:space="preserve"> their gut </w:t>
      </w:r>
      <w:proofErr w:type="spellStart"/>
      <w:r w:rsidR="00BC42C6">
        <w:rPr>
          <w:rFonts w:ascii="Times New Roman" w:hAnsi="Times New Roman" w:cs="Times New Roman"/>
          <w:sz w:val="24"/>
          <w:szCs w:val="24"/>
        </w:rPr>
        <w:t>microbiota</w:t>
      </w:r>
      <w:proofErr w:type="spellEnd"/>
      <w:r w:rsidR="00BC42C6">
        <w:rPr>
          <w:rFonts w:ascii="Times New Roman" w:hAnsi="Times New Roman" w:cs="Times New Roman"/>
          <w:sz w:val="24"/>
          <w:szCs w:val="24"/>
        </w:rPr>
        <w:t xml:space="preserve"> </w:t>
      </w:r>
      <w:r w:rsidR="00BC42C6" w:rsidRPr="00D74174">
        <w:rPr>
          <w:rFonts w:ascii="Times New Roman" w:hAnsi="Times New Roman" w:cs="Times New Roman"/>
          <w:noProof/>
          <w:sz w:val="24"/>
          <w:szCs w:val="24"/>
        </w:rPr>
        <w:t>at</w:t>
      </w:r>
      <w:r w:rsidR="00BC42C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C42C6" w:rsidRPr="00196DC4">
        <w:rPr>
          <w:rFonts w:ascii="Times New Roman" w:hAnsi="Times New Roman" w:cs="Times New Roman"/>
          <w:noProof/>
          <w:sz w:val="24"/>
          <w:szCs w:val="24"/>
        </w:rPr>
        <w:t>same</w:t>
      </w:r>
      <w:r w:rsidR="00BC42C6">
        <w:rPr>
          <w:rFonts w:ascii="Times New Roman" w:hAnsi="Times New Roman" w:cs="Times New Roman"/>
          <w:sz w:val="24"/>
          <w:szCs w:val="24"/>
        </w:rPr>
        <w:t xml:space="preserve"> </w:t>
      </w:r>
      <w:r w:rsidR="00BC42C6" w:rsidRPr="00196DC4">
        <w:rPr>
          <w:rFonts w:ascii="Times New Roman" w:hAnsi="Times New Roman" w:cs="Times New Roman"/>
          <w:noProof/>
          <w:sz w:val="24"/>
          <w:szCs w:val="24"/>
        </w:rPr>
        <w:t>day.</w:t>
      </w:r>
    </w:p>
    <w:p w14:paraId="49A682D6" w14:textId="77777777" w:rsidR="00AD1513" w:rsidRDefault="00AD1513" w:rsidP="00885ACD">
      <w:pPr>
        <w:autoSpaceDE w:val="0"/>
        <w:autoSpaceDN w:val="0"/>
        <w:adjustRightInd w:val="0"/>
        <w:spacing w:after="0" w:line="240" w:lineRule="auto"/>
        <w:rPr>
          <w:rFonts w:ascii="Times New Roman" w:hAnsi="Times New Roman" w:cs="Times New Roman"/>
          <w:b/>
          <w:sz w:val="28"/>
          <w:szCs w:val="28"/>
        </w:rPr>
      </w:pPr>
    </w:p>
    <w:p w14:paraId="09761F41" w14:textId="7FA83F23" w:rsidR="00BC1A94" w:rsidRPr="00B3628C" w:rsidRDefault="00AD1513" w:rsidP="00885ACD">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Discussion</w:t>
      </w:r>
    </w:p>
    <w:p w14:paraId="1399C3E7" w14:textId="2A272FFA" w:rsidR="0064538F" w:rsidRDefault="0064538F" w:rsidP="00885ACD">
      <w:pPr>
        <w:spacing w:before="166" w:after="166"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w:t>
      </w:r>
      <w:r w:rsidRPr="00DA3AE6">
        <w:rPr>
          <w:rFonts w:ascii="Times New Roman" w:hAnsi="Times New Roman" w:cs="Times New Roman"/>
          <w:sz w:val="24"/>
          <w:szCs w:val="24"/>
        </w:rPr>
        <w:t xml:space="preserve">ntibiotics influence the human health by creating imbalances of microbes present in </w:t>
      </w:r>
      <w:r w:rsidR="00196DC4">
        <w:rPr>
          <w:rFonts w:ascii="Times New Roman" w:hAnsi="Times New Roman" w:cs="Times New Roman"/>
          <w:sz w:val="24"/>
          <w:szCs w:val="24"/>
        </w:rPr>
        <w:t xml:space="preserve">the </w:t>
      </w:r>
      <w:r w:rsidRPr="00196DC4">
        <w:rPr>
          <w:rFonts w:ascii="Times New Roman" w:hAnsi="Times New Roman" w:cs="Times New Roman"/>
          <w:noProof/>
          <w:sz w:val="24"/>
          <w:szCs w:val="24"/>
        </w:rPr>
        <w:t>human</w:t>
      </w:r>
      <w:r w:rsidRPr="00DA3AE6">
        <w:rPr>
          <w:rFonts w:ascii="Times New Roman" w:hAnsi="Times New Roman" w:cs="Times New Roman"/>
          <w:sz w:val="24"/>
          <w:szCs w:val="24"/>
        </w:rPr>
        <w:t xml:space="preserve"> gut. The use of antibiotics in </w:t>
      </w:r>
      <w:r w:rsidRPr="00196DC4">
        <w:rPr>
          <w:rFonts w:ascii="Times New Roman" w:hAnsi="Times New Roman" w:cs="Times New Roman"/>
          <w:noProof/>
          <w:sz w:val="24"/>
          <w:szCs w:val="24"/>
        </w:rPr>
        <w:t xml:space="preserve">a </w:t>
      </w:r>
      <w:r w:rsidR="00196DC4" w:rsidRPr="00196DC4">
        <w:rPr>
          <w:rFonts w:ascii="Times New Roman" w:hAnsi="Times New Roman" w:cs="Times New Roman"/>
          <w:noProof/>
          <w:sz w:val="24"/>
          <w:szCs w:val="24"/>
        </w:rPr>
        <w:t>high</w:t>
      </w:r>
      <w:r w:rsidRPr="00DA3AE6">
        <w:rPr>
          <w:rFonts w:ascii="Times New Roman" w:hAnsi="Times New Roman" w:cs="Times New Roman"/>
          <w:sz w:val="24"/>
          <w:szCs w:val="24"/>
        </w:rPr>
        <w:t xml:space="preserve"> number from childhood to </w:t>
      </w:r>
      <w:r w:rsidRPr="00196DC4">
        <w:rPr>
          <w:rFonts w:ascii="Times New Roman" w:hAnsi="Times New Roman" w:cs="Times New Roman"/>
          <w:noProof/>
          <w:sz w:val="24"/>
          <w:szCs w:val="24"/>
        </w:rPr>
        <w:t>adult cause</w:t>
      </w:r>
      <w:r w:rsidRPr="00DA3AE6">
        <w:rPr>
          <w:rFonts w:ascii="Times New Roman" w:hAnsi="Times New Roman" w:cs="Times New Roman"/>
          <w:sz w:val="24"/>
          <w:szCs w:val="24"/>
        </w:rPr>
        <w:t xml:space="preserve"> short and </w:t>
      </w:r>
      <w:r w:rsidRPr="00196DC4">
        <w:rPr>
          <w:rFonts w:ascii="Times New Roman" w:hAnsi="Times New Roman" w:cs="Times New Roman"/>
          <w:noProof/>
          <w:sz w:val="24"/>
          <w:szCs w:val="24"/>
        </w:rPr>
        <w:t>long</w:t>
      </w:r>
      <w:r w:rsidR="00196DC4" w:rsidRPr="00196DC4">
        <w:rPr>
          <w:rFonts w:ascii="Times New Roman" w:hAnsi="Times New Roman" w:cs="Times New Roman"/>
          <w:noProof/>
          <w:sz w:val="24"/>
          <w:szCs w:val="24"/>
        </w:rPr>
        <w:t>-</w:t>
      </w:r>
      <w:r w:rsidRPr="00196DC4">
        <w:rPr>
          <w:rFonts w:ascii="Times New Roman" w:hAnsi="Times New Roman" w:cs="Times New Roman"/>
          <w:noProof/>
          <w:sz w:val="24"/>
          <w:szCs w:val="24"/>
        </w:rPr>
        <w:t>term</w:t>
      </w:r>
      <w:r>
        <w:rPr>
          <w:rFonts w:ascii="Times New Roman" w:hAnsi="Times New Roman" w:cs="Times New Roman"/>
          <w:sz w:val="24"/>
          <w:szCs w:val="24"/>
        </w:rPr>
        <w:t xml:space="preserve"> consequences </w:t>
      </w:r>
      <w:r w:rsidR="00D74174" w:rsidRPr="00D74174">
        <w:rPr>
          <w:rFonts w:ascii="Times New Roman" w:hAnsi="Times New Roman" w:cs="Times New Roman"/>
          <w:noProof/>
          <w:sz w:val="24"/>
          <w:szCs w:val="24"/>
        </w:rPr>
        <w:t>for</w:t>
      </w:r>
      <w:r>
        <w:rPr>
          <w:rFonts w:ascii="Times New Roman" w:hAnsi="Times New Roman" w:cs="Times New Roman"/>
          <w:sz w:val="24"/>
          <w:szCs w:val="24"/>
        </w:rPr>
        <w:t xml:space="preserve"> our health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&lt;EndNote&gt;&lt;Cite&gt;&lt;Author&gt;Langdon&lt;/Author&gt;&lt;Year&gt;2016&lt;/Year&gt;&lt;RecNum&gt;12&lt;/RecNum&gt;&lt;DisplayText&gt;(Langdon et al. 2016)&lt;/DisplayText&gt;&lt;record&gt;&lt;rec-number&gt;12&lt;/rec-number&gt;&lt;foreign-keys&gt;&lt;key app="EN" db-id="x5as02ve2xtxfderdepx5vtkfpfpxspvxz9x"&gt;12&lt;/key&gt;&lt;/foreign-keys&gt;&lt;ref-type name="Journal Article"&gt;17&lt;/ref-type&gt;&lt;contributors&gt;&lt;authors&gt;&lt;author&gt;Langdon, Amy&lt;/author&gt;&lt;author&gt;Crook, Nathan&lt;/author&gt;&lt;author&gt;Dantas, Gautam&lt;/author&gt;&lt;/authors&gt;&lt;/contributors&gt;&lt;titles&gt;&lt;title&gt;The effects of antibiotics on the microbiome throughout development and alternative approaches for therapeutic modulation&lt;/title&gt;&lt;secondary-title&gt;Genome medicine&lt;/secondary-title&gt;&lt;/titles&gt;&lt;periodical&gt;&lt;full-title&gt;Genome Medicine&lt;/full-title&gt;&lt;abbr-1&gt;Genome Med.&lt;/abbr-1&gt;&lt;abbr-2&gt;Genome Med&lt;/abbr-2&gt;&lt;/periodical&gt;&lt;pages&gt;1&lt;/pages&gt;&lt;volume&gt;8&lt;/volume&gt;&lt;number&gt;1&lt;/number&gt;&lt;dates&gt;&lt;year&gt;2016&lt;/year&gt;&lt;/dates&gt;&lt;isbn&gt;1756-994X&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1" w:tooltip="Langdon, 2016 #12" w:history="1">
        <w:r w:rsidR="00F358E1">
          <w:rPr>
            <w:rFonts w:ascii="Times New Roman" w:hAnsi="Times New Roman" w:cs="Times New Roman"/>
            <w:noProof/>
            <w:sz w:val="24"/>
            <w:szCs w:val="24"/>
          </w:rPr>
          <w:t>Langdon</w:t>
        </w:r>
        <w:r w:rsidR="00FD4F39" w:rsidRPr="00FD4F39">
          <w:rPr>
            <w:rFonts w:ascii="Times New Roman" w:hAnsi="Times New Roman" w:cs="Times New Roman"/>
            <w:i/>
            <w:noProof/>
            <w:sz w:val="24"/>
            <w:szCs w:val="24"/>
          </w:rPr>
          <w:t xml:space="preserve"> et al</w:t>
        </w:r>
        <w:r w:rsidR="00F358E1">
          <w:rPr>
            <w:rFonts w:ascii="Times New Roman" w:hAnsi="Times New Roman" w:cs="Times New Roman"/>
            <w:noProof/>
            <w:sz w:val="24"/>
            <w:szCs w:val="24"/>
          </w:rPr>
          <w:t>. 2016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Pr="008B11F0">
        <w:rPr>
          <w:rFonts w:ascii="Times New Roman" w:eastAsia="Times New Roman" w:hAnsi="Times New Roman" w:cs="Times New Roman"/>
          <w:sz w:val="24"/>
          <w:szCs w:val="24"/>
        </w:rPr>
        <w:t xml:space="preserve"> </w:t>
      </w:r>
      <w:r w:rsidR="00196DC4">
        <w:rPr>
          <w:rFonts w:ascii="Times New Roman" w:eastAsia="Times New Roman" w:hAnsi="Times New Roman" w:cs="Times New Roman"/>
          <w:noProof/>
          <w:sz w:val="24"/>
          <w:szCs w:val="24"/>
        </w:rPr>
        <w:t xml:space="preserve">The </w:t>
      </w:r>
      <w:r w:rsidR="00196DC4" w:rsidRPr="00196DC4">
        <w:rPr>
          <w:rFonts w:ascii="Times New Roman" w:eastAsia="Times New Roman" w:hAnsi="Times New Roman" w:cs="Times New Roman"/>
          <w:noProof/>
          <w:sz w:val="24"/>
          <w:szCs w:val="24"/>
        </w:rPr>
        <w:t>h</w:t>
      </w:r>
      <w:r w:rsidRPr="00196DC4">
        <w:rPr>
          <w:rFonts w:ascii="Times New Roman" w:eastAsia="Times New Roman" w:hAnsi="Times New Roman" w:cs="Times New Roman"/>
          <w:noProof/>
          <w:sz w:val="24"/>
          <w:szCs w:val="24"/>
        </w:rPr>
        <w:t>uman</w:t>
      </w:r>
      <w:r>
        <w:rPr>
          <w:rFonts w:ascii="Times New Roman" w:eastAsia="Times New Roman" w:hAnsi="Times New Roman" w:cs="Times New Roman"/>
          <w:sz w:val="24"/>
          <w:szCs w:val="24"/>
        </w:rPr>
        <w:t xml:space="preserve"> gut </w:t>
      </w:r>
      <w:r w:rsidR="00F358E1">
        <w:rPr>
          <w:rFonts w:ascii="Times New Roman" w:eastAsia="Times New Roman" w:hAnsi="Times New Roman" w:cs="Times New Roman"/>
          <w:sz w:val="24"/>
          <w:szCs w:val="24"/>
        </w:rPr>
        <w:t xml:space="preserve">system can be </w:t>
      </w:r>
      <w:r>
        <w:rPr>
          <w:rFonts w:ascii="Times New Roman" w:eastAsia="Times New Roman" w:hAnsi="Times New Roman" w:cs="Times New Roman"/>
          <w:sz w:val="24"/>
          <w:szCs w:val="24"/>
        </w:rPr>
        <w:t xml:space="preserve">deviated from </w:t>
      </w:r>
      <w:r w:rsidRPr="00D74174">
        <w:rPr>
          <w:rFonts w:ascii="Times New Roman" w:eastAsia="Times New Roman" w:hAnsi="Times New Roman" w:cs="Times New Roman"/>
          <w:noProof/>
          <w:sz w:val="24"/>
          <w:szCs w:val="24"/>
        </w:rPr>
        <w:t>normal</w:t>
      </w:r>
      <w:r>
        <w:rPr>
          <w:rFonts w:ascii="Times New Roman" w:eastAsia="Times New Roman" w:hAnsi="Times New Roman" w:cs="Times New Roman"/>
          <w:sz w:val="24"/>
          <w:szCs w:val="24"/>
        </w:rPr>
        <w:t xml:space="preserve"> sy</w:t>
      </w:r>
      <w:r w:rsidR="00F358E1">
        <w:rPr>
          <w:rFonts w:ascii="Times New Roman" w:eastAsia="Times New Roman" w:hAnsi="Times New Roman" w:cs="Times New Roman"/>
          <w:sz w:val="24"/>
          <w:szCs w:val="24"/>
        </w:rPr>
        <w:t>stem due to antibiotic usage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&lt;EndNote&gt;&lt;Cite&gt;&lt;Author&gt;Van der Waaij&lt;/Author&gt;&lt;Year&gt;1971&lt;/Year&gt;&lt;RecNum&gt;123&lt;/RecNum&gt;&lt;DisplayText&gt;(Van der Waaij et al. 1971)&lt;/DisplayText&gt;&lt;record&gt;&lt;rec-number&gt;123&lt;/rec-number&gt;&lt;foreign-keys&gt;&lt;key app="EN" db-id="x5as02ve2xtxfderdepx5vtkfpfpxspvxz9x"&gt;123&lt;/key&gt;&lt;/foreign-keys&gt;&lt;ref-type name="Journal Article"&gt;17&lt;/ref-type&gt;&lt;contributors&gt;&lt;authors&gt;&lt;author&gt;Van der Waaij, D&lt;/author&gt;&lt;author&gt;Berghuis-de Vries, JM&lt;/author&gt;&lt;author&gt;Lekkerkerk-Van der Wees, JEC&lt;/author&gt;&lt;/authors&gt;&lt;/contributors&gt;&lt;titles&gt;&lt;title&gt;Colonization resistance of the digestive tract in conventional and antibiotic-treated mice&lt;/title&gt;&lt;secondary-title&gt;Journal of Hygiene&lt;/secondary-title&gt;&lt;/titles&gt;&lt;periodical&gt;&lt;full-title&gt;Journal of Hygiene&lt;/full-title&gt;&lt;abbr-1&gt;J. Hyg. (Lond.)&lt;/abbr-1&gt;&lt;abbr-2&gt;J Hyg (Lond)&lt;/abbr-2&gt;&lt;/periodical&gt;&lt;pages&gt;405-411&lt;/pages&gt;&lt;volume&gt;69&lt;/volume&gt;&lt;number&gt;03&lt;/number&gt;&lt;dates&gt;&lt;year&gt;1971&lt;/year&gt;&lt;/dates&gt;&lt;isbn&gt;1469-4409&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w:t>
      </w:r>
      <w:hyperlink w:anchor="_ENREF_27" w:tooltip="Van der Waaij, 1971 #123" w:history="1">
        <w:r w:rsidR="00F358E1">
          <w:rPr>
            <w:rFonts w:ascii="Times New Roman" w:eastAsia="Times New Roman" w:hAnsi="Times New Roman" w:cs="Times New Roman"/>
            <w:noProof/>
            <w:sz w:val="24"/>
            <w:szCs w:val="24"/>
          </w:rPr>
          <w:t>Van der Waaij</w:t>
        </w:r>
        <w:r w:rsidR="00FD4F39" w:rsidRPr="00FD4F39">
          <w:rPr>
            <w:rFonts w:ascii="Times New Roman" w:eastAsia="Times New Roman" w:hAnsi="Times New Roman" w:cs="Times New Roman"/>
            <w:i/>
            <w:noProof/>
            <w:sz w:val="24"/>
            <w:szCs w:val="24"/>
          </w:rPr>
          <w:t xml:space="preserve"> et al</w:t>
        </w:r>
        <w:r w:rsidR="00F358E1">
          <w:rPr>
            <w:rFonts w:ascii="Times New Roman" w:eastAsia="Times New Roman" w:hAnsi="Times New Roman" w:cs="Times New Roman"/>
            <w:noProof/>
            <w:sz w:val="24"/>
            <w:szCs w:val="24"/>
          </w:rPr>
          <w:t>. 1971</w:t>
        </w:r>
      </w:hyperlink>
      <w:r>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sidRPr="002301D3">
        <w:rPr>
          <w:rFonts w:ascii="Times New Roman" w:eastAsia="Times New Roman" w:hAnsi="Times New Roman" w:cs="Times New Roman"/>
          <w:color w:val="642A8F"/>
          <w:sz w:val="24"/>
          <w:szCs w:val="24"/>
        </w:rPr>
        <w:t xml:space="preserve"> </w:t>
      </w:r>
      <w:r>
        <w:rPr>
          <w:rFonts w:ascii="Times New Roman" w:eastAsia="Times New Roman" w:hAnsi="Times New Roman" w:cs="Times New Roman"/>
          <w:sz w:val="24"/>
          <w:szCs w:val="24"/>
        </w:rPr>
        <w:t xml:space="preserve"> </w:t>
      </w:r>
    </w:p>
    <w:p w14:paraId="0CFD2CBE" w14:textId="5DC10E3D" w:rsidR="0064538F" w:rsidRDefault="0064538F" w:rsidP="00885A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this study was to </w:t>
      </w:r>
      <w:r w:rsidRPr="00D74174">
        <w:rPr>
          <w:rFonts w:ascii="Times New Roman" w:hAnsi="Times New Roman" w:cs="Times New Roman"/>
          <w:noProof/>
          <w:sz w:val="24"/>
          <w:szCs w:val="24"/>
        </w:rPr>
        <w:t>enquire</w:t>
      </w:r>
      <w:r>
        <w:rPr>
          <w:rFonts w:ascii="Times New Roman" w:hAnsi="Times New Roman" w:cs="Times New Roman"/>
          <w:sz w:val="24"/>
          <w:szCs w:val="24"/>
        </w:rPr>
        <w:t xml:space="preserve"> whether the response of prebiotic dosage after </w:t>
      </w:r>
      <w:r w:rsidR="00196DC4">
        <w:rPr>
          <w:rFonts w:ascii="Times New Roman" w:hAnsi="Times New Roman" w:cs="Times New Roman"/>
          <w:sz w:val="24"/>
          <w:szCs w:val="24"/>
        </w:rPr>
        <w:t xml:space="preserve">the </w:t>
      </w:r>
      <w:r w:rsidRPr="00196DC4">
        <w:rPr>
          <w:rFonts w:ascii="Times New Roman" w:hAnsi="Times New Roman" w:cs="Times New Roman"/>
          <w:noProof/>
          <w:sz w:val="24"/>
          <w:szCs w:val="24"/>
        </w:rPr>
        <w:t>antibiotic</w:t>
      </w:r>
      <w:r>
        <w:rPr>
          <w:rFonts w:ascii="Times New Roman" w:hAnsi="Times New Roman" w:cs="Times New Roman"/>
          <w:sz w:val="24"/>
          <w:szCs w:val="24"/>
        </w:rPr>
        <w:t xml:space="preserve"> dose is valuable for the recovery of beneficial bacteria such as </w:t>
      </w:r>
      <w:proofErr w:type="spellStart"/>
      <w:r>
        <w:rPr>
          <w:rFonts w:ascii="Times New Roman" w:hAnsi="Times New Roman" w:cs="Times New Roman"/>
          <w:sz w:val="24"/>
          <w:szCs w:val="24"/>
        </w:rPr>
        <w:t>bifidobacteria</w:t>
      </w:r>
      <w:proofErr w:type="spellEnd"/>
      <w:r>
        <w:rPr>
          <w:rFonts w:ascii="Times New Roman" w:hAnsi="Times New Roman" w:cs="Times New Roman"/>
          <w:sz w:val="24"/>
          <w:szCs w:val="24"/>
        </w:rPr>
        <w:t xml:space="preserve"> and lactobacilli. During </w:t>
      </w:r>
      <w:r w:rsidR="00196DC4">
        <w:rPr>
          <w:rFonts w:ascii="Times New Roman" w:hAnsi="Times New Roman" w:cs="Times New Roman"/>
          <w:sz w:val="24"/>
          <w:szCs w:val="24"/>
        </w:rPr>
        <w:t xml:space="preserve">the </w:t>
      </w:r>
      <w:r w:rsidRPr="00D74174">
        <w:rPr>
          <w:rFonts w:ascii="Times New Roman" w:hAnsi="Times New Roman" w:cs="Times New Roman"/>
          <w:noProof/>
          <w:sz w:val="24"/>
          <w:szCs w:val="24"/>
        </w:rPr>
        <w:t>research</w:t>
      </w:r>
      <w:r w:rsidR="00D74174">
        <w:rPr>
          <w:rFonts w:ascii="Times New Roman" w:hAnsi="Times New Roman" w:cs="Times New Roman"/>
          <w:noProof/>
          <w:sz w:val="24"/>
          <w:szCs w:val="24"/>
        </w:rPr>
        <w:t>,</w:t>
      </w:r>
      <w:r>
        <w:rPr>
          <w:rFonts w:ascii="Times New Roman" w:hAnsi="Times New Roman" w:cs="Times New Roman"/>
          <w:sz w:val="24"/>
          <w:szCs w:val="24"/>
        </w:rPr>
        <w:t xml:space="preserve"> the effect of treatments on various types of bacteria like </w:t>
      </w:r>
      <w:proofErr w:type="spellStart"/>
      <w:r w:rsidRPr="00E44A9C">
        <w:rPr>
          <w:rFonts w:ascii="Times New Roman" w:hAnsi="Times New Roman" w:cs="Times New Roman"/>
          <w:i/>
          <w:iCs/>
          <w:sz w:val="24"/>
          <w:szCs w:val="24"/>
        </w:rPr>
        <w:t>Bifidobacterium</w:t>
      </w:r>
      <w:proofErr w:type="spellEnd"/>
      <w:r w:rsidR="00952C75">
        <w:rPr>
          <w:rFonts w:ascii="Times New Roman" w:hAnsi="Times New Roman" w:cs="Times New Roman"/>
          <w:i/>
          <w:iCs/>
          <w:sz w:val="24"/>
          <w:szCs w:val="24"/>
        </w:rPr>
        <w:t xml:space="preserve"> </w:t>
      </w:r>
      <w:r w:rsidR="00952C75">
        <w:rPr>
          <w:rFonts w:ascii="Times New Roman" w:hAnsi="Times New Roman" w:cs="Times New Roman"/>
          <w:iCs/>
          <w:sz w:val="24"/>
          <w:szCs w:val="24"/>
        </w:rPr>
        <w:t>spp</w:t>
      </w:r>
      <w:r w:rsidR="006709DE">
        <w:rPr>
          <w:rFonts w:ascii="Times New Roman" w:hAnsi="Times New Roman" w:cs="Times New Roman"/>
          <w:iCs/>
          <w:sz w:val="24"/>
          <w:szCs w:val="24"/>
        </w:rPr>
        <w:t>.</w:t>
      </w:r>
      <w:r>
        <w:rPr>
          <w:rFonts w:ascii="Times New Roman" w:hAnsi="Times New Roman" w:cs="Times New Roman"/>
          <w:i/>
          <w:sz w:val="24"/>
          <w:szCs w:val="24"/>
        </w:rPr>
        <w:t>,</w:t>
      </w:r>
      <w:r w:rsidRPr="00952C75">
        <w:rPr>
          <w:rFonts w:ascii="Times New Roman" w:hAnsi="Times New Roman" w:cs="Times New Roman"/>
          <w:i/>
          <w:sz w:val="24"/>
          <w:szCs w:val="24"/>
        </w:rPr>
        <w:t xml:space="preserve"> </w:t>
      </w:r>
      <w:r w:rsidRPr="00D74174">
        <w:rPr>
          <w:rFonts w:ascii="Times New Roman" w:hAnsi="Times New Roman" w:cs="Times New Roman"/>
          <w:i/>
          <w:noProof/>
          <w:sz w:val="24"/>
          <w:szCs w:val="24"/>
        </w:rPr>
        <w:t>Lactobacilli</w:t>
      </w:r>
      <w:r w:rsidR="00952C75" w:rsidRPr="00D74174">
        <w:rPr>
          <w:rFonts w:ascii="Times New Roman" w:hAnsi="Times New Roman" w:cs="Times New Roman"/>
          <w:i/>
          <w:noProof/>
          <w:sz w:val="24"/>
          <w:szCs w:val="24"/>
        </w:rPr>
        <w:t>us</w:t>
      </w:r>
      <w:r w:rsidR="00952C75">
        <w:rPr>
          <w:rFonts w:ascii="Times New Roman" w:hAnsi="Times New Roman" w:cs="Times New Roman"/>
          <w:sz w:val="24"/>
          <w:szCs w:val="24"/>
        </w:rPr>
        <w:t xml:space="preserve"> spp</w:t>
      </w:r>
      <w:r w:rsidR="006709DE">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Total Plate Count and </w:t>
      </w:r>
      <w:r>
        <w:rPr>
          <w:rFonts w:ascii="Times New Roman" w:hAnsi="Times New Roman" w:cs="Times New Roman"/>
          <w:i/>
          <w:sz w:val="24"/>
          <w:szCs w:val="24"/>
        </w:rPr>
        <w:t xml:space="preserve">E. coli </w:t>
      </w:r>
      <w:r>
        <w:rPr>
          <w:rFonts w:ascii="Times New Roman" w:hAnsi="Times New Roman" w:cs="Times New Roman"/>
          <w:sz w:val="24"/>
          <w:szCs w:val="24"/>
        </w:rPr>
        <w:t xml:space="preserve">species </w:t>
      </w:r>
      <w:r w:rsidRPr="00D74174">
        <w:rPr>
          <w:rFonts w:ascii="Times New Roman" w:hAnsi="Times New Roman" w:cs="Times New Roman"/>
          <w:noProof/>
          <w:sz w:val="24"/>
          <w:szCs w:val="24"/>
        </w:rPr>
        <w:t>were analyzed</w:t>
      </w:r>
      <w:r>
        <w:rPr>
          <w:rFonts w:ascii="Times New Roman" w:hAnsi="Times New Roman" w:cs="Times New Roman"/>
          <w:sz w:val="24"/>
          <w:szCs w:val="24"/>
        </w:rPr>
        <w:t>.</w:t>
      </w:r>
    </w:p>
    <w:p w14:paraId="67AA34DC" w14:textId="3A972D31" w:rsidR="0064538F" w:rsidRDefault="0064538F" w:rsidP="00885ACD">
      <w:pPr>
        <w:spacing w:before="166" w:after="166" w:line="240" w:lineRule="auto"/>
        <w:jc w:val="both"/>
        <w:rPr>
          <w:rFonts w:ascii="Times New Roman" w:hAnsi="Times New Roman" w:cs="Times New Roman"/>
          <w:sz w:val="24"/>
          <w:szCs w:val="24"/>
        </w:rPr>
      </w:pPr>
      <w:r>
        <w:rPr>
          <w:rFonts w:ascii="Times New Roman" w:hAnsi="Times New Roman" w:cs="Times New Roman"/>
          <w:sz w:val="24"/>
          <w:szCs w:val="24"/>
        </w:rPr>
        <w:t>When t</w:t>
      </w:r>
      <w:r w:rsidRPr="00445C0F">
        <w:rPr>
          <w:rFonts w:ascii="Times New Roman" w:hAnsi="Times New Roman" w:cs="Times New Roman"/>
          <w:sz w:val="24"/>
          <w:szCs w:val="24"/>
        </w:rPr>
        <w:t>he effects of</w:t>
      </w:r>
      <w:r w:rsidR="00D74174">
        <w:rPr>
          <w:rFonts w:ascii="Times New Roman" w:hAnsi="Times New Roman" w:cs="Times New Roman"/>
          <w:sz w:val="24"/>
          <w:szCs w:val="24"/>
        </w:rPr>
        <w:t xml:space="preserve"> the</w:t>
      </w:r>
      <w:r w:rsidRPr="00445C0F">
        <w:rPr>
          <w:rFonts w:ascii="Times New Roman" w:hAnsi="Times New Roman" w:cs="Times New Roman"/>
          <w:sz w:val="24"/>
          <w:szCs w:val="24"/>
        </w:rPr>
        <w:t xml:space="preserve"> </w:t>
      </w:r>
      <w:r w:rsidRPr="00D74174">
        <w:rPr>
          <w:rFonts w:ascii="Times New Roman" w:hAnsi="Times New Roman" w:cs="Times New Roman"/>
          <w:noProof/>
          <w:sz w:val="24"/>
          <w:szCs w:val="24"/>
        </w:rPr>
        <w:t>broad</w:t>
      </w:r>
      <w:r w:rsidR="00196DC4" w:rsidRPr="00D74174">
        <w:rPr>
          <w:rFonts w:ascii="Times New Roman" w:hAnsi="Times New Roman" w:cs="Times New Roman"/>
          <w:noProof/>
          <w:sz w:val="24"/>
          <w:szCs w:val="24"/>
        </w:rPr>
        <w:t>-</w:t>
      </w:r>
      <w:r w:rsidRPr="00D74174">
        <w:rPr>
          <w:rFonts w:ascii="Times New Roman" w:hAnsi="Times New Roman" w:cs="Times New Roman"/>
          <w:noProof/>
          <w:sz w:val="24"/>
          <w:szCs w:val="24"/>
        </w:rPr>
        <w:t>spectrum</w:t>
      </w:r>
      <w:r w:rsidRPr="00445C0F">
        <w:rPr>
          <w:rFonts w:ascii="Times New Roman" w:hAnsi="Times New Roman" w:cs="Times New Roman"/>
          <w:sz w:val="24"/>
          <w:szCs w:val="24"/>
        </w:rPr>
        <w:t xml:space="preserve"> antibiotic on the gut </w:t>
      </w:r>
      <w:proofErr w:type="spellStart"/>
      <w:r w:rsidRPr="00445C0F">
        <w:rPr>
          <w:rFonts w:ascii="Times New Roman" w:hAnsi="Times New Roman" w:cs="Times New Roman"/>
          <w:sz w:val="24"/>
          <w:szCs w:val="24"/>
        </w:rPr>
        <w:t>microbiome</w:t>
      </w:r>
      <w:proofErr w:type="spellEnd"/>
      <w:r>
        <w:rPr>
          <w:rFonts w:ascii="Times New Roman" w:hAnsi="Times New Roman" w:cs="Times New Roman"/>
          <w:sz w:val="24"/>
          <w:szCs w:val="24"/>
        </w:rPr>
        <w:t xml:space="preserve"> were </w:t>
      </w:r>
      <w:r w:rsidRPr="00196DC4">
        <w:rPr>
          <w:rFonts w:ascii="Times New Roman" w:hAnsi="Times New Roman" w:cs="Times New Roman"/>
          <w:noProof/>
          <w:sz w:val="24"/>
          <w:szCs w:val="24"/>
        </w:rPr>
        <w:t>analyzed</w:t>
      </w:r>
      <w:r w:rsidR="00196DC4">
        <w:rPr>
          <w:rFonts w:ascii="Times New Roman" w:hAnsi="Times New Roman" w:cs="Times New Roman"/>
          <w:noProof/>
          <w:sz w:val="24"/>
          <w:szCs w:val="24"/>
        </w:rPr>
        <w:t>,</w:t>
      </w:r>
      <w:r>
        <w:rPr>
          <w:rFonts w:ascii="Times New Roman" w:hAnsi="Times New Roman" w:cs="Times New Roman"/>
          <w:sz w:val="24"/>
          <w:szCs w:val="24"/>
        </w:rPr>
        <w:t xml:space="preserve"> it </w:t>
      </w:r>
      <w:r w:rsidRPr="00D74174">
        <w:rPr>
          <w:rFonts w:ascii="Times New Roman" w:hAnsi="Times New Roman" w:cs="Times New Roman"/>
          <w:noProof/>
          <w:sz w:val="24"/>
          <w:szCs w:val="24"/>
        </w:rPr>
        <w:t>is stated</w:t>
      </w:r>
      <w:r>
        <w:rPr>
          <w:rFonts w:ascii="Times New Roman" w:hAnsi="Times New Roman" w:cs="Times New Roman"/>
          <w:sz w:val="24"/>
          <w:szCs w:val="24"/>
        </w:rPr>
        <w:t xml:space="preserve"> that it </w:t>
      </w:r>
      <w:r w:rsidRPr="00D74174">
        <w:rPr>
          <w:rFonts w:ascii="Times New Roman" w:hAnsi="Times New Roman" w:cs="Times New Roman"/>
          <w:noProof/>
          <w:sz w:val="24"/>
          <w:szCs w:val="24"/>
        </w:rPr>
        <w:t>definitely</w:t>
      </w:r>
      <w:r>
        <w:rPr>
          <w:rFonts w:ascii="Times New Roman" w:hAnsi="Times New Roman" w:cs="Times New Roman"/>
          <w:sz w:val="24"/>
          <w:szCs w:val="24"/>
        </w:rPr>
        <w:t xml:space="preserve"> affects the gut microbes. Because In Group 2 and Group 4 that </w:t>
      </w:r>
      <w:r w:rsidRPr="00196DC4">
        <w:rPr>
          <w:rFonts w:ascii="Times New Roman" w:hAnsi="Times New Roman" w:cs="Times New Roman"/>
          <w:noProof/>
          <w:sz w:val="24"/>
          <w:szCs w:val="24"/>
        </w:rPr>
        <w:t>were treated</w:t>
      </w:r>
      <w:r>
        <w:rPr>
          <w:rFonts w:ascii="Times New Roman" w:hAnsi="Times New Roman" w:cs="Times New Roman"/>
          <w:sz w:val="24"/>
          <w:szCs w:val="24"/>
        </w:rPr>
        <w:t xml:space="preserve"> with antibiotic treatment for five days the number of </w:t>
      </w:r>
      <w:proofErr w:type="spellStart"/>
      <w:r w:rsidR="000B211F">
        <w:rPr>
          <w:rFonts w:ascii="Times New Roman" w:hAnsi="Times New Roman" w:cs="Times New Roman"/>
          <w:i/>
          <w:sz w:val="24"/>
          <w:szCs w:val="24"/>
        </w:rPr>
        <w:t>B</w:t>
      </w:r>
      <w:r w:rsidR="000B211F" w:rsidRPr="00952C75">
        <w:rPr>
          <w:rFonts w:ascii="Times New Roman" w:hAnsi="Times New Roman" w:cs="Times New Roman"/>
          <w:i/>
          <w:sz w:val="24"/>
          <w:szCs w:val="24"/>
        </w:rPr>
        <w:t>ifidobacterium</w:t>
      </w:r>
      <w:proofErr w:type="spellEnd"/>
      <w:r w:rsidR="000B211F">
        <w:rPr>
          <w:rFonts w:ascii="Times New Roman" w:hAnsi="Times New Roman" w:cs="Times New Roman"/>
          <w:sz w:val="24"/>
          <w:szCs w:val="24"/>
        </w:rPr>
        <w:t xml:space="preserve"> </w:t>
      </w:r>
      <w:r w:rsidR="00952C75">
        <w:rPr>
          <w:rFonts w:ascii="Times New Roman" w:hAnsi="Times New Roman" w:cs="Times New Roman"/>
          <w:sz w:val="24"/>
          <w:szCs w:val="24"/>
        </w:rPr>
        <w:t>spp</w:t>
      </w:r>
      <w:r w:rsidR="000B211F">
        <w:rPr>
          <w:rFonts w:ascii="Times New Roman" w:hAnsi="Times New Roman" w:cs="Times New Roman"/>
          <w:sz w:val="24"/>
          <w:szCs w:val="24"/>
        </w:rPr>
        <w:t>.</w:t>
      </w:r>
      <w:r>
        <w:rPr>
          <w:rFonts w:ascii="Times New Roman" w:hAnsi="Times New Roman" w:cs="Times New Roman"/>
          <w:sz w:val="24"/>
          <w:szCs w:val="24"/>
        </w:rPr>
        <w:t xml:space="preserve"> </w:t>
      </w:r>
      <w:r w:rsidRPr="00D74174">
        <w:rPr>
          <w:rFonts w:ascii="Times New Roman" w:hAnsi="Times New Roman" w:cs="Times New Roman"/>
          <w:noProof/>
          <w:sz w:val="24"/>
          <w:szCs w:val="24"/>
        </w:rPr>
        <w:t>and</w:t>
      </w:r>
      <w:r>
        <w:rPr>
          <w:rFonts w:ascii="Times New Roman" w:hAnsi="Times New Roman" w:cs="Times New Roman"/>
          <w:sz w:val="24"/>
          <w:szCs w:val="24"/>
        </w:rPr>
        <w:t xml:space="preserve"> </w:t>
      </w:r>
      <w:r w:rsidR="000B211F" w:rsidRPr="00D74174">
        <w:rPr>
          <w:rFonts w:ascii="Times New Roman" w:hAnsi="Times New Roman" w:cs="Times New Roman"/>
          <w:i/>
          <w:noProof/>
          <w:sz w:val="24"/>
          <w:szCs w:val="24"/>
        </w:rPr>
        <w:t>Lactobacillius</w:t>
      </w:r>
      <w:r w:rsidR="000B211F" w:rsidRPr="0038468E">
        <w:rPr>
          <w:rFonts w:ascii="Times New Roman" w:hAnsi="Times New Roman" w:cs="Times New Roman"/>
          <w:i/>
          <w:sz w:val="24"/>
          <w:szCs w:val="24"/>
        </w:rPr>
        <w:t xml:space="preserve"> </w:t>
      </w:r>
      <w:r w:rsidR="00952C75">
        <w:rPr>
          <w:rFonts w:ascii="Times New Roman" w:hAnsi="Times New Roman" w:cs="Times New Roman"/>
          <w:sz w:val="24"/>
          <w:szCs w:val="24"/>
        </w:rPr>
        <w:t>spp</w:t>
      </w:r>
      <w:r w:rsidR="000B211F">
        <w:rPr>
          <w:rFonts w:ascii="Times New Roman" w:hAnsi="Times New Roman" w:cs="Times New Roman"/>
          <w:sz w:val="24"/>
          <w:szCs w:val="24"/>
        </w:rPr>
        <w:t>.</w:t>
      </w:r>
      <w:r>
        <w:rPr>
          <w:rFonts w:ascii="Times New Roman" w:hAnsi="Times New Roman" w:cs="Times New Roman"/>
          <w:sz w:val="24"/>
          <w:szCs w:val="24"/>
        </w:rPr>
        <w:t xml:space="preserve"> were significantly reduced from the </w:t>
      </w:r>
      <w:r w:rsidRPr="00D74174">
        <w:rPr>
          <w:rFonts w:ascii="Times New Roman" w:hAnsi="Times New Roman" w:cs="Times New Roman"/>
          <w:noProof/>
          <w:sz w:val="24"/>
          <w:szCs w:val="24"/>
        </w:rPr>
        <w:t>normal</w:t>
      </w:r>
      <w:r>
        <w:rPr>
          <w:rFonts w:ascii="Times New Roman" w:hAnsi="Times New Roman" w:cs="Times New Roman"/>
          <w:sz w:val="24"/>
          <w:szCs w:val="24"/>
        </w:rPr>
        <w:t xml:space="preserve"> (</w:t>
      </w:r>
      <w:r w:rsidRPr="00E44A9C">
        <w:rPr>
          <w:rFonts w:ascii="Times New Roman" w:hAnsi="Times New Roman" w:cs="Times New Roman"/>
          <w:i/>
          <w:iCs/>
          <w:sz w:val="24"/>
          <w:szCs w:val="24"/>
        </w:rPr>
        <w:t>p</w:t>
      </w:r>
      <w:r>
        <w:rPr>
          <w:rFonts w:ascii="Times New Roman" w:hAnsi="Times New Roman" w:cs="Times New Roman"/>
          <w:sz w:val="24"/>
          <w:szCs w:val="24"/>
        </w:rPr>
        <w:t xml:space="preserve">&lt; 0.05). It clearly shows that the treatment of antibiotic </w:t>
      </w:r>
      <w:r w:rsidRPr="001E5508">
        <w:rPr>
          <w:rFonts w:ascii="Times New Roman" w:hAnsi="Times New Roman" w:cs="Times New Roman"/>
          <w:noProof/>
          <w:sz w:val="24"/>
          <w:szCs w:val="24"/>
        </w:rPr>
        <w:t xml:space="preserve">for </w:t>
      </w:r>
      <w:r w:rsidR="00D74174">
        <w:rPr>
          <w:rFonts w:ascii="Times New Roman" w:hAnsi="Times New Roman" w:cs="Times New Roman"/>
          <w:noProof/>
          <w:sz w:val="24"/>
          <w:szCs w:val="24"/>
        </w:rPr>
        <w:t>the 5</w:t>
      </w:r>
      <w:r w:rsidR="00D74174" w:rsidRPr="0093642D">
        <w:rPr>
          <w:rFonts w:ascii="Times New Roman" w:hAnsi="Times New Roman" w:cs="Times New Roman"/>
          <w:noProof/>
          <w:sz w:val="24"/>
          <w:szCs w:val="24"/>
          <w:vertAlign w:val="superscript"/>
        </w:rPr>
        <w:t>th</w:t>
      </w:r>
      <w:r w:rsidR="00D74174">
        <w:rPr>
          <w:rFonts w:ascii="Times New Roman" w:hAnsi="Times New Roman" w:cs="Times New Roman"/>
          <w:sz w:val="24"/>
          <w:szCs w:val="24"/>
        </w:rPr>
        <w:t xml:space="preserve"> </w:t>
      </w:r>
      <w:r w:rsidRPr="001E5508">
        <w:rPr>
          <w:rFonts w:ascii="Times New Roman" w:hAnsi="Times New Roman" w:cs="Times New Roman"/>
          <w:noProof/>
          <w:sz w:val="24"/>
          <w:szCs w:val="24"/>
        </w:rPr>
        <w:t>day majorly</w:t>
      </w:r>
      <w:r w:rsidRPr="00445C0F">
        <w:rPr>
          <w:rFonts w:ascii="Times New Roman" w:hAnsi="Times New Roman" w:cs="Times New Roman"/>
          <w:sz w:val="24"/>
          <w:szCs w:val="24"/>
        </w:rPr>
        <w:t xml:space="preserve"> disturbed the configuration and reduce the diversity </w:t>
      </w:r>
      <w:r w:rsidRPr="001E5508">
        <w:rPr>
          <w:rFonts w:ascii="Times New Roman" w:hAnsi="Times New Roman" w:cs="Times New Roman"/>
          <w:noProof/>
          <w:sz w:val="24"/>
          <w:szCs w:val="24"/>
        </w:rPr>
        <w:t>of gut</w:t>
      </w:r>
      <w:r w:rsidRPr="00445C0F">
        <w:rPr>
          <w:rFonts w:ascii="Times New Roman" w:hAnsi="Times New Roman" w:cs="Times New Roman"/>
          <w:sz w:val="24"/>
          <w:szCs w:val="24"/>
        </w:rPr>
        <w:t xml:space="preserve"> </w:t>
      </w:r>
      <w:proofErr w:type="spellStart"/>
      <w:r w:rsidRPr="00445C0F">
        <w:rPr>
          <w:rFonts w:ascii="Times New Roman" w:hAnsi="Times New Roman" w:cs="Times New Roman"/>
          <w:sz w:val="24"/>
          <w:szCs w:val="24"/>
        </w:rPr>
        <w:t>microbiota</w:t>
      </w:r>
      <w:proofErr w:type="spellEnd"/>
      <w:r w:rsidRPr="00445C0F">
        <w:rPr>
          <w:rFonts w:ascii="Times New Roman" w:hAnsi="Times New Roman" w:cs="Times New Roman"/>
          <w:sz w:val="24"/>
          <w:szCs w:val="24"/>
        </w:rPr>
        <w:t xml:space="preserve"> that </w:t>
      </w:r>
      <w:r w:rsidRPr="001E5508">
        <w:rPr>
          <w:rFonts w:ascii="Times New Roman" w:hAnsi="Times New Roman" w:cs="Times New Roman"/>
          <w:noProof/>
          <w:sz w:val="24"/>
          <w:szCs w:val="24"/>
        </w:rPr>
        <w:t>w</w:t>
      </w:r>
      <w:r w:rsidR="001E5508" w:rsidRPr="001E5508">
        <w:rPr>
          <w:rFonts w:ascii="Times New Roman" w:hAnsi="Times New Roman" w:cs="Times New Roman"/>
          <w:noProof/>
          <w:sz w:val="24"/>
          <w:szCs w:val="24"/>
        </w:rPr>
        <w:t>as</w:t>
      </w:r>
      <w:r w:rsidRPr="00445C0F">
        <w:rPr>
          <w:rFonts w:ascii="Times New Roman" w:hAnsi="Times New Roman" w:cs="Times New Roman"/>
          <w:sz w:val="24"/>
          <w:szCs w:val="24"/>
        </w:rPr>
        <w:t xml:space="preserve"> concordant with previous studies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&lt;EndNote&gt;&lt;Cite&gt;&lt;Author&gt;Panda&lt;/Author&gt;&lt;Year&gt;2014&lt;/Year&gt;&lt;RecNum&gt;120&lt;/RecNum&gt;&lt;DisplayText&gt;(Panda et al. 2014)&lt;/DisplayText&gt;&lt;record&gt;&lt;rec-number&gt;120&lt;/rec-number&gt;&lt;foreign-keys&gt;&lt;key app="EN" db-id="x5as02ve2xtxfderdepx5vtkfpfpxspvxz9x"&gt;120&lt;/key&gt;&lt;/foreign-keys&gt;&lt;ref-type name="Journal Article"&gt;17&lt;/ref-type&gt;&lt;contributors&gt;&lt;authors&gt;&lt;author&gt;Panda, Suchita&lt;/author&gt;&lt;author&gt;Casellas, Francesc&lt;/author&gt;&lt;author&gt;Vivancos, Josefa López&lt;/author&gt;&lt;author&gt;Cors, Montserrat García&lt;/author&gt;&lt;author&gt;Santiago, Alba&lt;/author&gt;&lt;author&gt;Cuenca, Silvia&lt;/author&gt;&lt;author&gt;Guarner, Francisco&lt;/author&gt;&lt;author&gt;Manichanh, Chaysavanh&lt;/author&gt;&lt;/authors&gt;&lt;/contributors&gt;&lt;titles&gt;&lt;title&gt;Short-term effect of antibiotics on human gut microbiota&lt;/title&gt;&lt;secondary-title&gt;PloS one&lt;/secondary-title&gt;&lt;/titles&gt;&lt;periodical&gt;&lt;full-title&gt;PloS One&lt;/full-title&gt;&lt;abbr-1&gt;PLoS One&lt;/abbr-1&gt;&lt;abbr-2&gt;PLoS One&lt;/abbr-2&gt;&lt;/periodical&gt;&lt;pages&gt;e95476&lt;/pages&gt;&lt;volume&gt;9&lt;/volume&gt;&lt;number&gt;4&lt;/number&gt;&lt;dates&gt;&lt;year&gt;2014&lt;/year&gt;&lt;/dates&gt;&lt;isbn&gt;1932-6203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5" w:tooltip="Panda, 2014 #120" w:history="1">
        <w:r w:rsidR="00F358E1">
          <w:rPr>
            <w:rFonts w:ascii="Times New Roman" w:hAnsi="Times New Roman" w:cs="Times New Roman"/>
            <w:noProof/>
            <w:sz w:val="24"/>
            <w:szCs w:val="24"/>
          </w:rPr>
          <w:t>Panda</w:t>
        </w:r>
        <w:r w:rsidR="00FD4F39" w:rsidRPr="00FD4F39">
          <w:rPr>
            <w:rFonts w:ascii="Times New Roman" w:hAnsi="Times New Roman" w:cs="Times New Roman"/>
            <w:i/>
            <w:noProof/>
            <w:sz w:val="24"/>
            <w:szCs w:val="24"/>
          </w:rPr>
          <w:t xml:space="preserve"> et al</w:t>
        </w:r>
        <w:r w:rsidR="00F358E1">
          <w:rPr>
            <w:rFonts w:ascii="Times New Roman" w:hAnsi="Times New Roman" w:cs="Times New Roman"/>
            <w:noProof/>
            <w:sz w:val="24"/>
            <w:szCs w:val="24"/>
          </w:rPr>
          <w:t>. 2014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07BAD2D6" w14:textId="524C1A84" w:rsidR="0064538F" w:rsidRPr="00273559" w:rsidRDefault="0064538F" w:rsidP="00885ACD">
      <w:pPr>
        <w:spacing w:before="166" w:after="166"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In </w:t>
      </w:r>
      <w:r w:rsidRPr="001E5508">
        <w:rPr>
          <w:rFonts w:ascii="Times New Roman" w:hAnsi="Times New Roman" w:cs="Times New Roman"/>
          <w:noProof/>
          <w:sz w:val="24"/>
          <w:szCs w:val="24"/>
        </w:rPr>
        <w:t>earlier</w:t>
      </w:r>
      <w:r>
        <w:rPr>
          <w:rFonts w:ascii="Times New Roman" w:hAnsi="Times New Roman" w:cs="Times New Roman"/>
          <w:sz w:val="24"/>
          <w:szCs w:val="24"/>
        </w:rPr>
        <w:t xml:space="preserve"> research conducted on 84 newborns (49 newborns were kept in </w:t>
      </w:r>
      <w:r w:rsidRPr="001E5508">
        <w:rPr>
          <w:rFonts w:ascii="Times New Roman" w:hAnsi="Times New Roman" w:cs="Times New Roman"/>
          <w:noProof/>
          <w:sz w:val="24"/>
          <w:szCs w:val="24"/>
        </w:rPr>
        <w:t>a normal</w:t>
      </w:r>
      <w:r>
        <w:rPr>
          <w:rFonts w:ascii="Times New Roman" w:hAnsi="Times New Roman" w:cs="Times New Roman"/>
          <w:sz w:val="24"/>
          <w:szCs w:val="24"/>
        </w:rPr>
        <w:t xml:space="preserve"> group while remaining </w:t>
      </w:r>
      <w:r w:rsidRPr="00D74174">
        <w:rPr>
          <w:rFonts w:ascii="Times New Roman" w:hAnsi="Times New Roman" w:cs="Times New Roman"/>
          <w:noProof/>
          <w:sz w:val="24"/>
          <w:szCs w:val="24"/>
        </w:rPr>
        <w:t>were categorized</w:t>
      </w:r>
      <w:r>
        <w:rPr>
          <w:rFonts w:ascii="Times New Roman" w:hAnsi="Times New Roman" w:cs="Times New Roman"/>
          <w:sz w:val="24"/>
          <w:szCs w:val="24"/>
        </w:rPr>
        <w:t xml:space="preserve"> as </w:t>
      </w:r>
      <w:proofErr w:type="spellStart"/>
      <w:r>
        <w:rPr>
          <w:rFonts w:ascii="Times New Roman" w:hAnsi="Times New Roman" w:cs="Times New Roman"/>
          <w:sz w:val="24"/>
          <w:szCs w:val="24"/>
        </w:rPr>
        <w:t>Intrapartum</w:t>
      </w:r>
      <w:proofErr w:type="spellEnd"/>
      <w:r>
        <w:rPr>
          <w:rFonts w:ascii="Times New Roman" w:hAnsi="Times New Roman" w:cs="Times New Roman"/>
          <w:sz w:val="24"/>
          <w:szCs w:val="24"/>
        </w:rPr>
        <w:t xml:space="preserve"> Antibiotic Prophylaxis (IAP) group) to check the effect of IAP on gut </w:t>
      </w:r>
      <w:proofErr w:type="spellStart"/>
      <w:r>
        <w:rPr>
          <w:rFonts w:ascii="Times New Roman" w:hAnsi="Times New Roman" w:cs="Times New Roman"/>
          <w:sz w:val="24"/>
          <w:szCs w:val="24"/>
        </w:rPr>
        <w:t>microbiota</w:t>
      </w:r>
      <w:proofErr w:type="spellEnd"/>
      <w:r>
        <w:rPr>
          <w:rFonts w:ascii="Times New Roman" w:hAnsi="Times New Roman" w:cs="Times New Roman"/>
          <w:sz w:val="24"/>
          <w:szCs w:val="24"/>
        </w:rPr>
        <w:t xml:space="preserve"> of infants. This research stated that the newly born babies treated with </w:t>
      </w:r>
      <w:r w:rsidR="001E5508">
        <w:rPr>
          <w:rFonts w:ascii="Times New Roman" w:hAnsi="Times New Roman" w:cs="Times New Roman"/>
          <w:sz w:val="24"/>
          <w:szCs w:val="24"/>
        </w:rPr>
        <w:t xml:space="preserve">the </w:t>
      </w:r>
      <w:r w:rsidRPr="001E5508">
        <w:rPr>
          <w:rFonts w:ascii="Times New Roman" w:hAnsi="Times New Roman" w:cs="Times New Roman"/>
          <w:noProof/>
          <w:sz w:val="24"/>
          <w:szCs w:val="24"/>
        </w:rPr>
        <w:t>antibiotic</w:t>
      </w:r>
      <w:r>
        <w:rPr>
          <w:rFonts w:ascii="Times New Roman" w:hAnsi="Times New Roman" w:cs="Times New Roman"/>
          <w:sz w:val="24"/>
          <w:szCs w:val="24"/>
        </w:rPr>
        <w:t xml:space="preserve"> have </w:t>
      </w:r>
      <w:r w:rsidR="001E5508">
        <w:rPr>
          <w:rFonts w:ascii="Times New Roman" w:hAnsi="Times New Roman" w:cs="Times New Roman"/>
          <w:sz w:val="24"/>
          <w:szCs w:val="24"/>
        </w:rPr>
        <w:t xml:space="preserve">a </w:t>
      </w:r>
      <w:r w:rsidRPr="001E5508">
        <w:rPr>
          <w:rFonts w:ascii="Times New Roman" w:hAnsi="Times New Roman" w:cs="Times New Roman"/>
          <w:noProof/>
          <w:sz w:val="24"/>
          <w:szCs w:val="24"/>
        </w:rPr>
        <w:t>significantly</w:t>
      </w:r>
      <w:r>
        <w:rPr>
          <w:rFonts w:ascii="Times New Roman" w:hAnsi="Times New Roman" w:cs="Times New Roman"/>
          <w:sz w:val="24"/>
          <w:szCs w:val="24"/>
        </w:rPr>
        <w:t xml:space="preserve"> lower number of </w:t>
      </w:r>
      <w:proofErr w:type="spellStart"/>
      <w:r w:rsidR="000B211F">
        <w:rPr>
          <w:rFonts w:ascii="Times New Roman" w:hAnsi="Times New Roman" w:cs="Times New Roman"/>
          <w:i/>
          <w:sz w:val="24"/>
          <w:szCs w:val="24"/>
        </w:rPr>
        <w:t>B</w:t>
      </w:r>
      <w:r w:rsidR="000B211F" w:rsidRPr="0038468E">
        <w:rPr>
          <w:rFonts w:ascii="Times New Roman" w:hAnsi="Times New Roman" w:cs="Times New Roman"/>
          <w:i/>
          <w:sz w:val="24"/>
          <w:szCs w:val="24"/>
        </w:rPr>
        <w:t>ifidobacterium</w:t>
      </w:r>
      <w:proofErr w:type="spellEnd"/>
      <w:r w:rsidR="000B211F">
        <w:rPr>
          <w:rFonts w:ascii="Times New Roman" w:hAnsi="Times New Roman" w:cs="Times New Roman"/>
          <w:sz w:val="24"/>
          <w:szCs w:val="24"/>
        </w:rPr>
        <w:t xml:space="preserve"> </w:t>
      </w:r>
      <w:r w:rsidR="009B1EEC">
        <w:rPr>
          <w:rFonts w:ascii="Times New Roman" w:hAnsi="Times New Roman" w:cs="Times New Roman"/>
          <w:sz w:val="24"/>
          <w:szCs w:val="24"/>
        </w:rPr>
        <w:t>spp</w:t>
      </w:r>
      <w:r w:rsidR="000B211F">
        <w:rPr>
          <w:rFonts w:ascii="Times New Roman" w:hAnsi="Times New Roman" w:cs="Times New Roman"/>
          <w:sz w:val="24"/>
          <w:szCs w:val="24"/>
        </w:rPr>
        <w:t>.</w:t>
      </w:r>
      <w:r>
        <w:rPr>
          <w:rFonts w:ascii="Times New Roman" w:hAnsi="Times New Roman" w:cs="Times New Roman"/>
          <w:sz w:val="24"/>
          <w:szCs w:val="24"/>
        </w:rPr>
        <w:t xml:space="preserve"> (log value = 6.01) </w:t>
      </w:r>
      <w:r w:rsidRPr="00D74174">
        <w:rPr>
          <w:rFonts w:ascii="Times New Roman" w:hAnsi="Times New Roman" w:cs="Times New Roman"/>
          <w:noProof/>
          <w:sz w:val="24"/>
          <w:szCs w:val="24"/>
        </w:rPr>
        <w:t xml:space="preserve">as compared to </w:t>
      </w:r>
      <w:r w:rsidR="00F142C9" w:rsidRPr="00D74174">
        <w:rPr>
          <w:rFonts w:ascii="Times New Roman" w:hAnsi="Times New Roman" w:cs="Times New Roman"/>
          <w:noProof/>
          <w:sz w:val="24"/>
          <w:szCs w:val="24"/>
        </w:rPr>
        <w:t xml:space="preserve">the </w:t>
      </w:r>
      <w:r w:rsidRPr="00D74174">
        <w:rPr>
          <w:rFonts w:ascii="Times New Roman" w:hAnsi="Times New Roman" w:cs="Times New Roman"/>
          <w:noProof/>
          <w:sz w:val="24"/>
          <w:szCs w:val="24"/>
        </w:rPr>
        <w:t>normal group (log value = 7.80).</w:t>
      </w:r>
      <w:r>
        <w:rPr>
          <w:rFonts w:ascii="Times New Roman" w:hAnsi="Times New Roman" w:cs="Times New Roman"/>
          <w:sz w:val="24"/>
          <w:szCs w:val="24"/>
        </w:rPr>
        <w:t xml:space="preserve"> Decreased vertical transmissions of </w:t>
      </w:r>
      <w:r w:rsidR="000B211F">
        <w:rPr>
          <w:rFonts w:ascii="Times New Roman" w:hAnsi="Times New Roman" w:cs="Times New Roman"/>
          <w:i/>
          <w:sz w:val="24"/>
          <w:szCs w:val="24"/>
        </w:rPr>
        <w:t>L</w:t>
      </w:r>
      <w:r w:rsidR="000B211F" w:rsidRPr="0038468E">
        <w:rPr>
          <w:rFonts w:ascii="Times New Roman" w:hAnsi="Times New Roman" w:cs="Times New Roman"/>
          <w:i/>
          <w:sz w:val="24"/>
          <w:szCs w:val="24"/>
        </w:rPr>
        <w:t>actobacillus</w:t>
      </w:r>
      <w:r w:rsidR="000B211F">
        <w:rPr>
          <w:rFonts w:ascii="Times New Roman" w:hAnsi="Times New Roman" w:cs="Times New Roman"/>
          <w:sz w:val="24"/>
          <w:szCs w:val="24"/>
        </w:rPr>
        <w:t xml:space="preserve"> </w:t>
      </w:r>
      <w:r w:rsidR="0038468E">
        <w:rPr>
          <w:rFonts w:ascii="Times New Roman" w:hAnsi="Times New Roman" w:cs="Times New Roman"/>
          <w:sz w:val="24"/>
          <w:szCs w:val="24"/>
        </w:rPr>
        <w:t>spp</w:t>
      </w:r>
      <w:r w:rsidR="000B211F">
        <w:rPr>
          <w:rFonts w:ascii="Times New Roman" w:hAnsi="Times New Roman" w:cs="Times New Roman"/>
          <w:sz w:val="24"/>
          <w:szCs w:val="24"/>
        </w:rPr>
        <w:t>.</w:t>
      </w:r>
      <w:r>
        <w:rPr>
          <w:rFonts w:ascii="Times New Roman" w:hAnsi="Times New Roman" w:cs="Times New Roman"/>
          <w:sz w:val="24"/>
          <w:szCs w:val="24"/>
        </w:rPr>
        <w:t xml:space="preserve"> </w:t>
      </w:r>
      <w:r w:rsidRPr="00D74174">
        <w:rPr>
          <w:rFonts w:ascii="Times New Roman" w:hAnsi="Times New Roman" w:cs="Times New Roman"/>
          <w:noProof/>
          <w:sz w:val="24"/>
          <w:szCs w:val="24"/>
        </w:rPr>
        <w:t>were also observed</w:t>
      </w:r>
      <w:r>
        <w:rPr>
          <w:rFonts w:ascii="Times New Roman" w:hAnsi="Times New Roman" w:cs="Times New Roman"/>
          <w:sz w:val="24"/>
          <w:szCs w:val="24"/>
        </w:rPr>
        <w:t xml:space="preserve"> in IAP treated mothers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&lt;EndNote&gt;&lt;Cite&gt;&lt;Author&gt;Corvaglia&lt;/Author&gt;&lt;Year&gt;2016&lt;/Year&gt;&lt;RecNum&gt;137&lt;/RecNum&gt;&lt;DisplayText&gt;(Corvaglia et al. 2016)&lt;/DisplayText&gt;&lt;record&gt;&lt;rec-number&gt;137&lt;/rec-number&gt;&lt;foreign-keys&gt;&lt;key app="EN" db-id="x5as02ve2xtxfderdepx5vtkfpfpxspvxz9x"&gt;137&lt;/key&gt;&lt;/foreign-keys&gt;&lt;ref-type name="Journal Article"&gt;17&lt;/ref-type&gt;&lt;contributors&gt;&lt;authors&gt;&lt;author&gt;Corvaglia, Luigi&lt;/author&gt;&lt;author&gt;Tonti, Giacomo&lt;/author&gt;&lt;author&gt;Martini, Silvia&lt;/author&gt;&lt;author&gt;Aceti, Arianna&lt;/author&gt;&lt;author&gt;Mazzola, Giuseppe&lt;/author&gt;&lt;author&gt;Aloisio, Irene&lt;/author&gt;&lt;author&gt;Di Gioia, Diana&lt;/author&gt;&lt;author&gt;Faldella, Giacomo&lt;/author&gt;&lt;/authors&gt;&lt;/contributors&gt;&lt;titles&gt;&lt;title&gt;Influence of intrapartum antibiotic prophylaxis for group B streptococcus on gut microbiota in the first month of life&lt;/title&gt;&lt;secondary-title&gt;Journal of pediatric gastroenterology and nutrition&lt;/secondary-title&gt;&lt;/titles&gt;&lt;periodical&gt;&lt;full-title&gt;Journal of Pediatric Gastroenterology and Nutrition&lt;/full-title&gt;&lt;abbr-1&gt;J. Pediatr. Gastroenterol. Nutr.&lt;/abbr-1&gt;&lt;abbr-2&gt;J Pediatr Gastroenterol Nutr&lt;/abbr-2&gt;&lt;abbr-3&gt;Journal of Pediatric Gastroenterology &amp;amp; Nutrition&lt;/abbr-3&gt;&lt;/periodical&gt;&lt;pages&gt;304-308&lt;/pages&gt;&lt;volume&gt;62&lt;/volume&gt;&lt;number&gt;2&lt;/number&gt;&lt;dates&gt;&lt;year&gt;2016&lt;/year&gt;&lt;/dates&gt;&lt;isbn&gt;0277-2116&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 w:tooltip="Corvaglia, 2016 #137" w:history="1">
        <w:r w:rsidR="00F358E1">
          <w:rPr>
            <w:rFonts w:ascii="Times New Roman" w:hAnsi="Times New Roman" w:cs="Times New Roman"/>
            <w:noProof/>
            <w:sz w:val="24"/>
            <w:szCs w:val="24"/>
          </w:rPr>
          <w:t>Corvaglia</w:t>
        </w:r>
        <w:r w:rsidR="00FD4F39" w:rsidRPr="00FD4F39">
          <w:rPr>
            <w:rFonts w:ascii="Times New Roman" w:hAnsi="Times New Roman" w:cs="Times New Roman"/>
            <w:i/>
            <w:noProof/>
            <w:sz w:val="24"/>
            <w:szCs w:val="24"/>
          </w:rPr>
          <w:t xml:space="preserve"> et al</w:t>
        </w:r>
        <w:r w:rsidR="00F358E1">
          <w:rPr>
            <w:rFonts w:ascii="Times New Roman" w:hAnsi="Times New Roman" w:cs="Times New Roman"/>
            <w:noProof/>
            <w:sz w:val="24"/>
            <w:szCs w:val="24"/>
          </w:rPr>
          <w:t>. 2016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25371956" w14:textId="77777777" w:rsidR="0064538F" w:rsidRDefault="0064538F" w:rsidP="00885A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Moreover, another study stated that antibiotic </w:t>
      </w:r>
      <w:r w:rsidRPr="001E5508">
        <w:rPr>
          <w:rFonts w:ascii="Times New Roman" w:hAnsi="Times New Roman" w:cs="Times New Roman"/>
          <w:noProof/>
          <w:sz w:val="24"/>
          <w:szCs w:val="24"/>
        </w:rPr>
        <w:t>treatment</w:t>
      </w:r>
      <w:r w:rsidR="001E5508">
        <w:rPr>
          <w:rFonts w:ascii="Times New Roman" w:hAnsi="Times New Roman" w:cs="Times New Roman"/>
          <w:noProof/>
          <w:sz w:val="24"/>
          <w:szCs w:val="24"/>
        </w:rPr>
        <w:t xml:space="preserve"> for</w:t>
      </w:r>
      <w:r>
        <w:rPr>
          <w:rFonts w:ascii="Times New Roman" w:hAnsi="Times New Roman" w:cs="Times New Roman"/>
          <w:sz w:val="24"/>
          <w:szCs w:val="24"/>
        </w:rPr>
        <w:t xml:space="preserve"> more than </w:t>
      </w:r>
      <w:r w:rsidRPr="00D74174">
        <w:rPr>
          <w:rFonts w:ascii="Times New Roman" w:hAnsi="Times New Roman" w:cs="Times New Roman"/>
          <w:noProof/>
          <w:sz w:val="24"/>
          <w:szCs w:val="24"/>
        </w:rPr>
        <w:t>5</w:t>
      </w:r>
      <w:r>
        <w:rPr>
          <w:rFonts w:ascii="Times New Roman" w:hAnsi="Times New Roman" w:cs="Times New Roman"/>
          <w:sz w:val="24"/>
          <w:szCs w:val="24"/>
        </w:rPr>
        <w:t xml:space="preserve"> days in infants leads to severe problems such as necrotizing, sepsis</w:t>
      </w:r>
      <w:r w:rsidR="001E5508">
        <w:rPr>
          <w:rFonts w:ascii="Times New Roman" w:hAnsi="Times New Roman" w:cs="Times New Roman"/>
          <w:sz w:val="24"/>
          <w:szCs w:val="24"/>
        </w:rPr>
        <w:t>,</w:t>
      </w:r>
      <w:r>
        <w:rPr>
          <w:rFonts w:ascii="Times New Roman" w:hAnsi="Times New Roman" w:cs="Times New Roman"/>
          <w:sz w:val="24"/>
          <w:szCs w:val="24"/>
        </w:rPr>
        <w:t xml:space="preserve"> </w:t>
      </w:r>
      <w:r w:rsidRPr="00D74174">
        <w:rPr>
          <w:rFonts w:ascii="Times New Roman" w:hAnsi="Times New Roman" w:cs="Times New Roman"/>
          <w:noProof/>
          <w:sz w:val="24"/>
          <w:szCs w:val="24"/>
        </w:rPr>
        <w:t>etc</w:t>
      </w:r>
      <w:r>
        <w:rPr>
          <w:rFonts w:ascii="Times New Roman" w:hAnsi="Times New Roman" w:cs="Times New Roman"/>
          <w:sz w:val="24"/>
          <w:szCs w:val="24"/>
        </w:rPr>
        <w:t xml:space="preserve">. Prolonged treatment also changes the composition of gut </w:t>
      </w:r>
      <w:proofErr w:type="spellStart"/>
      <w:r>
        <w:rPr>
          <w:rFonts w:ascii="Times New Roman" w:hAnsi="Times New Roman" w:cs="Times New Roman"/>
          <w:sz w:val="24"/>
          <w:szCs w:val="24"/>
        </w:rPr>
        <w:t>microflora</w:t>
      </w:r>
      <w:proofErr w:type="spellEnd"/>
      <w:r>
        <w:rPr>
          <w:rFonts w:ascii="Times New Roman" w:hAnsi="Times New Roman" w:cs="Times New Roman"/>
          <w:sz w:val="24"/>
          <w:szCs w:val="24"/>
        </w:rPr>
        <w:t xml:space="preserve"> by enhancing the </w:t>
      </w:r>
      <w:proofErr w:type="spellStart"/>
      <w:r>
        <w:rPr>
          <w:rFonts w:ascii="Times New Roman" w:hAnsi="Times New Roman" w:cs="Times New Roman"/>
          <w:sz w:val="24"/>
          <w:szCs w:val="24"/>
        </w:rPr>
        <w:t>Proteobacteria</w:t>
      </w:r>
      <w:proofErr w:type="spellEnd"/>
      <w:r>
        <w:rPr>
          <w:rFonts w:ascii="Times New Roman" w:hAnsi="Times New Roman" w:cs="Times New Roman"/>
          <w:sz w:val="24"/>
          <w:szCs w:val="24"/>
        </w:rPr>
        <w:t xml:space="preserve"> and reducing the colonies of beneficial bacteria such as </w:t>
      </w:r>
      <w:proofErr w:type="spellStart"/>
      <w:r>
        <w:rPr>
          <w:rFonts w:ascii="Times New Roman" w:hAnsi="Times New Roman" w:cs="Times New Roman"/>
          <w:sz w:val="24"/>
          <w:szCs w:val="24"/>
        </w:rPr>
        <w:t>bifidobacteria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&lt;EndNote&gt;&lt;Cite&gt;&lt;Author&gt;Langdon&lt;/Author&gt;&lt;Year&gt;2016&lt;/Year&gt;&lt;RecNum&gt;17&lt;/RecNum&gt;&lt;DisplayText&gt;(Langdon et al. 2016)&lt;/DisplayText&gt;&lt;record&gt;&lt;rec-number&gt;17&lt;/rec-number&gt;&lt;foreign-keys&gt;&lt;key app="EN" db-id="x5as02ve2xtxfderdepx5vtkfpfpxspvxz9x"&gt;17&lt;/key&gt;&lt;/foreign-keys&gt;&lt;ref-type name="Journal Article"&gt;17&lt;/ref-type&gt;&lt;contributors&gt;&lt;authors&gt;&lt;author&gt;Langdon, Amy&lt;/author&gt;&lt;author&gt;Crook, Nathan&lt;/author&gt;&lt;author&gt;Dantas, Gautam&lt;/author&gt;&lt;/authors&gt;&lt;/contributors&gt;&lt;titles&gt;&lt;title&gt;The effects of antibiotics on the microbiome throughout development and alternative approaches for therapeutic modulation&lt;/title&gt;&lt;secondary-title&gt;Genome medicine&lt;/secondary-title&gt;&lt;/titles&gt;&lt;periodical&gt;&lt;full-title&gt;Genome Medicine&lt;/full-title&gt;&lt;abbr-1&gt;Genome Med.&lt;/abbr-1&gt;&lt;abbr-2&gt;Genome Med&lt;/abbr-2&gt;&lt;/periodical&gt;&lt;pages&gt;1&lt;/pages&gt;&lt;volume&gt;8&lt;/volume&gt;&lt;number&gt;1&lt;/number&gt;&lt;dates&gt;&lt;year&gt;2016&lt;/year&gt;&lt;/dates&gt;&lt;isbn&gt;1756-994X&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1" w:tooltip="Langdon, 2016 #12" w:history="1">
        <w:r w:rsidR="00F358E1">
          <w:rPr>
            <w:rFonts w:ascii="Times New Roman" w:hAnsi="Times New Roman" w:cs="Times New Roman"/>
            <w:noProof/>
            <w:sz w:val="24"/>
            <w:szCs w:val="24"/>
          </w:rPr>
          <w:t>Langdon</w:t>
        </w:r>
        <w:r w:rsidR="00FD4F39" w:rsidRPr="00FD4F39">
          <w:rPr>
            <w:rFonts w:ascii="Times New Roman" w:hAnsi="Times New Roman" w:cs="Times New Roman"/>
            <w:i/>
            <w:noProof/>
            <w:sz w:val="24"/>
            <w:szCs w:val="24"/>
          </w:rPr>
          <w:t xml:space="preserve"> et al</w:t>
        </w:r>
        <w:r w:rsidR="00F358E1">
          <w:rPr>
            <w:rFonts w:ascii="Times New Roman" w:hAnsi="Times New Roman" w:cs="Times New Roman"/>
            <w:noProof/>
            <w:sz w:val="24"/>
            <w:szCs w:val="24"/>
          </w:rPr>
          <w:t>. 2016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4DD3B78E" w14:textId="38636AD2" w:rsidR="0064538F" w:rsidRDefault="0064538F" w:rsidP="00885ACD">
      <w:pPr>
        <w:spacing w:before="166" w:after="166"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Antibiotics kill some beneficial species</w:t>
      </w:r>
      <w:r w:rsidR="001E5508">
        <w:rPr>
          <w:rFonts w:ascii="Times New Roman" w:eastAsia="Times New Roman" w:hAnsi="Times New Roman" w:cs="Times New Roman"/>
          <w:sz w:val="24"/>
          <w:szCs w:val="24"/>
        </w:rPr>
        <w:t>, for example,</w:t>
      </w:r>
      <w:r>
        <w:rPr>
          <w:rFonts w:ascii="Times New Roman" w:eastAsia="Times New Roman" w:hAnsi="Times New Roman" w:cs="Times New Roman"/>
          <w:sz w:val="24"/>
          <w:szCs w:val="24"/>
        </w:rPr>
        <w:t xml:space="preserve"> </w:t>
      </w:r>
      <w:proofErr w:type="spellStart"/>
      <w:r w:rsidR="000B211F">
        <w:rPr>
          <w:rFonts w:ascii="Times New Roman" w:eastAsia="Times New Roman" w:hAnsi="Times New Roman" w:cs="Times New Roman"/>
          <w:i/>
          <w:sz w:val="24"/>
          <w:szCs w:val="24"/>
        </w:rPr>
        <w:t>B</w:t>
      </w:r>
      <w:r w:rsidR="000B211F" w:rsidRPr="00455A23">
        <w:rPr>
          <w:rFonts w:ascii="Times New Roman" w:eastAsia="Times New Roman" w:hAnsi="Times New Roman" w:cs="Times New Roman"/>
          <w:i/>
          <w:sz w:val="24"/>
          <w:szCs w:val="24"/>
        </w:rPr>
        <w:t>ifidobacterium</w:t>
      </w:r>
      <w:proofErr w:type="spellEnd"/>
      <w:r w:rsidR="000B211F">
        <w:rPr>
          <w:rFonts w:ascii="Times New Roman" w:eastAsia="Times New Roman" w:hAnsi="Times New Roman" w:cs="Times New Roman"/>
          <w:sz w:val="24"/>
          <w:szCs w:val="24"/>
        </w:rPr>
        <w:t xml:space="preserve"> </w:t>
      </w:r>
      <w:r w:rsidR="00627F2D">
        <w:rPr>
          <w:rFonts w:ascii="Times New Roman" w:eastAsia="Times New Roman" w:hAnsi="Times New Roman" w:cs="Times New Roman"/>
          <w:sz w:val="24"/>
          <w:szCs w:val="24"/>
        </w:rPr>
        <w:t>spp</w:t>
      </w:r>
      <w:r w:rsidR="000B21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74174">
        <w:rPr>
          <w:rFonts w:ascii="Times New Roman" w:eastAsia="Times New Roman" w:hAnsi="Times New Roman" w:cs="Times New Roman"/>
          <w:noProof/>
          <w:sz w:val="24"/>
          <w:szCs w:val="24"/>
        </w:rPr>
        <w:t>and</w:t>
      </w:r>
      <w:r w:rsidR="00455A23">
        <w:rPr>
          <w:rFonts w:ascii="Times New Roman" w:eastAsia="Times New Roman" w:hAnsi="Times New Roman" w:cs="Times New Roman"/>
          <w:sz w:val="24"/>
          <w:szCs w:val="24"/>
        </w:rPr>
        <w:t xml:space="preserve"> </w:t>
      </w:r>
      <w:r w:rsidR="000B211F" w:rsidRPr="00D74174">
        <w:rPr>
          <w:rFonts w:ascii="Times New Roman" w:eastAsia="Times New Roman" w:hAnsi="Times New Roman" w:cs="Times New Roman"/>
          <w:i/>
          <w:noProof/>
          <w:sz w:val="24"/>
          <w:szCs w:val="24"/>
        </w:rPr>
        <w:t>Lactobacillius</w:t>
      </w:r>
      <w:r w:rsidR="000B211F">
        <w:rPr>
          <w:rFonts w:ascii="Times New Roman" w:eastAsia="Times New Roman" w:hAnsi="Times New Roman" w:cs="Times New Roman"/>
          <w:sz w:val="24"/>
          <w:szCs w:val="24"/>
        </w:rPr>
        <w:t xml:space="preserve"> </w:t>
      </w:r>
      <w:r w:rsidR="00627F2D">
        <w:rPr>
          <w:rFonts w:ascii="Times New Roman" w:eastAsia="Times New Roman" w:hAnsi="Times New Roman" w:cs="Times New Roman"/>
          <w:sz w:val="24"/>
          <w:szCs w:val="24"/>
        </w:rPr>
        <w:t>spp</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 xml:space="preserve">After antibiotic treatment the number of colonies reduced. </w:t>
      </w:r>
      <w:r w:rsidRPr="00BE33B1">
        <w:rPr>
          <w:rFonts w:ascii="Times New Roman" w:hAnsi="Times New Roman" w:cs="Times New Roman"/>
          <w:color w:val="000000"/>
          <w:sz w:val="24"/>
          <w:szCs w:val="24"/>
        </w:rPr>
        <w:t>The present study confirms p</w:t>
      </w:r>
      <w:r>
        <w:rPr>
          <w:rFonts w:ascii="Times New Roman" w:hAnsi="Times New Roman" w:cs="Times New Roman"/>
          <w:color w:val="000000"/>
          <w:sz w:val="24"/>
          <w:szCs w:val="24"/>
        </w:rPr>
        <w:t xml:space="preserve">revious data according to which </w:t>
      </w:r>
      <w:r w:rsidRPr="00BE33B1">
        <w:rPr>
          <w:rFonts w:ascii="Times New Roman" w:hAnsi="Times New Roman" w:cs="Times New Roman"/>
          <w:color w:val="000000"/>
          <w:sz w:val="24"/>
          <w:szCs w:val="24"/>
        </w:rPr>
        <w:t xml:space="preserve">the fecal count of </w:t>
      </w:r>
      <w:r w:rsidR="00455A23" w:rsidRPr="00D74174">
        <w:rPr>
          <w:rFonts w:ascii="Times New Roman" w:hAnsi="Times New Roman" w:cs="Times New Roman"/>
          <w:i/>
          <w:noProof/>
          <w:color w:val="000000"/>
          <w:sz w:val="24"/>
          <w:szCs w:val="24"/>
        </w:rPr>
        <w:t>b</w:t>
      </w:r>
      <w:r w:rsidRPr="00D74174">
        <w:rPr>
          <w:rFonts w:ascii="Times New Roman" w:hAnsi="Times New Roman" w:cs="Times New Roman"/>
          <w:i/>
          <w:noProof/>
          <w:color w:val="000000"/>
          <w:sz w:val="24"/>
          <w:szCs w:val="24"/>
        </w:rPr>
        <w:t>ifidobacteri</w:t>
      </w:r>
      <w:r w:rsidR="00455A23" w:rsidRPr="00D74174">
        <w:rPr>
          <w:rFonts w:ascii="Times New Roman" w:hAnsi="Times New Roman" w:cs="Times New Roman"/>
          <w:i/>
          <w:noProof/>
          <w:color w:val="000000"/>
          <w:sz w:val="24"/>
          <w:szCs w:val="24"/>
        </w:rPr>
        <w:t>um</w:t>
      </w:r>
      <w:r w:rsidR="00455A23">
        <w:rPr>
          <w:rFonts w:ascii="Times New Roman" w:hAnsi="Times New Roman" w:cs="Times New Roman"/>
          <w:color w:val="000000"/>
          <w:sz w:val="24"/>
          <w:szCs w:val="24"/>
        </w:rPr>
        <w:t xml:space="preserve"> </w:t>
      </w:r>
      <w:proofErr w:type="spellStart"/>
      <w:r w:rsidR="00455A23">
        <w:rPr>
          <w:rFonts w:ascii="Times New Roman" w:hAnsi="Times New Roman" w:cs="Times New Roman"/>
          <w:color w:val="000000"/>
          <w:sz w:val="24"/>
          <w:szCs w:val="24"/>
        </w:rPr>
        <w:t>spp</w:t>
      </w:r>
      <w:proofErr w:type="spellEnd"/>
      <w:r w:rsidRPr="00BE33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w:t>
      </w:r>
      <w:r w:rsidRPr="00455A23">
        <w:rPr>
          <w:rFonts w:ascii="Times New Roman" w:hAnsi="Times New Roman" w:cs="Times New Roman"/>
          <w:i/>
          <w:color w:val="000000"/>
          <w:sz w:val="24"/>
          <w:szCs w:val="24"/>
        </w:rPr>
        <w:t xml:space="preserve"> </w:t>
      </w:r>
      <w:r w:rsidR="000B211F" w:rsidRPr="00D74174">
        <w:rPr>
          <w:rFonts w:ascii="Times New Roman" w:hAnsi="Times New Roman" w:cs="Times New Roman"/>
          <w:i/>
          <w:noProof/>
          <w:color w:val="000000"/>
          <w:sz w:val="24"/>
          <w:szCs w:val="24"/>
        </w:rPr>
        <w:t>Lactobacillius</w:t>
      </w:r>
      <w:r w:rsidR="000B211F">
        <w:rPr>
          <w:rFonts w:ascii="Times New Roman" w:hAnsi="Times New Roman" w:cs="Times New Roman"/>
          <w:color w:val="000000"/>
          <w:sz w:val="24"/>
          <w:szCs w:val="24"/>
        </w:rPr>
        <w:t xml:space="preserve"> </w:t>
      </w:r>
      <w:r w:rsidR="00455A23">
        <w:rPr>
          <w:rFonts w:ascii="Times New Roman" w:hAnsi="Times New Roman" w:cs="Times New Roman"/>
          <w:color w:val="000000"/>
          <w:sz w:val="24"/>
          <w:szCs w:val="24"/>
        </w:rPr>
        <w:t>sp</w:t>
      </w:r>
      <w:r w:rsidR="000B211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74174">
        <w:rPr>
          <w:rFonts w:ascii="Times New Roman" w:hAnsi="Times New Roman" w:cs="Times New Roman"/>
          <w:noProof/>
          <w:color w:val="000000"/>
          <w:sz w:val="24"/>
          <w:szCs w:val="24"/>
        </w:rPr>
        <w:t>is</w:t>
      </w:r>
      <w:r w:rsidRPr="00BE33B1">
        <w:rPr>
          <w:rFonts w:ascii="Times New Roman" w:hAnsi="Times New Roman" w:cs="Times New Roman"/>
          <w:color w:val="000000"/>
          <w:sz w:val="24"/>
          <w:szCs w:val="24"/>
        </w:rPr>
        <w:t xml:space="preserve"> reduced </w:t>
      </w:r>
      <w:r>
        <w:rPr>
          <w:rFonts w:ascii="Times New Roman" w:hAnsi="Times New Roman" w:cs="Times New Roman"/>
          <w:color w:val="000000"/>
          <w:sz w:val="24"/>
          <w:szCs w:val="24"/>
        </w:rPr>
        <w:t xml:space="preserve">by antibiotic </w:t>
      </w:r>
      <w:r w:rsidR="001E5508">
        <w:rPr>
          <w:rFonts w:ascii="Times New Roman" w:hAnsi="Times New Roman" w:cs="Times New Roman"/>
          <w:color w:val="000000"/>
          <w:sz w:val="24"/>
          <w:szCs w:val="24"/>
        </w:rPr>
        <w:t xml:space="preserve">is </w:t>
      </w:r>
      <w:r w:rsidRPr="001E5508">
        <w:rPr>
          <w:rFonts w:ascii="Times New Roman" w:hAnsi="Times New Roman" w:cs="Times New Roman"/>
          <w:noProof/>
          <w:color w:val="000000"/>
          <w:sz w:val="24"/>
          <w:szCs w:val="24"/>
        </w:rPr>
        <w:t>given</w:t>
      </w:r>
      <w:r>
        <w:rPr>
          <w:rFonts w:ascii="Times New Roman" w:hAnsi="Times New Roman" w:cs="Times New Roman"/>
          <w:color w:val="000000"/>
          <w:sz w:val="24"/>
          <w:szCs w:val="24"/>
        </w:rPr>
        <w:t xml:space="preserve"> for 3 to 7 days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&lt;EndNote&gt;&lt;Cite&gt;&lt;Author&gt;Newton&lt;/Author&gt;&lt;Year&gt;2013&lt;/Year&gt;&lt;RecNum&gt;130&lt;/RecNum&gt;&lt;DisplayText&gt;(Newton et al. 2013)&lt;/DisplayText&gt;&lt;record&gt;&lt;rec-number&gt;130&lt;/rec-number&gt;&lt;foreign-keys&gt;&lt;key app="EN" db-id="x5as02ve2xtxfderdepx5vtkfpfpxspvxz9x"&gt;130&lt;/key&gt;&lt;/foreign-keys&gt;&lt;ref-type name="Journal Article"&gt;17&lt;/ref-type&gt;&lt;contributors&gt;&lt;authors&gt;&lt;author&gt;Newton, Dorothy F&lt;/author&gt;&lt;author&gt;Macfarlane, Sandra&lt;/author&gt;&lt;author&gt;Macfarlane, George T&lt;/author&gt;&lt;/authors&gt;&lt;/contributors&gt;&lt;titles&gt;&lt;title&gt;Effects of antibiotics on bacterial species composition and metabolic activities in chemostats containing defined populations of human gut microorganisms&lt;/title&gt;&lt;secondary-title&gt;Antimicrobial agents and chemotherapy&lt;/secondary-title&gt;&lt;/titles&gt;&lt;periodical&gt;&lt;full-title&gt;Antimicrobial Agents and Chemotherapy&lt;/full-title&gt;&lt;abbr-1&gt;Antimicrob. Agents Chemother.&lt;/abbr-1&gt;&lt;abbr-2&gt;Antimicrob Agents Chemother&lt;/abbr-2&gt;&lt;abbr-3&gt;Antimicrobial Agents &amp;amp; Chemotherapy&lt;/abbr-3&gt;&lt;/periodical&gt;&lt;pages&gt;2016-2025&lt;/pages&gt;&lt;volume&gt;57&lt;/volume&gt;&lt;number&gt;5&lt;/number&gt;&lt;dates&gt;&lt;year&gt;2013&lt;/year&gt;&lt;/dates&gt;&lt;isbn&gt;0066-4804&lt;/isbn&gt;&lt;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w:t>
      </w:r>
      <w:hyperlink w:anchor="_ENREF_14" w:tooltip="Newton, 2013 #130" w:history="1">
        <w:r w:rsidR="00F358E1">
          <w:rPr>
            <w:rFonts w:ascii="Times New Roman" w:hAnsi="Times New Roman" w:cs="Times New Roman"/>
            <w:noProof/>
            <w:color w:val="000000"/>
            <w:sz w:val="24"/>
            <w:szCs w:val="24"/>
          </w:rPr>
          <w:t>Newton</w:t>
        </w:r>
        <w:r w:rsidR="00FD4F39" w:rsidRPr="00FD4F39">
          <w:rPr>
            <w:rFonts w:ascii="Times New Roman" w:hAnsi="Times New Roman" w:cs="Times New Roman"/>
            <w:i/>
            <w:noProof/>
            <w:color w:val="000000"/>
            <w:sz w:val="24"/>
            <w:szCs w:val="24"/>
          </w:rPr>
          <w:t xml:space="preserve"> et al</w:t>
        </w:r>
        <w:r w:rsidR="00F358E1">
          <w:rPr>
            <w:rFonts w:ascii="Times New Roman" w:hAnsi="Times New Roman" w:cs="Times New Roman"/>
            <w:noProof/>
            <w:color w:val="000000"/>
            <w:sz w:val="24"/>
            <w:szCs w:val="24"/>
          </w:rPr>
          <w:t>. 2013</w:t>
        </w:r>
      </w:hyperlink>
      <w:r>
        <w:rPr>
          <w:rFonts w:ascii="Times New Roman" w:hAnsi="Times New Roman" w:cs="Times New Roman"/>
          <w:noProof/>
          <w:color w:val="000000"/>
          <w:sz w:val="24"/>
          <w:szCs w:val="24"/>
        </w:rPr>
        <w:t>)</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
    <w:p w14:paraId="4E35AF15" w14:textId="77777777" w:rsidR="0064538F" w:rsidRDefault="0064538F" w:rsidP="00885ACD">
      <w:pPr>
        <w:spacing w:before="166" w:after="166" w:line="240" w:lineRule="auto"/>
        <w:jc w:val="both"/>
        <w:rPr>
          <w:rFonts w:ascii="Times New Roman" w:hAnsi="Times New Roman" w:cs="Times New Roman"/>
          <w:color w:val="000000"/>
          <w:sz w:val="24"/>
          <w:szCs w:val="24"/>
        </w:rPr>
      </w:pPr>
      <w:r w:rsidRPr="001E5508">
        <w:rPr>
          <w:rFonts w:ascii="Times New Roman" w:hAnsi="Times New Roman" w:cs="Times New Roman"/>
          <w:noProof/>
          <w:color w:val="000000"/>
          <w:sz w:val="24"/>
          <w:szCs w:val="24"/>
        </w:rPr>
        <w:t>Additionally</w:t>
      </w:r>
      <w:r w:rsidR="001E5508">
        <w:rPr>
          <w:rFonts w:ascii="Times New Roman" w:hAnsi="Times New Roman" w:cs="Times New Roman"/>
          <w:noProof/>
          <w:color w:val="000000"/>
          <w:sz w:val="24"/>
          <w:szCs w:val="24"/>
        </w:rPr>
        <w:t>,</w:t>
      </w:r>
      <w:r>
        <w:rPr>
          <w:rFonts w:ascii="Times New Roman" w:hAnsi="Times New Roman" w:cs="Times New Roman"/>
          <w:color w:val="000000"/>
          <w:sz w:val="24"/>
          <w:szCs w:val="24"/>
        </w:rPr>
        <w:t xml:space="preserve"> the increased resistance and the severe effects of </w:t>
      </w:r>
      <w:r w:rsidRPr="001E5508">
        <w:rPr>
          <w:rFonts w:ascii="Times New Roman" w:hAnsi="Times New Roman" w:cs="Times New Roman"/>
          <w:noProof/>
          <w:color w:val="000000"/>
          <w:sz w:val="24"/>
          <w:szCs w:val="24"/>
        </w:rPr>
        <w:t>broad</w:t>
      </w:r>
      <w:r w:rsidR="001E5508" w:rsidRPr="001E5508">
        <w:rPr>
          <w:rFonts w:ascii="Times New Roman" w:hAnsi="Times New Roman" w:cs="Times New Roman"/>
          <w:noProof/>
          <w:color w:val="000000"/>
          <w:sz w:val="24"/>
          <w:szCs w:val="24"/>
        </w:rPr>
        <w:t>-</w:t>
      </w:r>
      <w:r w:rsidRPr="001E5508">
        <w:rPr>
          <w:rFonts w:ascii="Times New Roman" w:hAnsi="Times New Roman" w:cs="Times New Roman"/>
          <w:noProof/>
          <w:color w:val="000000"/>
          <w:sz w:val="24"/>
          <w:szCs w:val="24"/>
        </w:rPr>
        <w:t>spectrum</w:t>
      </w:r>
      <w:r>
        <w:rPr>
          <w:rFonts w:ascii="Times New Roman" w:hAnsi="Times New Roman" w:cs="Times New Roman"/>
          <w:color w:val="000000"/>
          <w:sz w:val="24"/>
          <w:szCs w:val="24"/>
        </w:rPr>
        <w:t xml:space="preserve"> antibiotics on gut </w:t>
      </w:r>
      <w:proofErr w:type="spellStart"/>
      <w:r>
        <w:rPr>
          <w:rFonts w:ascii="Times New Roman" w:hAnsi="Times New Roman" w:cs="Times New Roman"/>
          <w:color w:val="000000"/>
          <w:sz w:val="24"/>
          <w:szCs w:val="24"/>
        </w:rPr>
        <w:t>microbiome</w:t>
      </w:r>
      <w:proofErr w:type="spellEnd"/>
      <w:r>
        <w:rPr>
          <w:rFonts w:ascii="Times New Roman" w:hAnsi="Times New Roman" w:cs="Times New Roman"/>
          <w:color w:val="000000"/>
          <w:sz w:val="24"/>
          <w:szCs w:val="24"/>
        </w:rPr>
        <w:t xml:space="preserve"> stated that it must </w:t>
      </w:r>
      <w:r w:rsidRPr="00D74174">
        <w:rPr>
          <w:rFonts w:ascii="Times New Roman" w:hAnsi="Times New Roman" w:cs="Times New Roman"/>
          <w:noProof/>
          <w:color w:val="000000"/>
          <w:sz w:val="24"/>
          <w:szCs w:val="24"/>
        </w:rPr>
        <w:t>be complemented</w:t>
      </w:r>
      <w:r>
        <w:rPr>
          <w:rFonts w:ascii="Times New Roman" w:hAnsi="Times New Roman" w:cs="Times New Roman"/>
          <w:color w:val="000000"/>
          <w:sz w:val="24"/>
          <w:szCs w:val="24"/>
        </w:rPr>
        <w:t xml:space="preserve"> with such interventions that would help in stimulating the beneficial bacteria after destruction.</w:t>
      </w:r>
    </w:p>
    <w:p w14:paraId="7C8A9310" w14:textId="77777777" w:rsidR="0064538F" w:rsidRDefault="0064538F" w:rsidP="00885ACD">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such adva</w:t>
      </w:r>
      <w:r w:rsidR="00F358E1">
        <w:rPr>
          <w:rFonts w:ascii="Times New Roman" w:eastAsia="Times New Roman" w:hAnsi="Times New Roman" w:cs="Times New Roman"/>
          <w:sz w:val="24"/>
          <w:szCs w:val="24"/>
        </w:rPr>
        <w:t>ncement is modifyi</w:t>
      </w:r>
      <w:r>
        <w:rPr>
          <w:rFonts w:ascii="Times New Roman" w:eastAsia="Times New Roman" w:hAnsi="Times New Roman" w:cs="Times New Roman"/>
          <w:sz w:val="24"/>
          <w:szCs w:val="24"/>
        </w:rPr>
        <w:t>ng the diet such as the use of prebiotics</w:t>
      </w:r>
      <w:r w:rsidR="001E55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74174">
        <w:rPr>
          <w:rFonts w:ascii="Times New Roman" w:eastAsia="Times New Roman" w:hAnsi="Times New Roman" w:cs="Times New Roman"/>
          <w:noProof/>
          <w:sz w:val="24"/>
          <w:szCs w:val="24"/>
        </w:rPr>
        <w:t>e.g.</w:t>
      </w:r>
      <w:r>
        <w:rPr>
          <w:rFonts w:ascii="Times New Roman" w:eastAsia="Times New Roman" w:hAnsi="Times New Roman" w:cs="Times New Roman"/>
          <w:sz w:val="24"/>
          <w:szCs w:val="24"/>
        </w:rPr>
        <w:t xml:space="preserve"> </w:t>
      </w:r>
      <w:r w:rsidRPr="00D74174">
        <w:rPr>
          <w:rFonts w:ascii="Times New Roman" w:eastAsia="Times New Roman" w:hAnsi="Times New Roman" w:cs="Times New Roman"/>
          <w:noProof/>
          <w:sz w:val="24"/>
          <w:szCs w:val="24"/>
        </w:rPr>
        <w:t>fructo-oligosaccharides</w:t>
      </w:r>
      <w:r>
        <w:rPr>
          <w:rFonts w:ascii="Times New Roman" w:eastAsia="Times New Roman" w:hAnsi="Times New Roman" w:cs="Times New Roman"/>
          <w:sz w:val="24"/>
          <w:szCs w:val="24"/>
        </w:rPr>
        <w:t xml:space="preserve"> (FOS) and </w:t>
      </w:r>
      <w:proofErr w:type="spellStart"/>
      <w:r>
        <w:rPr>
          <w:rFonts w:ascii="Times New Roman" w:eastAsia="Times New Roman" w:hAnsi="Times New Roman" w:cs="Times New Roman"/>
          <w:sz w:val="24"/>
          <w:szCs w:val="24"/>
        </w:rPr>
        <w:t>galactooligosaccharides</w:t>
      </w:r>
      <w:proofErr w:type="spellEnd"/>
      <w:r>
        <w:rPr>
          <w:rFonts w:ascii="Times New Roman" w:eastAsia="Times New Roman" w:hAnsi="Times New Roman" w:cs="Times New Roman"/>
          <w:sz w:val="24"/>
          <w:szCs w:val="24"/>
        </w:rPr>
        <w:t xml:space="preserve"> (GOS). They confer many health benefits to the host as well as </w:t>
      </w:r>
      <w:r w:rsidRPr="00D74174">
        <w:rPr>
          <w:rFonts w:ascii="Times New Roman" w:eastAsia="Times New Roman" w:hAnsi="Times New Roman" w:cs="Times New Roman"/>
          <w:noProof/>
          <w:sz w:val="24"/>
          <w:szCs w:val="24"/>
        </w:rPr>
        <w:t>protect</w:t>
      </w:r>
      <w:r>
        <w:rPr>
          <w:rFonts w:ascii="Times New Roman" w:eastAsia="Times New Roman" w:hAnsi="Times New Roman" w:cs="Times New Roman"/>
          <w:sz w:val="24"/>
          <w:szCs w:val="24"/>
        </w:rPr>
        <w:t xml:space="preserve"> </w:t>
      </w:r>
      <w:r w:rsidRPr="001E5508">
        <w:rPr>
          <w:rFonts w:ascii="Times New Roman" w:eastAsia="Times New Roman" w:hAnsi="Times New Roman" w:cs="Times New Roman"/>
          <w:noProof/>
          <w:sz w:val="24"/>
          <w:szCs w:val="24"/>
        </w:rPr>
        <w:t>f</w:t>
      </w:r>
      <w:r w:rsidR="001E5508" w:rsidRPr="001E5508">
        <w:rPr>
          <w:rFonts w:ascii="Times New Roman" w:eastAsia="Times New Roman" w:hAnsi="Times New Roman" w:cs="Times New Roman"/>
          <w:noProof/>
          <w:sz w:val="24"/>
          <w:szCs w:val="24"/>
        </w:rPr>
        <w:t>ro</w:t>
      </w:r>
      <w:r w:rsidRPr="001E5508">
        <w:rPr>
          <w:rFonts w:ascii="Times New Roman" w:eastAsia="Times New Roman" w:hAnsi="Times New Roman" w:cs="Times New Roman"/>
          <w:noProof/>
          <w:sz w:val="24"/>
          <w:szCs w:val="24"/>
        </w:rPr>
        <w:t>m</w:t>
      </w:r>
      <w:r>
        <w:rPr>
          <w:rFonts w:ascii="Times New Roman" w:eastAsia="Times New Roman" w:hAnsi="Times New Roman" w:cs="Times New Roman"/>
          <w:sz w:val="24"/>
          <w:szCs w:val="24"/>
        </w:rPr>
        <w:t xml:space="preserve"> external and internal pathogens but not </w:t>
      </w:r>
      <w:r w:rsidRPr="008A340E">
        <w:rPr>
          <w:rFonts w:ascii="Times New Roman" w:eastAsia="Times New Roman" w:hAnsi="Times New Roman" w:cs="Times New Roman"/>
          <w:i/>
          <w:sz w:val="24"/>
          <w:szCs w:val="24"/>
        </w:rPr>
        <w:t xml:space="preserve">Clostridium </w:t>
      </w:r>
      <w:r w:rsidRPr="00D74174">
        <w:rPr>
          <w:rFonts w:ascii="Times New Roman" w:eastAsia="Times New Roman" w:hAnsi="Times New Roman" w:cs="Times New Roman"/>
          <w:i/>
          <w:noProof/>
          <w:sz w:val="24"/>
          <w:szCs w:val="24"/>
        </w:rPr>
        <w:t>difficile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Data xml:space="preserve">PEVuZE5vdGU+PENpdGU+PEF1dGhvcj5HaWJzb248L0F1dGhvcj48WWVhcj4xOTk1PC9ZZWFyPjxS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</w:fldData>
        </w:fldChar>
      </w:r>
      <w:r>
        <w:rPr>
          <w:rFonts w:ascii="Times New Roman" w:eastAsia="Times New Roman" w:hAnsi="Times New Roman" w:cs="Times New Roman"/>
          <w:sz w:val="24"/>
          <w:szCs w:val="24"/>
        </w:rPr>
        <w:instrText xml:space="preserve"> ADDIN EN.CITE </w:instrText>
      </w:r>
      <w:r>
        <w:rPr>
          <w:rFonts w:ascii="Times New Roman" w:eastAsia="Times New Roman" w:hAnsi="Times New Roman" w:cs="Times New Roman"/>
          <w:sz w:val="24"/>
          <w:szCs w:val="24"/>
        </w:rPr>
        <w:fldChar w:fldCharType="begin">
          <w:fldData xml:space="preserve">PEVuZE5vdGU+PENpdGU+PEF1dGhvcj5HaWJzb248L0F1dGhvcj48WWVhcj4xOTk1PC9ZZWFyPjxS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</w:fldData>
        </w:fldChar>
      </w:r>
      <w:r>
        <w:rPr>
          <w:rFonts w:ascii="Times New Roman" w:eastAsia="Times New Roman" w:hAnsi="Times New Roman" w:cs="Times New Roman"/>
          <w:sz w:val="24"/>
          <w:szCs w:val="24"/>
        </w:rPr>
        <w:instrText xml:space="preserve"> ADDIN EN.CITE.DATA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w:t>
      </w:r>
      <w:hyperlink w:anchor="_ENREF_5" w:tooltip="Gibson, 1995 #127" w:history="1">
        <w:r w:rsidR="00F358E1">
          <w:rPr>
            <w:rFonts w:ascii="Times New Roman" w:eastAsia="Times New Roman" w:hAnsi="Times New Roman" w:cs="Times New Roman"/>
            <w:noProof/>
            <w:sz w:val="24"/>
            <w:szCs w:val="24"/>
          </w:rPr>
          <w:t>Gibson</w:t>
        </w:r>
        <w:r w:rsidR="00FD4F39" w:rsidRPr="00FD4F39">
          <w:rPr>
            <w:rFonts w:ascii="Times New Roman" w:eastAsia="Times New Roman" w:hAnsi="Times New Roman" w:cs="Times New Roman"/>
            <w:i/>
            <w:noProof/>
            <w:sz w:val="24"/>
            <w:szCs w:val="24"/>
          </w:rPr>
          <w:t xml:space="preserve"> et al</w:t>
        </w:r>
        <w:r w:rsidR="00F358E1">
          <w:rPr>
            <w:rFonts w:ascii="Times New Roman" w:eastAsia="Times New Roman" w:hAnsi="Times New Roman" w:cs="Times New Roman"/>
            <w:noProof/>
            <w:sz w:val="24"/>
            <w:szCs w:val="24"/>
          </w:rPr>
          <w:t>. 1995</w:t>
        </w:r>
      </w:hyperlink>
      <w:r>
        <w:rPr>
          <w:rFonts w:ascii="Times New Roman" w:eastAsia="Times New Roman" w:hAnsi="Times New Roman" w:cs="Times New Roman"/>
          <w:noProof/>
          <w:sz w:val="24"/>
          <w:szCs w:val="24"/>
        </w:rPr>
        <w:t xml:space="preserve">; </w:t>
      </w:r>
      <w:hyperlink w:anchor="_ENREF_8" w:tooltip="Hopkins, 2003 #128" w:history="1">
        <w:r w:rsidR="00F358E1">
          <w:rPr>
            <w:rFonts w:ascii="Times New Roman" w:eastAsia="Times New Roman" w:hAnsi="Times New Roman" w:cs="Times New Roman"/>
            <w:noProof/>
            <w:sz w:val="24"/>
            <w:szCs w:val="24"/>
          </w:rPr>
          <w:t>Hopkins and Macfarlane 2003</w:t>
        </w:r>
      </w:hyperlink>
      <w:r>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6B38D63B" w14:textId="0B0F2577" w:rsidR="0064538F" w:rsidRDefault="00D54C30" w:rsidP="00885ACD">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present study when G3 </w:t>
      </w:r>
      <w:r w:rsidRPr="00D74174">
        <w:rPr>
          <w:rFonts w:ascii="Times New Roman" w:eastAsia="Times New Roman" w:hAnsi="Times New Roman" w:cs="Times New Roman"/>
          <w:noProof/>
          <w:sz w:val="24"/>
          <w:szCs w:val="24"/>
        </w:rPr>
        <w:t>were</w:t>
      </w:r>
      <w:r w:rsidR="0064538F" w:rsidRPr="00D74174">
        <w:rPr>
          <w:rFonts w:ascii="Times New Roman" w:eastAsia="Times New Roman" w:hAnsi="Times New Roman" w:cs="Times New Roman"/>
          <w:noProof/>
          <w:sz w:val="24"/>
          <w:szCs w:val="24"/>
        </w:rPr>
        <w:t xml:space="preserve"> given</w:t>
      </w:r>
      <w:r w:rsidR="0064538F">
        <w:rPr>
          <w:rFonts w:ascii="Times New Roman" w:eastAsia="Times New Roman" w:hAnsi="Times New Roman" w:cs="Times New Roman"/>
          <w:sz w:val="24"/>
          <w:szCs w:val="24"/>
        </w:rPr>
        <w:t xml:space="preserve"> b</w:t>
      </w:r>
      <w:r w:rsidR="00F358E1">
        <w:rPr>
          <w:rFonts w:ascii="Times New Roman" w:eastAsia="Times New Roman" w:hAnsi="Times New Roman" w:cs="Times New Roman"/>
          <w:sz w:val="24"/>
          <w:szCs w:val="24"/>
        </w:rPr>
        <w:t xml:space="preserve">oth antibiotic and </w:t>
      </w:r>
      <w:r w:rsidR="00F358E1" w:rsidRPr="001E5508">
        <w:rPr>
          <w:rFonts w:ascii="Times New Roman" w:eastAsia="Times New Roman" w:hAnsi="Times New Roman" w:cs="Times New Roman"/>
          <w:noProof/>
          <w:sz w:val="24"/>
          <w:szCs w:val="24"/>
        </w:rPr>
        <w:t>prebiotic</w:t>
      </w:r>
      <w:r w:rsidR="001E5508">
        <w:rPr>
          <w:rFonts w:ascii="Times New Roman" w:eastAsia="Times New Roman" w:hAnsi="Times New Roman" w:cs="Times New Roman"/>
          <w:noProof/>
          <w:sz w:val="24"/>
          <w:szCs w:val="24"/>
        </w:rPr>
        <w:t>,</w:t>
      </w:r>
      <w:r w:rsidR="00F358E1">
        <w:rPr>
          <w:rFonts w:ascii="Times New Roman" w:eastAsia="Times New Roman" w:hAnsi="Times New Roman" w:cs="Times New Roman"/>
          <w:sz w:val="24"/>
          <w:szCs w:val="24"/>
        </w:rPr>
        <w:t xml:space="preserve"> the</w:t>
      </w:r>
      <w:r w:rsidR="0064538F">
        <w:rPr>
          <w:rFonts w:ascii="Times New Roman" w:eastAsia="Times New Roman" w:hAnsi="Times New Roman" w:cs="Times New Roman"/>
          <w:sz w:val="24"/>
          <w:szCs w:val="24"/>
        </w:rPr>
        <w:t xml:space="preserve">n the number of colonies of </w:t>
      </w:r>
      <w:proofErr w:type="spellStart"/>
      <w:r w:rsidR="000B211F">
        <w:rPr>
          <w:rFonts w:ascii="Times New Roman" w:eastAsia="Times New Roman" w:hAnsi="Times New Roman" w:cs="Times New Roman"/>
          <w:i/>
          <w:sz w:val="24"/>
          <w:szCs w:val="24"/>
        </w:rPr>
        <w:t>B</w:t>
      </w:r>
      <w:r w:rsidR="000B211F" w:rsidRPr="00455A23">
        <w:rPr>
          <w:rFonts w:ascii="Times New Roman" w:eastAsia="Times New Roman" w:hAnsi="Times New Roman" w:cs="Times New Roman"/>
          <w:i/>
          <w:sz w:val="24"/>
          <w:szCs w:val="24"/>
        </w:rPr>
        <w:t>ifidobacterium</w:t>
      </w:r>
      <w:proofErr w:type="spellEnd"/>
      <w:r w:rsidR="000B211F">
        <w:rPr>
          <w:rFonts w:ascii="Times New Roman" w:eastAsia="Times New Roman" w:hAnsi="Times New Roman" w:cs="Times New Roman"/>
          <w:sz w:val="24"/>
          <w:szCs w:val="24"/>
        </w:rPr>
        <w:t xml:space="preserve"> </w:t>
      </w:r>
      <w:r w:rsidR="00455A23">
        <w:rPr>
          <w:rFonts w:ascii="Times New Roman" w:eastAsia="Times New Roman" w:hAnsi="Times New Roman" w:cs="Times New Roman"/>
          <w:sz w:val="24"/>
          <w:szCs w:val="24"/>
        </w:rPr>
        <w:t>spp</w:t>
      </w:r>
      <w:r w:rsidR="000B211F">
        <w:rPr>
          <w:rFonts w:ascii="Times New Roman" w:eastAsia="Times New Roman" w:hAnsi="Times New Roman" w:cs="Times New Roman"/>
          <w:sz w:val="24"/>
          <w:szCs w:val="24"/>
        </w:rPr>
        <w:t>.</w:t>
      </w:r>
      <w:r w:rsidR="0064538F">
        <w:rPr>
          <w:rFonts w:ascii="Times New Roman" w:eastAsia="Times New Roman" w:hAnsi="Times New Roman" w:cs="Times New Roman"/>
          <w:sz w:val="24"/>
          <w:szCs w:val="24"/>
        </w:rPr>
        <w:t xml:space="preserve"> </w:t>
      </w:r>
      <w:r w:rsidR="0064538F" w:rsidRPr="00D74174">
        <w:rPr>
          <w:rFonts w:ascii="Times New Roman" w:eastAsia="Times New Roman" w:hAnsi="Times New Roman" w:cs="Times New Roman"/>
          <w:noProof/>
          <w:sz w:val="24"/>
          <w:szCs w:val="24"/>
        </w:rPr>
        <w:t>and</w:t>
      </w:r>
      <w:r w:rsidR="0064538F">
        <w:rPr>
          <w:rFonts w:ascii="Times New Roman" w:eastAsia="Times New Roman" w:hAnsi="Times New Roman" w:cs="Times New Roman"/>
          <w:sz w:val="24"/>
          <w:szCs w:val="24"/>
        </w:rPr>
        <w:t xml:space="preserve"> </w:t>
      </w:r>
      <w:r w:rsidR="000B211F" w:rsidRPr="00D74174">
        <w:rPr>
          <w:rFonts w:ascii="Times New Roman" w:eastAsia="Times New Roman" w:hAnsi="Times New Roman" w:cs="Times New Roman"/>
          <w:i/>
          <w:noProof/>
          <w:sz w:val="24"/>
          <w:szCs w:val="24"/>
        </w:rPr>
        <w:t>Lactobacillius</w:t>
      </w:r>
      <w:r w:rsidR="000B211F">
        <w:rPr>
          <w:rFonts w:ascii="Times New Roman" w:eastAsia="Times New Roman" w:hAnsi="Times New Roman" w:cs="Times New Roman"/>
          <w:sz w:val="24"/>
          <w:szCs w:val="24"/>
        </w:rPr>
        <w:t xml:space="preserve"> </w:t>
      </w:r>
      <w:r w:rsidR="00455A23">
        <w:rPr>
          <w:rFonts w:ascii="Times New Roman" w:eastAsia="Times New Roman" w:hAnsi="Times New Roman" w:cs="Times New Roman"/>
          <w:sz w:val="24"/>
          <w:szCs w:val="24"/>
        </w:rPr>
        <w:t>spp</w:t>
      </w:r>
      <w:r w:rsidR="000B211F">
        <w:rPr>
          <w:rFonts w:ascii="Times New Roman" w:eastAsia="Times New Roman" w:hAnsi="Times New Roman" w:cs="Times New Roman"/>
          <w:sz w:val="24"/>
          <w:szCs w:val="24"/>
        </w:rPr>
        <w:t>.</w:t>
      </w:r>
      <w:r w:rsidR="0064538F">
        <w:rPr>
          <w:rFonts w:ascii="Times New Roman" w:eastAsia="Times New Roman" w:hAnsi="Times New Roman" w:cs="Times New Roman"/>
          <w:sz w:val="24"/>
          <w:szCs w:val="24"/>
        </w:rPr>
        <w:t xml:space="preserve"> were significantly higher than G2 at </w:t>
      </w:r>
      <w:r w:rsidR="0064538F" w:rsidRPr="00D74174">
        <w:rPr>
          <w:rFonts w:ascii="Times New Roman" w:eastAsia="Times New Roman" w:hAnsi="Times New Roman" w:cs="Times New Roman"/>
          <w:noProof/>
          <w:sz w:val="24"/>
          <w:szCs w:val="24"/>
        </w:rPr>
        <w:t>5</w:t>
      </w:r>
      <w:r w:rsidR="0064538F" w:rsidRPr="00D74174">
        <w:rPr>
          <w:rFonts w:ascii="Times New Roman" w:eastAsia="Times New Roman" w:hAnsi="Times New Roman" w:cs="Times New Roman"/>
          <w:noProof/>
          <w:sz w:val="24"/>
          <w:szCs w:val="24"/>
          <w:vertAlign w:val="superscript"/>
        </w:rPr>
        <w:t>th</w:t>
      </w:r>
      <w:r w:rsidR="0064538F">
        <w:rPr>
          <w:rFonts w:ascii="Times New Roman" w:eastAsia="Times New Roman" w:hAnsi="Times New Roman" w:cs="Times New Roman"/>
          <w:sz w:val="24"/>
          <w:szCs w:val="24"/>
        </w:rPr>
        <w:t xml:space="preserve"> day. </w:t>
      </w:r>
      <w:r w:rsidR="0064538F" w:rsidRPr="001E5508">
        <w:rPr>
          <w:rFonts w:ascii="Times New Roman" w:eastAsia="Times New Roman" w:hAnsi="Times New Roman" w:cs="Times New Roman"/>
          <w:noProof/>
          <w:sz w:val="24"/>
          <w:szCs w:val="24"/>
        </w:rPr>
        <w:t>Furthermore</w:t>
      </w:r>
      <w:r w:rsidR="001E5508">
        <w:rPr>
          <w:rFonts w:ascii="Times New Roman" w:eastAsia="Times New Roman" w:hAnsi="Times New Roman" w:cs="Times New Roman"/>
          <w:noProof/>
          <w:sz w:val="24"/>
          <w:szCs w:val="24"/>
        </w:rPr>
        <w:t>,</w:t>
      </w:r>
      <w:r w:rsidR="0064538F">
        <w:rPr>
          <w:rFonts w:ascii="Times New Roman" w:eastAsia="Times New Roman" w:hAnsi="Times New Roman" w:cs="Times New Roman"/>
          <w:sz w:val="24"/>
          <w:szCs w:val="24"/>
        </w:rPr>
        <w:t xml:space="preserve"> the recovery rate was faster as compared to other groups.</w:t>
      </w:r>
    </w:p>
    <w:p w14:paraId="7E7F745D" w14:textId="730E5AA6" w:rsidR="0064538F" w:rsidRDefault="0064538F" w:rsidP="00885ACD">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spellStart"/>
      <w:r w:rsidRPr="00B60413">
        <w:rPr>
          <w:rFonts w:ascii="Times New Roman" w:eastAsia="Times New Roman" w:hAnsi="Times New Roman" w:cs="Times New Roman"/>
          <w:bCs/>
          <w:sz w:val="24"/>
          <w:szCs w:val="24"/>
        </w:rPr>
        <w:t>Langlands</w:t>
      </w:r>
      <w:proofErr w:type="spellEnd"/>
      <w:r w:rsidR="00FD4F39" w:rsidRPr="00B60413">
        <w:rPr>
          <w:rFonts w:ascii="Times New Roman" w:eastAsia="Times New Roman" w:hAnsi="Times New Roman" w:cs="Times New Roman"/>
          <w:bCs/>
          <w:i/>
          <w:sz w:val="24"/>
          <w:szCs w:val="24"/>
        </w:rPr>
        <w:t xml:space="preserve"> </w:t>
      </w:r>
      <w:r w:rsidR="00FD4F39" w:rsidRPr="00B60413">
        <w:rPr>
          <w:rFonts w:ascii="Times New Roman" w:eastAsia="Times New Roman" w:hAnsi="Times New Roman" w:cs="Times New Roman"/>
          <w:bCs/>
          <w:i/>
          <w:noProof/>
          <w:sz w:val="24"/>
          <w:szCs w:val="24"/>
        </w:rPr>
        <w:t>et al</w:t>
      </w:r>
      <w:r w:rsidR="001E5508" w:rsidRPr="00B60413">
        <w:rPr>
          <w:rFonts w:ascii="Times New Roman" w:eastAsia="Times New Roman" w:hAnsi="Times New Roman" w:cs="Times New Roman"/>
          <w:bCs/>
          <w:i/>
          <w:noProof/>
          <w:sz w:val="24"/>
          <w:szCs w:val="24"/>
        </w:rPr>
        <w:t>.</w:t>
      </w:r>
      <w:r>
        <w:rPr>
          <w:rFonts w:ascii="Times New Roman" w:eastAsia="Times New Roman" w:hAnsi="Times New Roman" w:cs="Times New Roman"/>
          <w:sz w:val="24"/>
          <w:szCs w:val="24"/>
        </w:rPr>
        <w:t xml:space="preserve"> study volunteers were given 7.5 g of </w:t>
      </w:r>
      <w:proofErr w:type="spellStart"/>
      <w:r>
        <w:rPr>
          <w:rFonts w:ascii="Times New Roman" w:eastAsia="Times New Roman" w:hAnsi="Times New Roman" w:cs="Times New Roman"/>
          <w:sz w:val="24"/>
          <w:szCs w:val="24"/>
        </w:rPr>
        <w:t>oligofructose</w:t>
      </w:r>
      <w:proofErr w:type="spellEnd"/>
      <w:r>
        <w:rPr>
          <w:rFonts w:ascii="Times New Roman" w:eastAsia="Times New Roman" w:hAnsi="Times New Roman" w:cs="Times New Roman"/>
          <w:sz w:val="24"/>
          <w:szCs w:val="24"/>
        </w:rPr>
        <w:t xml:space="preserve"> and the same amount of inulin. When results </w:t>
      </w:r>
      <w:r w:rsidRPr="00D74174">
        <w:rPr>
          <w:rFonts w:ascii="Times New Roman" w:eastAsia="Times New Roman" w:hAnsi="Times New Roman" w:cs="Times New Roman"/>
          <w:noProof/>
          <w:sz w:val="24"/>
          <w:szCs w:val="24"/>
        </w:rPr>
        <w:t>were matched</w:t>
      </w:r>
      <w:r>
        <w:rPr>
          <w:rFonts w:ascii="Times New Roman" w:eastAsia="Times New Roman" w:hAnsi="Times New Roman" w:cs="Times New Roman"/>
          <w:sz w:val="24"/>
          <w:szCs w:val="24"/>
        </w:rPr>
        <w:t xml:space="preserve"> with the </w:t>
      </w:r>
      <w:r w:rsidRPr="00D74174">
        <w:rPr>
          <w:rFonts w:ascii="Times New Roman" w:eastAsia="Times New Roman" w:hAnsi="Times New Roman" w:cs="Times New Roman"/>
          <w:noProof/>
          <w:sz w:val="24"/>
          <w:szCs w:val="24"/>
        </w:rPr>
        <w:t>normal</w:t>
      </w:r>
      <w:r>
        <w:rPr>
          <w:rFonts w:ascii="Times New Roman" w:eastAsia="Times New Roman" w:hAnsi="Times New Roman" w:cs="Times New Roman"/>
          <w:sz w:val="24"/>
          <w:szCs w:val="24"/>
        </w:rPr>
        <w:t xml:space="preserve"> </w:t>
      </w:r>
      <w:r w:rsidRPr="00D74174">
        <w:rPr>
          <w:rFonts w:ascii="Times New Roman" w:eastAsia="Times New Roman" w:hAnsi="Times New Roman" w:cs="Times New Roman"/>
          <w:noProof/>
          <w:sz w:val="24"/>
          <w:szCs w:val="24"/>
        </w:rPr>
        <w:t>group</w:t>
      </w:r>
      <w:r>
        <w:rPr>
          <w:rFonts w:ascii="Times New Roman" w:eastAsia="Times New Roman" w:hAnsi="Times New Roman" w:cs="Times New Roman"/>
          <w:sz w:val="24"/>
          <w:szCs w:val="24"/>
        </w:rPr>
        <w:t xml:space="preserve"> it was observed that </w:t>
      </w:r>
      <w:r w:rsidR="001E5508">
        <w:rPr>
          <w:rFonts w:ascii="Times New Roman" w:eastAsia="Times New Roman" w:hAnsi="Times New Roman" w:cs="Times New Roman"/>
          <w:sz w:val="24"/>
          <w:szCs w:val="24"/>
        </w:rPr>
        <w:t xml:space="preserve">the </w:t>
      </w:r>
      <w:r w:rsidRPr="001E5508">
        <w:rPr>
          <w:rFonts w:ascii="Times New Roman" w:eastAsia="Times New Roman" w:hAnsi="Times New Roman" w:cs="Times New Roman"/>
          <w:noProof/>
          <w:sz w:val="24"/>
          <w:szCs w:val="24"/>
        </w:rPr>
        <w:t>number</w:t>
      </w:r>
      <w:r>
        <w:rPr>
          <w:rFonts w:ascii="Times New Roman" w:eastAsia="Times New Roman" w:hAnsi="Times New Roman" w:cs="Times New Roman"/>
          <w:sz w:val="24"/>
          <w:szCs w:val="24"/>
        </w:rPr>
        <w:t xml:space="preserve"> of </w:t>
      </w:r>
      <w:proofErr w:type="spellStart"/>
      <w:r w:rsidRPr="00EF3191">
        <w:rPr>
          <w:rFonts w:ascii="Times New Roman" w:eastAsia="Times New Roman" w:hAnsi="Times New Roman" w:cs="Times New Roman"/>
          <w:i/>
          <w:sz w:val="24"/>
          <w:szCs w:val="24"/>
        </w:rPr>
        <w:t>Bifidobacteri</w:t>
      </w:r>
      <w:r w:rsidR="00EF3191" w:rsidRPr="00EF3191">
        <w:rPr>
          <w:rFonts w:ascii="Times New Roman" w:eastAsia="Times New Roman" w:hAnsi="Times New Roman" w:cs="Times New Roman"/>
          <w:i/>
          <w:sz w:val="24"/>
          <w:szCs w:val="24"/>
        </w:rPr>
        <w:t>um</w:t>
      </w:r>
      <w:proofErr w:type="spellEnd"/>
      <w:r w:rsidR="00EF3191">
        <w:rPr>
          <w:rFonts w:ascii="Times New Roman" w:eastAsia="Times New Roman" w:hAnsi="Times New Roman" w:cs="Times New Roman"/>
          <w:sz w:val="24"/>
          <w:szCs w:val="24"/>
        </w:rPr>
        <w:t xml:space="preserve"> spp</w:t>
      </w:r>
      <w:r w:rsidR="000B211F">
        <w:rPr>
          <w:rFonts w:ascii="Times New Roman" w:eastAsia="Times New Roman" w:hAnsi="Times New Roman" w:cs="Times New Roman"/>
          <w:sz w:val="24"/>
          <w:szCs w:val="24"/>
        </w:rPr>
        <w:t>.</w:t>
      </w:r>
      <w:r w:rsidR="00EF31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74174">
        <w:rPr>
          <w:rFonts w:ascii="Times New Roman" w:eastAsia="Times New Roman" w:hAnsi="Times New Roman" w:cs="Times New Roman"/>
          <w:noProof/>
          <w:sz w:val="24"/>
          <w:szCs w:val="24"/>
        </w:rPr>
        <w:t>and</w:t>
      </w:r>
      <w:r>
        <w:rPr>
          <w:rFonts w:ascii="Times New Roman" w:eastAsia="Times New Roman" w:hAnsi="Times New Roman" w:cs="Times New Roman"/>
          <w:sz w:val="24"/>
          <w:szCs w:val="24"/>
        </w:rPr>
        <w:t xml:space="preserve"> </w:t>
      </w:r>
      <w:r w:rsidRPr="00D74174">
        <w:rPr>
          <w:rFonts w:ascii="Times New Roman" w:eastAsia="Times New Roman" w:hAnsi="Times New Roman" w:cs="Times New Roman"/>
          <w:i/>
          <w:noProof/>
          <w:sz w:val="24"/>
          <w:szCs w:val="24"/>
        </w:rPr>
        <w:t>Lactobacilli</w:t>
      </w:r>
      <w:r w:rsidR="00EF3191" w:rsidRPr="00D74174">
        <w:rPr>
          <w:rFonts w:ascii="Times New Roman" w:eastAsia="Times New Roman" w:hAnsi="Times New Roman" w:cs="Times New Roman"/>
          <w:i/>
          <w:noProof/>
          <w:sz w:val="24"/>
          <w:szCs w:val="24"/>
        </w:rPr>
        <w:t>us</w:t>
      </w:r>
      <w:r w:rsidR="00EF3191">
        <w:rPr>
          <w:rFonts w:ascii="Times New Roman" w:eastAsia="Times New Roman" w:hAnsi="Times New Roman" w:cs="Times New Roman"/>
          <w:sz w:val="24"/>
          <w:szCs w:val="24"/>
        </w:rPr>
        <w:t xml:space="preserve"> spp</w:t>
      </w:r>
      <w:r w:rsidR="000B21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E5508">
        <w:rPr>
          <w:rFonts w:ascii="Times New Roman" w:eastAsia="Times New Roman" w:hAnsi="Times New Roman" w:cs="Times New Roman"/>
          <w:noProof/>
          <w:sz w:val="24"/>
          <w:szCs w:val="24"/>
        </w:rPr>
        <w:t>wer</w:t>
      </w:r>
      <w:r w:rsidR="00F358E1" w:rsidRPr="001E5508">
        <w:rPr>
          <w:rFonts w:ascii="Times New Roman" w:eastAsia="Times New Roman" w:hAnsi="Times New Roman" w:cs="Times New Roman"/>
          <w:noProof/>
          <w:sz w:val="24"/>
          <w:szCs w:val="24"/>
        </w:rPr>
        <w:t>e notably increased</w:t>
      </w:r>
      <w:r w:rsidR="00F358E1">
        <w:rPr>
          <w:rFonts w:ascii="Times New Roman" w:eastAsia="Times New Roman" w:hAnsi="Times New Roman" w:cs="Times New Roman"/>
          <w:sz w:val="24"/>
          <w:szCs w:val="24"/>
        </w:rPr>
        <w:t xml:space="preserve"> from normal </w:t>
      </w:r>
      <w:r w:rsidR="00F358E1">
        <w:rPr>
          <w:rFonts w:ascii="Times New Roman" w:eastAsia="Times New Roman" w:hAnsi="Times New Roman" w:cs="Times New Roman"/>
          <w:sz w:val="24"/>
          <w:szCs w:val="24"/>
        </w:rPr>
        <w:fldChar w:fldCharType="begin"/>
      </w:r>
      <w:r w:rsidR="00F358E1">
        <w:rPr>
          <w:rFonts w:ascii="Times New Roman" w:eastAsia="Times New Roman" w:hAnsi="Times New Roman" w:cs="Times New Roman"/>
          <w:sz w:val="24"/>
          <w:szCs w:val="24"/>
        </w:rPr>
        <w:instrText xml:space="preserve"> ADDIN EN.CITE &lt;EndNote&gt;&lt;Cite&gt;&lt;Author&gt;Langdon&lt;/Author&gt;&lt;Year&gt;2016&lt;/Year&gt;&lt;RecNum&gt;12&lt;/RecNum&gt;&lt;DisplayText&gt;(Langdon et al. 2016)&lt;/DisplayText&gt;&lt;record&gt;&lt;rec-number&gt;12&lt;/rec-number&gt;&lt;foreign-keys&gt;&lt;key app="EN" db-id="x5as02ve2xtxfderdepx5vtkfpfpxspvxz9x"&gt;12&lt;/key&gt;&lt;/foreign-keys&gt;&lt;ref-type name="Journal Article"&gt;17&lt;/ref-type&gt;&lt;contributors&gt;&lt;authors&gt;&lt;author&gt;Langdon, Amy&lt;/author&gt;&lt;author&gt;Crook, Nathan&lt;/author&gt;&lt;author&gt;Dantas, Gautam&lt;/author&gt;&lt;/authors&gt;&lt;/contributors&gt;&lt;titles&gt;&lt;title&gt;The effects of antibiotics on the microbiome throughout development and alternative approaches for therapeutic modulation&lt;/title&gt;&lt;secondary-title&gt;Genome medicine&lt;/secondary-title&gt;&lt;/titles&gt;&lt;periodical&gt;&lt;full-title&gt;Genome Medicine&lt;/full-title&gt;&lt;abbr-1&gt;Genome Med.&lt;/abbr-1&gt;&lt;abbr-2&gt;Genome Med&lt;/abbr-2&gt;&lt;/periodical&gt;&lt;pages&gt;1&lt;/pages&gt;&lt;volume&gt;8&lt;/volume&gt;&lt;number&gt;1&lt;/number&gt;&lt;dates&gt;&lt;year&gt;2016&lt;/year&gt;&lt;/dates&gt;&lt;isbn&gt;1756-994X&lt;/isbn&gt;&lt;urls&gt;&lt;/urls&gt;&lt;/record&gt;&lt;/Cite&gt;&lt;/EndNote&gt;</w:instrText>
      </w:r>
      <w:r w:rsidR="00F358E1">
        <w:rPr>
          <w:rFonts w:ascii="Times New Roman" w:eastAsia="Times New Roman" w:hAnsi="Times New Roman" w:cs="Times New Roman"/>
          <w:sz w:val="24"/>
          <w:szCs w:val="24"/>
        </w:rPr>
        <w:fldChar w:fldCharType="separate"/>
      </w:r>
      <w:r w:rsidR="00F358E1">
        <w:rPr>
          <w:rFonts w:ascii="Times New Roman" w:eastAsia="Times New Roman" w:hAnsi="Times New Roman" w:cs="Times New Roman"/>
          <w:noProof/>
          <w:sz w:val="24"/>
          <w:szCs w:val="24"/>
        </w:rPr>
        <w:t>(</w:t>
      </w:r>
      <w:hyperlink w:anchor="_ENREF_11" w:tooltip="Langdon, 2016 #12" w:history="1">
        <w:r w:rsidR="00F358E1">
          <w:rPr>
            <w:rFonts w:ascii="Times New Roman" w:eastAsia="Times New Roman" w:hAnsi="Times New Roman" w:cs="Times New Roman"/>
            <w:noProof/>
            <w:sz w:val="24"/>
            <w:szCs w:val="24"/>
          </w:rPr>
          <w:t>Langdon</w:t>
        </w:r>
        <w:r w:rsidR="00FD4F39" w:rsidRPr="00FD4F39">
          <w:rPr>
            <w:rFonts w:ascii="Times New Roman" w:eastAsia="Times New Roman" w:hAnsi="Times New Roman" w:cs="Times New Roman"/>
            <w:i/>
            <w:noProof/>
            <w:sz w:val="24"/>
            <w:szCs w:val="24"/>
          </w:rPr>
          <w:t xml:space="preserve"> et al</w:t>
        </w:r>
        <w:r w:rsidR="00F358E1">
          <w:rPr>
            <w:rFonts w:ascii="Times New Roman" w:eastAsia="Times New Roman" w:hAnsi="Times New Roman" w:cs="Times New Roman"/>
            <w:noProof/>
            <w:sz w:val="24"/>
            <w:szCs w:val="24"/>
          </w:rPr>
          <w:t>. 2016</w:t>
        </w:r>
      </w:hyperlink>
      <w:r w:rsidR="00F358E1">
        <w:rPr>
          <w:rFonts w:ascii="Times New Roman" w:eastAsia="Times New Roman" w:hAnsi="Times New Roman" w:cs="Times New Roman"/>
          <w:noProof/>
          <w:sz w:val="24"/>
          <w:szCs w:val="24"/>
        </w:rPr>
        <w:t>)</w:t>
      </w:r>
      <w:r w:rsidR="00F358E1">
        <w:rPr>
          <w:rFonts w:ascii="Times New Roman" w:eastAsia="Times New Roman" w:hAnsi="Times New Roman" w:cs="Times New Roman"/>
          <w:sz w:val="24"/>
          <w:szCs w:val="24"/>
        </w:rPr>
        <w:fldChar w:fldCharType="end"/>
      </w:r>
      <w:r w:rsidR="00F358E1">
        <w:rPr>
          <w:rFonts w:ascii="Times New Roman" w:eastAsia="Times New Roman" w:hAnsi="Times New Roman" w:cs="Times New Roman"/>
          <w:sz w:val="24"/>
          <w:szCs w:val="24"/>
        </w:rPr>
        <w:t>.</w:t>
      </w:r>
    </w:p>
    <w:p w14:paraId="7AA01961" w14:textId="6AE46432" w:rsidR="0064538F" w:rsidRDefault="0064538F" w:rsidP="00885ACD">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in another study on </w:t>
      </w:r>
      <w:r w:rsidR="001E5508">
        <w:rPr>
          <w:rFonts w:ascii="Times New Roman" w:eastAsia="Times New Roman" w:hAnsi="Times New Roman" w:cs="Times New Roman"/>
          <w:sz w:val="24"/>
          <w:szCs w:val="24"/>
        </w:rPr>
        <w:t xml:space="preserve">a </w:t>
      </w:r>
      <w:r w:rsidRPr="001E5508">
        <w:rPr>
          <w:rFonts w:ascii="Times New Roman" w:eastAsia="Times New Roman" w:hAnsi="Times New Roman" w:cs="Times New Roman"/>
          <w:noProof/>
          <w:sz w:val="24"/>
          <w:szCs w:val="24"/>
        </w:rPr>
        <w:t>human</w:t>
      </w:r>
      <w:r>
        <w:rPr>
          <w:rFonts w:ascii="Times New Roman" w:eastAsia="Times New Roman" w:hAnsi="Times New Roman" w:cs="Times New Roman"/>
          <w:sz w:val="24"/>
          <w:szCs w:val="24"/>
        </w:rPr>
        <w:t xml:space="preserve"> when treated with 10g of </w:t>
      </w:r>
      <w:r w:rsidRPr="001E5508">
        <w:rPr>
          <w:rFonts w:ascii="Times New Roman" w:eastAsia="Times New Roman" w:hAnsi="Times New Roman" w:cs="Times New Roman"/>
          <w:noProof/>
          <w:sz w:val="24"/>
          <w:szCs w:val="24"/>
        </w:rPr>
        <w:t>trans</w:t>
      </w:r>
      <w:r w:rsidR="001E5508">
        <w:rPr>
          <w:rFonts w:ascii="Times New Roman" w:eastAsia="Times New Roman" w:hAnsi="Times New Roman" w:cs="Times New Roman"/>
          <w:noProof/>
          <w:sz w:val="24"/>
          <w:szCs w:val="24"/>
        </w:rPr>
        <w:t>-</w:t>
      </w:r>
      <w:r w:rsidRPr="001E5508">
        <w:rPr>
          <w:rFonts w:ascii="Times New Roman" w:eastAsia="Times New Roman" w:hAnsi="Times New Roman" w:cs="Times New Roman"/>
          <w:noProof/>
          <w:sz w:val="24"/>
          <w:szCs w:val="24"/>
        </w:rPr>
        <w:t>galactooligosaccharides</w:t>
      </w:r>
      <w:r>
        <w:rPr>
          <w:rFonts w:ascii="Times New Roman" w:eastAsia="Times New Roman" w:hAnsi="Times New Roman" w:cs="Times New Roman"/>
          <w:sz w:val="24"/>
          <w:szCs w:val="24"/>
        </w:rPr>
        <w:t xml:space="preserve"> was also mentioned that there was </w:t>
      </w:r>
      <w:r w:rsidRPr="00D74174">
        <w:rPr>
          <w:rFonts w:ascii="Times New Roman" w:eastAsia="Times New Roman" w:hAnsi="Times New Roman" w:cs="Times New Roman"/>
          <w:noProof/>
          <w:sz w:val="24"/>
          <w:szCs w:val="24"/>
        </w:rPr>
        <w:t>increase</w:t>
      </w:r>
      <w:r w:rsidR="00D74174" w:rsidRPr="00D74174">
        <w:rPr>
          <w:rFonts w:ascii="Times New Roman" w:eastAsia="Times New Roman" w:hAnsi="Times New Roman" w:cs="Times New Roman"/>
          <w:noProof/>
          <w:sz w:val="24"/>
          <w:szCs w:val="24"/>
        </w:rPr>
        <w:t>d</w:t>
      </w:r>
      <w:r>
        <w:rPr>
          <w:rFonts w:ascii="Times New Roman" w:eastAsia="Times New Roman" w:hAnsi="Times New Roman" w:cs="Times New Roman"/>
          <w:sz w:val="24"/>
          <w:szCs w:val="24"/>
        </w:rPr>
        <w:t xml:space="preserve"> number of</w:t>
      </w:r>
      <w:r w:rsidRPr="00455A23">
        <w:rPr>
          <w:rFonts w:ascii="Times New Roman" w:eastAsia="Times New Roman" w:hAnsi="Times New Roman" w:cs="Times New Roman"/>
          <w:i/>
          <w:sz w:val="24"/>
          <w:szCs w:val="24"/>
        </w:rPr>
        <w:t xml:space="preserve"> </w:t>
      </w:r>
      <w:proofErr w:type="spellStart"/>
      <w:r w:rsidR="000B211F">
        <w:rPr>
          <w:rFonts w:ascii="Times New Roman" w:eastAsia="Times New Roman" w:hAnsi="Times New Roman" w:cs="Times New Roman"/>
          <w:i/>
          <w:sz w:val="24"/>
          <w:szCs w:val="24"/>
        </w:rPr>
        <w:t>B</w:t>
      </w:r>
      <w:r w:rsidR="000B211F" w:rsidRPr="00455A23">
        <w:rPr>
          <w:rFonts w:ascii="Times New Roman" w:eastAsia="Times New Roman" w:hAnsi="Times New Roman" w:cs="Times New Roman"/>
          <w:i/>
          <w:sz w:val="24"/>
          <w:szCs w:val="24"/>
        </w:rPr>
        <w:t>ifidobacterium</w:t>
      </w:r>
      <w:proofErr w:type="spellEnd"/>
      <w:r w:rsidR="000B211F">
        <w:rPr>
          <w:rFonts w:ascii="Times New Roman" w:eastAsia="Times New Roman" w:hAnsi="Times New Roman" w:cs="Times New Roman"/>
          <w:sz w:val="24"/>
          <w:szCs w:val="24"/>
        </w:rPr>
        <w:t xml:space="preserve"> </w:t>
      </w:r>
      <w:r w:rsidR="00455A23">
        <w:rPr>
          <w:rFonts w:ascii="Times New Roman" w:eastAsia="Times New Roman" w:hAnsi="Times New Roman" w:cs="Times New Roman"/>
          <w:sz w:val="24"/>
          <w:szCs w:val="24"/>
        </w:rPr>
        <w:t>spp</w:t>
      </w:r>
      <w:r w:rsidR="000B21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74174">
        <w:rPr>
          <w:rFonts w:ascii="Times New Roman" w:eastAsia="Times New Roman" w:hAnsi="Times New Roman" w:cs="Times New Roman"/>
          <w:noProof/>
          <w:sz w:val="24"/>
          <w:szCs w:val="24"/>
        </w:rPr>
        <w:t>by</w:t>
      </w:r>
      <w:r>
        <w:rPr>
          <w:rFonts w:ascii="Times New Roman" w:eastAsia="Times New Roman" w:hAnsi="Times New Roman" w:cs="Times New Roman"/>
          <w:sz w:val="24"/>
          <w:szCs w:val="24"/>
        </w:rPr>
        <w:t xml:space="preserve"> consuming such type of prebiotic and also modify the gut flora by increasing fermentation metabolism in </w:t>
      </w:r>
      <w:r w:rsidR="001E5508">
        <w:rPr>
          <w:rFonts w:ascii="Times New Roman" w:eastAsia="Times New Roman" w:hAnsi="Times New Roman" w:cs="Times New Roman"/>
          <w:sz w:val="24"/>
          <w:szCs w:val="24"/>
        </w:rPr>
        <w:t xml:space="preserve">the </w:t>
      </w:r>
      <w:r w:rsidRPr="001E5508">
        <w:rPr>
          <w:rFonts w:ascii="Times New Roman" w:eastAsia="Times New Roman" w:hAnsi="Times New Roman" w:cs="Times New Roman"/>
          <w:noProof/>
          <w:sz w:val="24"/>
          <w:szCs w:val="24"/>
        </w:rPr>
        <w:t>colon</w:t>
      </w:r>
      <w:r>
        <w:rPr>
          <w:rFonts w:ascii="Times New Roman" w:eastAsia="Times New Roman" w:hAnsi="Times New Roman" w:cs="Times New Roman"/>
          <w:sz w:val="24"/>
          <w:szCs w:val="24"/>
        </w:rPr>
        <w:t xml:space="preserve">. </w:t>
      </w:r>
      <w:r w:rsidRPr="001E5508">
        <w:rPr>
          <w:rFonts w:ascii="Times New Roman" w:eastAsia="Times New Roman" w:hAnsi="Times New Roman" w:cs="Times New Roman"/>
          <w:noProof/>
          <w:sz w:val="24"/>
          <w:szCs w:val="24"/>
        </w:rPr>
        <w:t>Moreover,</w:t>
      </w:r>
      <w:r>
        <w:rPr>
          <w:rFonts w:ascii="Times New Roman" w:eastAsia="Times New Roman" w:hAnsi="Times New Roman" w:cs="Times New Roman"/>
          <w:sz w:val="24"/>
          <w:szCs w:val="24"/>
        </w:rPr>
        <w:t xml:space="preserve"> </w:t>
      </w:r>
      <w:r w:rsidRPr="00D74174">
        <w:rPr>
          <w:rFonts w:ascii="Times New Roman" w:eastAsia="Times New Roman" w:hAnsi="Times New Roman" w:cs="Times New Roman"/>
          <w:noProof/>
          <w:sz w:val="24"/>
          <w:szCs w:val="24"/>
        </w:rPr>
        <w:t>inulin type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fructans</w:t>
      </w:r>
      <w:proofErr w:type="spellEnd"/>
      <w:r>
        <w:rPr>
          <w:rFonts w:ascii="Times New Roman" w:eastAsia="Times New Roman" w:hAnsi="Times New Roman" w:cs="Times New Roman"/>
          <w:sz w:val="24"/>
          <w:szCs w:val="24"/>
        </w:rPr>
        <w:t xml:space="preserve"> when given </w:t>
      </w:r>
      <w:r w:rsidRPr="00D74174">
        <w:rPr>
          <w:rFonts w:ascii="Times New Roman" w:eastAsia="Times New Roman" w:hAnsi="Times New Roman" w:cs="Times New Roman"/>
          <w:noProof/>
          <w:sz w:val="24"/>
          <w:szCs w:val="24"/>
        </w:rPr>
        <w:t>to mice</w:t>
      </w:r>
      <w:r>
        <w:rPr>
          <w:rFonts w:ascii="Times New Roman" w:eastAsia="Times New Roman" w:hAnsi="Times New Roman" w:cs="Times New Roman"/>
          <w:sz w:val="24"/>
          <w:szCs w:val="24"/>
        </w:rPr>
        <w:t xml:space="preserve"> it also correlated with the </w:t>
      </w:r>
      <w:r w:rsidRPr="00D74174">
        <w:rPr>
          <w:rFonts w:ascii="Times New Roman" w:eastAsia="Times New Roman" w:hAnsi="Times New Roman" w:cs="Times New Roman"/>
          <w:noProof/>
          <w:sz w:val="24"/>
          <w:szCs w:val="24"/>
        </w:rPr>
        <w:t>above</w:t>
      </w:r>
      <w:r w:rsidR="00D74174">
        <w:rPr>
          <w:rFonts w:ascii="Times New Roman" w:eastAsia="Times New Roman" w:hAnsi="Times New Roman" w:cs="Times New Roman"/>
          <w:noProof/>
          <w:sz w:val="24"/>
          <w:szCs w:val="24"/>
        </w:rPr>
        <w:t>-</w:t>
      </w:r>
      <w:r w:rsidRPr="00D74174">
        <w:rPr>
          <w:rFonts w:ascii="Times New Roman" w:eastAsia="Times New Roman" w:hAnsi="Times New Roman" w:cs="Times New Roman"/>
          <w:noProof/>
          <w:sz w:val="24"/>
          <w:szCs w:val="24"/>
        </w:rPr>
        <w:t>mentioned</w:t>
      </w:r>
      <w:r>
        <w:rPr>
          <w:rFonts w:ascii="Times New Roman" w:eastAsia="Times New Roman" w:hAnsi="Times New Roman" w:cs="Times New Roman"/>
          <w:sz w:val="24"/>
          <w:szCs w:val="24"/>
        </w:rPr>
        <w:t xml:space="preserve"> studies showing </w:t>
      </w:r>
      <w:r w:rsidR="001E5508">
        <w:rPr>
          <w:rFonts w:ascii="Times New Roman" w:eastAsia="Times New Roman" w:hAnsi="Times New Roman" w:cs="Times New Roman"/>
          <w:sz w:val="24"/>
          <w:szCs w:val="24"/>
        </w:rPr>
        <w:t xml:space="preserve">a </w:t>
      </w:r>
      <w:r w:rsidRPr="001E5508">
        <w:rPr>
          <w:rFonts w:ascii="Times New Roman" w:eastAsia="Times New Roman" w:hAnsi="Times New Roman" w:cs="Times New Roman"/>
          <w:noProof/>
          <w:sz w:val="24"/>
          <w:szCs w:val="24"/>
        </w:rPr>
        <w:t>higher</w:t>
      </w:r>
      <w:r>
        <w:rPr>
          <w:rFonts w:ascii="Times New Roman" w:eastAsia="Times New Roman" w:hAnsi="Times New Roman" w:cs="Times New Roman"/>
          <w:sz w:val="24"/>
          <w:szCs w:val="24"/>
        </w:rPr>
        <w:t xml:space="preserve"> number of </w:t>
      </w:r>
      <w:proofErr w:type="spellStart"/>
      <w:r>
        <w:rPr>
          <w:rFonts w:ascii="Times New Roman" w:eastAsia="Times New Roman" w:hAnsi="Times New Roman" w:cs="Times New Roman"/>
          <w:sz w:val="24"/>
          <w:szCs w:val="24"/>
        </w:rPr>
        <w:t>bifidobacteria</w:t>
      </w:r>
      <w:proofErr w:type="spellEnd"/>
      <w:r>
        <w:rPr>
          <w:rFonts w:ascii="Times New Roman" w:eastAsia="Times New Roman" w:hAnsi="Times New Roman" w:cs="Times New Roman"/>
          <w:sz w:val="24"/>
          <w:szCs w:val="24"/>
        </w:rPr>
        <w:t xml:space="preserve"> count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&lt;EndNote&gt;&lt;Cite&gt;&lt;Author&gt;Patel&lt;/Author&gt;&lt;Year&gt;2015&lt;/Year&gt;&lt;RecNum&gt;138&lt;/RecNum&gt;&lt;DisplayText&gt;(Patel and DuPont 2015)&lt;/DisplayText&gt;&lt;record&gt;&lt;rec-number&gt;138&lt;/rec-number&gt;&lt;foreign-keys&gt;&lt;key app="EN" db-id="x5as02ve2xtxfderdepx5vtkfpfpxspvxz9x"&gt;138&lt;/key&gt;&lt;/foreign-keys&gt;&lt;ref-type name="Journal Article"&gt;17&lt;/ref-type&gt;&lt;contributors&gt;&lt;authors&gt;&lt;author&gt;Patel, Rachna&lt;/author&gt;&lt;author&gt;DuPont, Herbert L&lt;/author&gt;&lt;/authors&gt;&lt;/contributors&gt;&lt;titles&gt;&lt;title&gt;New approaches for bacteriotherapy: prebiotics, new-generation probiotics, and synbiotics&lt;/title&gt;&lt;secondary-title&gt;Clinical Infectious Diseases&lt;/secondary-title&gt;&lt;/titles&gt;&lt;periodical&gt;&lt;full-title&gt;Clinical Infectious Diseases&lt;/full-title&gt;&lt;abbr-1&gt;Clin. Infect. Dis.&lt;/abbr-1&gt;&lt;abbr-2&gt;Clin Infect Dis&lt;/abbr-2&gt;&lt;/periodical&gt;&lt;pages&gt;S108-S121&lt;/pages&gt;&lt;volume&gt;60&lt;/volume&gt;&lt;number&gt;suppl_2&lt;/number&gt;&lt;dates&gt;&lt;year&gt;2015&lt;/year&gt;&lt;/dates&gt;&lt;isbn&gt;1537-6591&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w:t>
      </w:r>
      <w:hyperlink w:anchor="_ENREF_16" w:tooltip="Patel, 2015 #138" w:history="1">
        <w:r w:rsidR="00F358E1">
          <w:rPr>
            <w:rFonts w:ascii="Times New Roman" w:eastAsia="Times New Roman" w:hAnsi="Times New Roman" w:cs="Times New Roman"/>
            <w:noProof/>
            <w:sz w:val="24"/>
            <w:szCs w:val="24"/>
          </w:rPr>
          <w:t>Patel and DuPont 2015</w:t>
        </w:r>
      </w:hyperlink>
      <w:r>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6AFA9958" w14:textId="6342C6DD" w:rsidR="0064538F" w:rsidRPr="00216D87" w:rsidRDefault="0064538F" w:rsidP="00885ACD">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When </w:t>
      </w:r>
      <w:r w:rsidR="00546871">
        <w:rPr>
          <w:rFonts w:ascii="Times New Roman" w:hAnsi="Times New Roman" w:cs="Times New Roman"/>
          <w:sz w:val="24"/>
          <w:szCs w:val="24"/>
        </w:rPr>
        <w:t xml:space="preserve">results of </w:t>
      </w:r>
      <w:r w:rsidR="000B211F" w:rsidRPr="00D74174">
        <w:rPr>
          <w:rFonts w:ascii="Times New Roman" w:hAnsi="Times New Roman" w:cs="Times New Roman"/>
          <w:i/>
          <w:noProof/>
          <w:sz w:val="24"/>
          <w:szCs w:val="24"/>
        </w:rPr>
        <w:t>Lacto</w:t>
      </w:r>
      <w:r w:rsidR="000B211F" w:rsidRPr="0093642D">
        <w:rPr>
          <w:rFonts w:ascii="Times New Roman" w:hAnsi="Times New Roman" w:cs="Times New Roman"/>
          <w:i/>
          <w:noProof/>
          <w:sz w:val="24"/>
          <w:szCs w:val="24"/>
        </w:rPr>
        <w:t>bacillius</w:t>
      </w:r>
      <w:r w:rsidR="000B211F">
        <w:rPr>
          <w:rFonts w:ascii="Times New Roman" w:hAnsi="Times New Roman" w:cs="Times New Roman"/>
          <w:sz w:val="24"/>
          <w:szCs w:val="24"/>
        </w:rPr>
        <w:t xml:space="preserve"> </w:t>
      </w:r>
      <w:r w:rsidR="00546871">
        <w:rPr>
          <w:rFonts w:ascii="Times New Roman" w:hAnsi="Times New Roman" w:cs="Times New Roman"/>
          <w:sz w:val="24"/>
          <w:szCs w:val="24"/>
        </w:rPr>
        <w:t>spp</w:t>
      </w:r>
      <w:r w:rsidR="000B211F">
        <w:rPr>
          <w:rFonts w:ascii="Times New Roman" w:hAnsi="Times New Roman" w:cs="Times New Roman"/>
          <w:sz w:val="24"/>
          <w:szCs w:val="24"/>
        </w:rPr>
        <w:t>.</w:t>
      </w:r>
      <w:r>
        <w:rPr>
          <w:rFonts w:ascii="Times New Roman" w:hAnsi="Times New Roman" w:cs="Times New Roman"/>
          <w:sz w:val="24"/>
          <w:szCs w:val="24"/>
        </w:rPr>
        <w:t xml:space="preserve"> of four groups were </w:t>
      </w:r>
      <w:r w:rsidRPr="001E5508">
        <w:rPr>
          <w:rFonts w:ascii="Times New Roman" w:hAnsi="Times New Roman" w:cs="Times New Roman"/>
          <w:noProof/>
          <w:sz w:val="24"/>
          <w:szCs w:val="24"/>
        </w:rPr>
        <w:t>studied</w:t>
      </w:r>
      <w:r w:rsidR="001E5508">
        <w:rPr>
          <w:rFonts w:ascii="Times New Roman" w:hAnsi="Times New Roman" w:cs="Times New Roman"/>
          <w:noProof/>
          <w:sz w:val="24"/>
          <w:szCs w:val="24"/>
        </w:rPr>
        <w:t>,</w:t>
      </w:r>
      <w:r>
        <w:rPr>
          <w:rFonts w:ascii="Times New Roman" w:hAnsi="Times New Roman" w:cs="Times New Roman"/>
          <w:sz w:val="24"/>
          <w:szCs w:val="24"/>
        </w:rPr>
        <w:t xml:space="preserve"> it showed different results at different time intervals. </w:t>
      </w:r>
      <w:r w:rsidR="001E5508" w:rsidRPr="001E5508">
        <w:rPr>
          <w:rFonts w:ascii="Times New Roman" w:hAnsi="Times New Roman" w:cs="Times New Roman"/>
          <w:noProof/>
          <w:sz w:val="24"/>
          <w:szCs w:val="24"/>
        </w:rPr>
        <w:t>On</w:t>
      </w:r>
      <w:r>
        <w:rPr>
          <w:rFonts w:ascii="Times New Roman" w:hAnsi="Times New Roman" w:cs="Times New Roman"/>
          <w:sz w:val="24"/>
          <w:szCs w:val="24"/>
        </w:rPr>
        <w:t xml:space="preserve"> </w:t>
      </w:r>
      <w:r w:rsidR="00D74174">
        <w:rPr>
          <w:rFonts w:ascii="Times New Roman" w:hAnsi="Times New Roman" w:cs="Times New Roman"/>
          <w:sz w:val="24"/>
          <w:szCs w:val="24"/>
        </w:rPr>
        <w:t xml:space="preserve">the </w:t>
      </w:r>
      <w:r w:rsidRPr="00D74174">
        <w:rPr>
          <w:rFonts w:ascii="Times New Roman" w:hAnsi="Times New Roman" w:cs="Times New Roman"/>
          <w:noProof/>
          <w:sz w:val="24"/>
          <w:szCs w:val="24"/>
        </w:rPr>
        <w:t>5</w:t>
      </w:r>
      <w:r w:rsidRPr="00D74174">
        <w:rPr>
          <w:rFonts w:ascii="Times New Roman" w:hAnsi="Times New Roman" w:cs="Times New Roman"/>
          <w:noProof/>
          <w:sz w:val="24"/>
          <w:szCs w:val="24"/>
          <w:vertAlign w:val="superscript"/>
        </w:rPr>
        <w:t>th</w:t>
      </w:r>
      <w:r>
        <w:rPr>
          <w:rFonts w:ascii="Times New Roman" w:hAnsi="Times New Roman" w:cs="Times New Roman"/>
          <w:sz w:val="24"/>
          <w:szCs w:val="24"/>
        </w:rPr>
        <w:t xml:space="preserve"> </w:t>
      </w:r>
      <w:r w:rsidRPr="00D74174">
        <w:rPr>
          <w:rFonts w:ascii="Times New Roman" w:hAnsi="Times New Roman" w:cs="Times New Roman"/>
          <w:noProof/>
          <w:sz w:val="24"/>
          <w:szCs w:val="24"/>
        </w:rPr>
        <w:t>day</w:t>
      </w:r>
      <w:r>
        <w:rPr>
          <w:rFonts w:ascii="Times New Roman" w:hAnsi="Times New Roman" w:cs="Times New Roman"/>
          <w:sz w:val="24"/>
          <w:szCs w:val="24"/>
        </w:rPr>
        <w:t xml:space="preserve"> the bacterial colonies of G2 and G4 showed disruption in gut </w:t>
      </w:r>
      <w:r w:rsidRPr="001E5508">
        <w:rPr>
          <w:rFonts w:ascii="Times New Roman" w:hAnsi="Times New Roman" w:cs="Times New Roman"/>
          <w:noProof/>
          <w:sz w:val="24"/>
          <w:szCs w:val="24"/>
        </w:rPr>
        <w:t>microflora</w:t>
      </w:r>
      <w:r>
        <w:rPr>
          <w:rFonts w:ascii="Times New Roman" w:hAnsi="Times New Roman" w:cs="Times New Roman"/>
          <w:sz w:val="24"/>
          <w:szCs w:val="24"/>
        </w:rPr>
        <w:t xml:space="preserve"> due to antibiotic treatment. </w:t>
      </w:r>
      <w:r w:rsidR="001E5508">
        <w:rPr>
          <w:rFonts w:ascii="Times New Roman" w:hAnsi="Times New Roman" w:cs="Times New Roman"/>
          <w:noProof/>
          <w:sz w:val="24"/>
          <w:szCs w:val="24"/>
        </w:rPr>
        <w:t>However</w:t>
      </w:r>
      <w:r w:rsidR="001E5508" w:rsidRPr="001E5508">
        <w:rPr>
          <w:rFonts w:ascii="Times New Roman" w:hAnsi="Times New Roman" w:cs="Times New Roman"/>
          <w:noProof/>
          <w:sz w:val="24"/>
          <w:szCs w:val="24"/>
        </w:rPr>
        <w:t>,</w:t>
      </w:r>
      <w:r>
        <w:rPr>
          <w:rFonts w:ascii="Times New Roman" w:hAnsi="Times New Roman" w:cs="Times New Roman"/>
          <w:sz w:val="24"/>
          <w:szCs w:val="24"/>
        </w:rPr>
        <w:t xml:space="preserve"> it showed some difference with G3 as </w:t>
      </w:r>
      <w:r w:rsidR="00D74174" w:rsidRPr="00D74174">
        <w:rPr>
          <w:rFonts w:ascii="Times New Roman" w:hAnsi="Times New Roman" w:cs="Times New Roman"/>
          <w:noProof/>
          <w:sz w:val="24"/>
          <w:szCs w:val="24"/>
        </w:rPr>
        <w:t>some</w:t>
      </w:r>
      <w:r w:rsidR="00B920B0">
        <w:rPr>
          <w:rFonts w:ascii="Times New Roman" w:hAnsi="Times New Roman" w:cs="Times New Roman"/>
          <w:sz w:val="24"/>
          <w:szCs w:val="24"/>
        </w:rPr>
        <w:t xml:space="preserve"> species of </w:t>
      </w:r>
      <w:r>
        <w:rPr>
          <w:rFonts w:ascii="Times New Roman" w:hAnsi="Times New Roman" w:cs="Times New Roman"/>
          <w:sz w:val="24"/>
          <w:szCs w:val="24"/>
        </w:rPr>
        <w:t>this group high in values du</w:t>
      </w:r>
      <w:r w:rsidR="00F358E1">
        <w:rPr>
          <w:rFonts w:ascii="Times New Roman" w:hAnsi="Times New Roman" w:cs="Times New Roman"/>
          <w:sz w:val="24"/>
          <w:szCs w:val="24"/>
        </w:rPr>
        <w:t xml:space="preserve">e to the consumption of GOS. </w:t>
      </w:r>
      <w:r w:rsidR="00B920B0">
        <w:rPr>
          <w:rFonts w:ascii="Times New Roman" w:hAnsi="Times New Roman" w:cs="Times New Roman"/>
          <w:sz w:val="24"/>
          <w:szCs w:val="24"/>
        </w:rPr>
        <w:t>T</w:t>
      </w:r>
      <w:r>
        <w:rPr>
          <w:rFonts w:ascii="Times New Roman" w:hAnsi="Times New Roman" w:cs="Times New Roman"/>
          <w:sz w:val="24"/>
          <w:szCs w:val="24"/>
        </w:rPr>
        <w:t>he results</w:t>
      </w:r>
      <w:r w:rsidR="00B920B0">
        <w:rPr>
          <w:rFonts w:ascii="Times New Roman" w:hAnsi="Times New Roman" w:cs="Times New Roman"/>
          <w:sz w:val="24"/>
          <w:szCs w:val="24"/>
        </w:rPr>
        <w:t xml:space="preserve"> were observed</w:t>
      </w:r>
      <w:r>
        <w:rPr>
          <w:rFonts w:ascii="Times New Roman" w:hAnsi="Times New Roman" w:cs="Times New Roman"/>
          <w:sz w:val="24"/>
          <w:szCs w:val="24"/>
        </w:rPr>
        <w:t xml:space="preserve"> and </w:t>
      </w:r>
      <w:r w:rsidR="00B920B0">
        <w:rPr>
          <w:rFonts w:ascii="Times New Roman" w:hAnsi="Times New Roman" w:cs="Times New Roman"/>
          <w:sz w:val="24"/>
          <w:szCs w:val="24"/>
        </w:rPr>
        <w:t xml:space="preserve">also </w:t>
      </w:r>
      <w:r>
        <w:rPr>
          <w:rFonts w:ascii="Times New Roman" w:hAnsi="Times New Roman" w:cs="Times New Roman"/>
          <w:sz w:val="24"/>
          <w:szCs w:val="24"/>
        </w:rPr>
        <w:t>calculate</w:t>
      </w:r>
      <w:r w:rsidR="00F358E1">
        <w:rPr>
          <w:rFonts w:ascii="Times New Roman" w:hAnsi="Times New Roman" w:cs="Times New Roman"/>
          <w:sz w:val="24"/>
          <w:szCs w:val="24"/>
        </w:rPr>
        <w:t>d</w:t>
      </w:r>
      <w:r>
        <w:rPr>
          <w:rFonts w:ascii="Times New Roman" w:hAnsi="Times New Roman" w:cs="Times New Roman"/>
          <w:sz w:val="24"/>
          <w:szCs w:val="24"/>
        </w:rPr>
        <w:t xml:space="preserve"> the </w:t>
      </w:r>
      <w:r w:rsidR="001E5508" w:rsidRPr="001E5508">
        <w:rPr>
          <w:rFonts w:ascii="Times New Roman" w:hAnsi="Times New Roman" w:cs="Times New Roman"/>
          <w:noProof/>
          <w:sz w:val="24"/>
          <w:szCs w:val="24"/>
        </w:rPr>
        <w:t>number</w:t>
      </w:r>
      <w:r>
        <w:rPr>
          <w:rFonts w:ascii="Times New Roman" w:hAnsi="Times New Roman" w:cs="Times New Roman"/>
          <w:sz w:val="24"/>
          <w:szCs w:val="24"/>
        </w:rPr>
        <w:t xml:space="preserve"> of colonies at 10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15</w:t>
      </w:r>
      <w:r w:rsidRPr="007909EA">
        <w:rPr>
          <w:rFonts w:ascii="Times New Roman" w:hAnsi="Times New Roman" w:cs="Times New Roman"/>
          <w:sz w:val="24"/>
          <w:szCs w:val="24"/>
          <w:vertAlign w:val="superscript"/>
        </w:rPr>
        <w:t>th</w:t>
      </w:r>
      <w:r>
        <w:rPr>
          <w:rFonts w:ascii="Times New Roman" w:hAnsi="Times New Roman" w:cs="Times New Roman"/>
          <w:sz w:val="24"/>
          <w:szCs w:val="24"/>
        </w:rPr>
        <w:t xml:space="preserve"> and </w:t>
      </w:r>
      <w:r w:rsidRPr="00D74174">
        <w:rPr>
          <w:rFonts w:ascii="Times New Roman" w:hAnsi="Times New Roman" w:cs="Times New Roman"/>
          <w:noProof/>
          <w:sz w:val="24"/>
          <w:szCs w:val="24"/>
        </w:rPr>
        <w:t>20</w:t>
      </w:r>
      <w:r w:rsidRPr="00D74174">
        <w:rPr>
          <w:rFonts w:ascii="Times New Roman" w:hAnsi="Times New Roman" w:cs="Times New Roman"/>
          <w:noProof/>
          <w:sz w:val="24"/>
          <w:szCs w:val="24"/>
          <w:vertAlign w:val="superscript"/>
        </w:rPr>
        <w:t>th</w:t>
      </w:r>
      <w:r w:rsidR="00F358E1" w:rsidRPr="00D74174">
        <w:rPr>
          <w:rFonts w:ascii="Times New Roman" w:hAnsi="Times New Roman" w:cs="Times New Roman"/>
          <w:noProof/>
          <w:sz w:val="24"/>
          <w:szCs w:val="24"/>
        </w:rPr>
        <w:t xml:space="preserve"> day</w:t>
      </w:r>
      <w:r w:rsidR="00F358E1">
        <w:rPr>
          <w:rFonts w:ascii="Times New Roman" w:hAnsi="Times New Roman" w:cs="Times New Roman"/>
          <w:sz w:val="24"/>
          <w:szCs w:val="24"/>
        </w:rPr>
        <w:t xml:space="preserve"> sampling. It </w:t>
      </w:r>
      <w:r w:rsidR="00F358E1" w:rsidRPr="00D74174">
        <w:rPr>
          <w:rFonts w:ascii="Times New Roman" w:hAnsi="Times New Roman" w:cs="Times New Roman"/>
          <w:noProof/>
          <w:sz w:val="24"/>
          <w:szCs w:val="24"/>
        </w:rPr>
        <w:t xml:space="preserve">was </w:t>
      </w:r>
      <w:r w:rsidRPr="00D74174">
        <w:rPr>
          <w:rFonts w:ascii="Times New Roman" w:hAnsi="Times New Roman" w:cs="Times New Roman"/>
          <w:noProof/>
          <w:sz w:val="24"/>
          <w:szCs w:val="24"/>
        </w:rPr>
        <w:t>noticed</w:t>
      </w:r>
      <w:r>
        <w:rPr>
          <w:rFonts w:ascii="Times New Roman" w:hAnsi="Times New Roman" w:cs="Times New Roman"/>
          <w:sz w:val="24"/>
          <w:szCs w:val="24"/>
        </w:rPr>
        <w:t xml:space="preserve"> that the results of G3 were significantly same with G1 at 15</w:t>
      </w:r>
      <w:r w:rsidRPr="007909EA">
        <w:rPr>
          <w:rFonts w:ascii="Times New Roman" w:hAnsi="Times New Roman" w:cs="Times New Roman"/>
          <w:sz w:val="24"/>
          <w:szCs w:val="24"/>
          <w:vertAlign w:val="superscript"/>
        </w:rPr>
        <w:t>th</w:t>
      </w:r>
      <w:r>
        <w:rPr>
          <w:rFonts w:ascii="Times New Roman" w:hAnsi="Times New Roman" w:cs="Times New Roman"/>
          <w:sz w:val="24"/>
          <w:szCs w:val="24"/>
        </w:rPr>
        <w:t xml:space="preserve"> day. </w:t>
      </w:r>
      <w:r w:rsidRPr="00D74174">
        <w:rPr>
          <w:rFonts w:ascii="Times New Roman" w:hAnsi="Times New Roman" w:cs="Times New Roman"/>
          <w:noProof/>
          <w:sz w:val="24"/>
          <w:szCs w:val="24"/>
        </w:rPr>
        <w:t>While</w:t>
      </w:r>
      <w:r w:rsidR="001E5508" w:rsidRPr="00D74174">
        <w:rPr>
          <w:rFonts w:ascii="Times New Roman" w:hAnsi="Times New Roman" w:cs="Times New Roman"/>
          <w:noProof/>
          <w:sz w:val="24"/>
          <w:szCs w:val="24"/>
        </w:rPr>
        <w:t>,</w:t>
      </w:r>
      <w:r>
        <w:rPr>
          <w:rFonts w:ascii="Times New Roman" w:hAnsi="Times New Roman" w:cs="Times New Roman"/>
          <w:sz w:val="24"/>
          <w:szCs w:val="24"/>
        </w:rPr>
        <w:t xml:space="preserve"> G4 also showed some recovery as there number of colonies were </w:t>
      </w:r>
      <w:r w:rsidRPr="00D74174">
        <w:rPr>
          <w:rFonts w:ascii="Times New Roman" w:hAnsi="Times New Roman" w:cs="Times New Roman"/>
          <w:noProof/>
          <w:sz w:val="24"/>
          <w:szCs w:val="24"/>
        </w:rPr>
        <w:t>greater</w:t>
      </w:r>
      <w:r>
        <w:rPr>
          <w:rFonts w:ascii="Times New Roman" w:hAnsi="Times New Roman" w:cs="Times New Roman"/>
          <w:sz w:val="24"/>
          <w:szCs w:val="24"/>
        </w:rPr>
        <w:t xml:space="preserve"> than G2. It indicated that beneficial bacteria were highly recoverable due to the</w:t>
      </w:r>
      <w:r>
        <w:rPr>
          <w:rStyle w:val="apple-converted-space"/>
          <w:rFonts w:ascii="Times New Roman" w:hAnsi="Times New Roman" w:cs="Times New Roman"/>
          <w:color w:val="222222"/>
          <w:sz w:val="24"/>
          <w:szCs w:val="24"/>
          <w:shd w:val="clear" w:color="auto" w:fill="FFFFFF"/>
        </w:rPr>
        <w:t> </w:t>
      </w:r>
      <w:proofErr w:type="spellStart"/>
      <w:r>
        <w:rPr>
          <w:rFonts w:ascii="Times New Roman" w:hAnsi="Times New Roman" w:cs="Times New Roman"/>
          <w:color w:val="222222"/>
          <w:sz w:val="24"/>
          <w:szCs w:val="24"/>
          <w:shd w:val="clear" w:color="auto" w:fill="FFFFFF"/>
        </w:rPr>
        <w:t>bifidogenic</w:t>
      </w:r>
      <w:proofErr w:type="spellEnd"/>
      <w:r>
        <w:rPr>
          <w:rFonts w:ascii="Times New Roman" w:hAnsi="Times New Roman" w:cs="Times New Roman"/>
          <w:sz w:val="24"/>
          <w:szCs w:val="24"/>
        </w:rPr>
        <w:t xml:space="preserve"> effect of GOS. Moreover, G2 </w:t>
      </w:r>
      <w:r w:rsidRPr="00D74174">
        <w:rPr>
          <w:rFonts w:ascii="Times New Roman" w:hAnsi="Times New Roman" w:cs="Times New Roman"/>
          <w:noProof/>
          <w:sz w:val="24"/>
          <w:szCs w:val="24"/>
        </w:rPr>
        <w:t>was not recovered</w:t>
      </w:r>
      <w:r>
        <w:rPr>
          <w:rFonts w:ascii="Times New Roman" w:hAnsi="Times New Roman" w:cs="Times New Roman"/>
          <w:sz w:val="24"/>
          <w:szCs w:val="24"/>
        </w:rPr>
        <w:t xml:space="preserve"> </w:t>
      </w:r>
      <w:r w:rsidRPr="00D74174">
        <w:rPr>
          <w:rFonts w:ascii="Times New Roman" w:hAnsi="Times New Roman" w:cs="Times New Roman"/>
          <w:noProof/>
          <w:sz w:val="24"/>
          <w:szCs w:val="24"/>
        </w:rPr>
        <w:t>till</w:t>
      </w:r>
      <w:r>
        <w:rPr>
          <w:rFonts w:ascii="Times New Roman" w:hAnsi="Times New Roman" w:cs="Times New Roman"/>
          <w:sz w:val="24"/>
          <w:szCs w:val="24"/>
        </w:rPr>
        <w:t xml:space="preserve"> at 20</w:t>
      </w:r>
      <w:r w:rsidRPr="00FF0E4C">
        <w:rPr>
          <w:rFonts w:ascii="Times New Roman" w:hAnsi="Times New Roman" w:cs="Times New Roman"/>
          <w:sz w:val="24"/>
          <w:szCs w:val="24"/>
          <w:vertAlign w:val="superscript"/>
        </w:rPr>
        <w:t>th</w:t>
      </w:r>
      <w:r w:rsidR="001E5508" w:rsidRPr="00826004">
        <w:rPr>
          <w:rFonts w:ascii="Times New Roman" w:hAnsi="Times New Roman" w:cs="Times New Roman"/>
          <w:sz w:val="24"/>
          <w:szCs w:val="24"/>
        </w:rPr>
        <w:t>,</w:t>
      </w:r>
      <w:r>
        <w:rPr>
          <w:rFonts w:ascii="Times New Roman" w:hAnsi="Times New Roman" w:cs="Times New Roman"/>
          <w:sz w:val="24"/>
          <w:szCs w:val="24"/>
        </w:rPr>
        <w:t xml:space="preserve"> </w:t>
      </w:r>
      <w:r w:rsidRPr="001E5508">
        <w:rPr>
          <w:rFonts w:ascii="Times New Roman" w:hAnsi="Times New Roman" w:cs="Times New Roman"/>
          <w:noProof/>
          <w:sz w:val="24"/>
          <w:szCs w:val="24"/>
        </w:rPr>
        <w:t>but</w:t>
      </w:r>
      <w:r>
        <w:rPr>
          <w:rFonts w:ascii="Times New Roman" w:hAnsi="Times New Roman" w:cs="Times New Roman"/>
          <w:sz w:val="24"/>
          <w:szCs w:val="24"/>
        </w:rPr>
        <w:t xml:space="preserve"> it may be increased after two weeks because according to a study the destruction is permanent the </w:t>
      </w:r>
      <w:proofErr w:type="spellStart"/>
      <w:r w:rsidR="000B211F">
        <w:rPr>
          <w:rFonts w:ascii="Times New Roman" w:hAnsi="Times New Roman" w:cs="Times New Roman"/>
          <w:i/>
          <w:sz w:val="24"/>
          <w:szCs w:val="24"/>
        </w:rPr>
        <w:t>B</w:t>
      </w:r>
      <w:r w:rsidR="000B211F" w:rsidRPr="00213360">
        <w:rPr>
          <w:rFonts w:ascii="Times New Roman" w:hAnsi="Times New Roman" w:cs="Times New Roman"/>
          <w:i/>
          <w:sz w:val="24"/>
          <w:szCs w:val="24"/>
        </w:rPr>
        <w:t>ifidobacterium</w:t>
      </w:r>
      <w:proofErr w:type="spellEnd"/>
      <w:r w:rsidR="000B211F">
        <w:rPr>
          <w:rFonts w:ascii="Times New Roman" w:hAnsi="Times New Roman" w:cs="Times New Roman"/>
          <w:sz w:val="24"/>
          <w:szCs w:val="24"/>
        </w:rPr>
        <w:t xml:space="preserve"> </w:t>
      </w:r>
      <w:r w:rsidR="00213360">
        <w:rPr>
          <w:rFonts w:ascii="Times New Roman" w:hAnsi="Times New Roman" w:cs="Times New Roman"/>
          <w:sz w:val="24"/>
          <w:szCs w:val="24"/>
        </w:rPr>
        <w:t>spp</w:t>
      </w:r>
      <w:r w:rsidR="000B211F">
        <w:rPr>
          <w:rFonts w:ascii="Times New Roman" w:hAnsi="Times New Roman" w:cs="Times New Roman"/>
          <w:sz w:val="24"/>
          <w:szCs w:val="24"/>
        </w:rPr>
        <w:t>.</w:t>
      </w:r>
      <w:r w:rsidR="002133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4174">
        <w:rPr>
          <w:rFonts w:ascii="Times New Roman" w:hAnsi="Times New Roman" w:cs="Times New Roman"/>
          <w:noProof/>
          <w:sz w:val="24"/>
          <w:szCs w:val="24"/>
        </w:rPr>
        <w:t>count</w:t>
      </w:r>
      <w:r>
        <w:rPr>
          <w:rFonts w:ascii="Times New Roman" w:hAnsi="Times New Roman" w:cs="Times New Roman"/>
          <w:sz w:val="24"/>
          <w:szCs w:val="24"/>
        </w:rPr>
        <w:t xml:space="preserve"> </w:t>
      </w:r>
      <w:r w:rsidRPr="00D74174">
        <w:rPr>
          <w:rFonts w:ascii="Times New Roman" w:hAnsi="Times New Roman" w:cs="Times New Roman"/>
          <w:noProof/>
          <w:sz w:val="24"/>
          <w:szCs w:val="24"/>
        </w:rPr>
        <w:t>w</w:t>
      </w:r>
      <w:r w:rsidR="00D74174" w:rsidRPr="00D74174">
        <w:rPr>
          <w:rFonts w:ascii="Times New Roman" w:hAnsi="Times New Roman" w:cs="Times New Roman"/>
          <w:noProof/>
          <w:sz w:val="24"/>
          <w:szCs w:val="24"/>
        </w:rPr>
        <w:t>as</w:t>
      </w:r>
      <w:r>
        <w:rPr>
          <w:rFonts w:ascii="Times New Roman" w:hAnsi="Times New Roman" w:cs="Times New Roman"/>
          <w:sz w:val="24"/>
          <w:szCs w:val="24"/>
        </w:rPr>
        <w:t xml:space="preserve"> attained its original position after </w:t>
      </w:r>
      <w:r w:rsidR="001E5508" w:rsidRPr="001E5508">
        <w:rPr>
          <w:rFonts w:ascii="Times New Roman" w:hAnsi="Times New Roman" w:cs="Times New Roman"/>
          <w:noProof/>
          <w:sz w:val="24"/>
          <w:szCs w:val="24"/>
        </w:rPr>
        <w:t>one</w:t>
      </w:r>
      <w:r>
        <w:rPr>
          <w:rFonts w:ascii="Times New Roman" w:hAnsi="Times New Roman" w:cs="Times New Roman"/>
          <w:sz w:val="24"/>
          <w:szCs w:val="24"/>
        </w:rPr>
        <w:t xml:space="preserve"> month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&lt;EndNote&gt;&lt;Cite&gt;&lt;Author&gt;Corvaglia&lt;/Author&gt;&lt;Year&gt;2016&lt;/Year&gt;&lt;RecNum&gt;137&lt;/RecNum&gt;&lt;DisplayText&gt;(Corvaglia et al. 2016)&lt;/DisplayText&gt;&lt;record&gt;&lt;rec-number&gt;137&lt;/rec-number&gt;&lt;foreign-keys&gt;&lt;key app="EN" db-id="x5as02ve2xtxfderdepx5vtkfpfpxspvxz9x"&gt;137&lt;/key&gt;&lt;/foreign-keys&gt;&lt;ref-type name="Journal Article"&gt;17&lt;/ref-type&gt;&lt;contributors&gt;&lt;authors&gt;&lt;author&gt;Corvaglia, Luigi&lt;/author&gt;&lt;author&gt;Tonti, Giacomo&lt;/author&gt;&lt;author&gt;Martini, Silvia&lt;/author&gt;&lt;author&gt;Aceti, Arianna&lt;/author&gt;&lt;author&gt;Mazzola, Giuseppe&lt;/author&gt;&lt;author&gt;Aloisio, Irene&lt;/author&gt;&lt;author&gt;Di Gioia, Diana&lt;/author&gt;&lt;author&gt;Faldella, Giacomo&lt;/author&gt;&lt;/authors&gt;&lt;/contributors&gt;&lt;titles&gt;&lt;title&gt;Influence of intrapartum antibiotic prophylaxis for group B streptococcus on gut microbiota in the first month of life&lt;/title&gt;&lt;secondary-title&gt;Journal of pediatric gastroenterology and nutrition&lt;/secondary-title&gt;&lt;/titles&gt;&lt;periodical&gt;&lt;full-title&gt;Journal of Pediatric Gastroenterology and Nutrition&lt;/full-title&gt;&lt;abbr-1&gt;J. Pediatr. Gastroenterol. Nutr.&lt;/abbr-1&gt;&lt;abbr-2&gt;J Pediatr Gastroenterol Nutr&lt;/abbr-2&gt;&lt;abbr-3&gt;Journal of Pediatric Gastroenterology &amp;amp; Nutrition&lt;/abbr-3&gt;&lt;/periodical&gt;&lt;pages&gt;304-308&lt;/pages&gt;&lt;volume&gt;62&lt;/volume&gt;&lt;number&gt;2&lt;/number&gt;&lt;dates&gt;&lt;year&gt;2016&lt;/year&gt;&lt;/dates&gt;&lt;isbn&gt;0277-2116&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 w:tooltip="Corvaglia, 2016 #137" w:history="1">
        <w:r w:rsidR="00F358E1">
          <w:rPr>
            <w:rFonts w:ascii="Times New Roman" w:hAnsi="Times New Roman" w:cs="Times New Roman"/>
            <w:noProof/>
            <w:sz w:val="24"/>
            <w:szCs w:val="24"/>
          </w:rPr>
          <w:t>Corvaglia</w:t>
        </w:r>
        <w:r w:rsidR="00FD4F39" w:rsidRPr="00FD4F39">
          <w:rPr>
            <w:rFonts w:ascii="Times New Roman" w:hAnsi="Times New Roman" w:cs="Times New Roman"/>
            <w:i/>
            <w:noProof/>
            <w:sz w:val="24"/>
            <w:szCs w:val="24"/>
          </w:rPr>
          <w:t xml:space="preserve"> et al</w:t>
        </w:r>
        <w:r w:rsidR="00F358E1">
          <w:rPr>
            <w:rFonts w:ascii="Times New Roman" w:hAnsi="Times New Roman" w:cs="Times New Roman"/>
            <w:noProof/>
            <w:sz w:val="24"/>
            <w:szCs w:val="24"/>
          </w:rPr>
          <w:t>. 2016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2AD9AF98" w14:textId="2F5186A9" w:rsidR="0064538F" w:rsidRDefault="0064538F" w:rsidP="00885A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antibiotic therapy, it </w:t>
      </w:r>
      <w:r w:rsidRPr="00D74174">
        <w:rPr>
          <w:rFonts w:ascii="Times New Roman" w:hAnsi="Times New Roman" w:cs="Times New Roman"/>
          <w:noProof/>
          <w:sz w:val="24"/>
          <w:szCs w:val="24"/>
        </w:rPr>
        <w:t>was noted</w:t>
      </w:r>
      <w:r>
        <w:rPr>
          <w:rFonts w:ascii="Times New Roman" w:hAnsi="Times New Roman" w:cs="Times New Roman"/>
          <w:sz w:val="24"/>
          <w:szCs w:val="24"/>
        </w:rPr>
        <w:t xml:space="preserve"> that the utilization of prebiotics (GOS) </w:t>
      </w:r>
      <w:r w:rsidRPr="001E5508">
        <w:rPr>
          <w:rFonts w:ascii="Times New Roman" w:hAnsi="Times New Roman" w:cs="Times New Roman"/>
          <w:noProof/>
          <w:sz w:val="24"/>
          <w:szCs w:val="24"/>
        </w:rPr>
        <w:t>w</w:t>
      </w:r>
      <w:r w:rsidR="001E5508" w:rsidRPr="001E5508">
        <w:rPr>
          <w:rFonts w:ascii="Times New Roman" w:hAnsi="Times New Roman" w:cs="Times New Roman"/>
          <w:noProof/>
          <w:sz w:val="24"/>
          <w:szCs w:val="24"/>
        </w:rPr>
        <w:t>as</w:t>
      </w:r>
      <w:r>
        <w:rPr>
          <w:rFonts w:ascii="Times New Roman" w:hAnsi="Times New Roman" w:cs="Times New Roman"/>
          <w:sz w:val="24"/>
          <w:szCs w:val="24"/>
        </w:rPr>
        <w:t xml:space="preserve"> helpful in </w:t>
      </w:r>
      <w:r w:rsidR="001E5508">
        <w:rPr>
          <w:rFonts w:ascii="Times New Roman" w:hAnsi="Times New Roman" w:cs="Times New Roman"/>
          <w:sz w:val="24"/>
          <w:szCs w:val="24"/>
        </w:rPr>
        <w:t xml:space="preserve">the </w:t>
      </w:r>
      <w:r w:rsidRPr="001E5508">
        <w:rPr>
          <w:rFonts w:ascii="Times New Roman" w:hAnsi="Times New Roman" w:cs="Times New Roman"/>
          <w:noProof/>
          <w:sz w:val="24"/>
          <w:szCs w:val="24"/>
        </w:rPr>
        <w:t>rehabilitation</w:t>
      </w:r>
      <w:r>
        <w:rPr>
          <w:rFonts w:ascii="Times New Roman" w:hAnsi="Times New Roman" w:cs="Times New Roman"/>
          <w:sz w:val="24"/>
          <w:szCs w:val="24"/>
        </w:rPr>
        <w:t xml:space="preserve"> of </w:t>
      </w:r>
      <w:r w:rsidRPr="00D74174">
        <w:rPr>
          <w:rFonts w:ascii="Times New Roman" w:hAnsi="Times New Roman" w:cs="Times New Roman"/>
          <w:noProof/>
          <w:sz w:val="24"/>
          <w:szCs w:val="24"/>
        </w:rPr>
        <w:t>micro-biota</w:t>
      </w:r>
      <w:r>
        <w:rPr>
          <w:rFonts w:ascii="Times New Roman" w:hAnsi="Times New Roman" w:cs="Times New Roman"/>
          <w:sz w:val="24"/>
          <w:szCs w:val="24"/>
        </w:rPr>
        <w:t xml:space="preserve">. After </w:t>
      </w:r>
      <w:r w:rsidR="001E5508">
        <w:rPr>
          <w:rFonts w:ascii="Times New Roman" w:hAnsi="Times New Roman" w:cs="Times New Roman"/>
          <w:sz w:val="24"/>
          <w:szCs w:val="24"/>
        </w:rPr>
        <w:t xml:space="preserve">the </w:t>
      </w:r>
      <w:r w:rsidRPr="001E5508">
        <w:rPr>
          <w:rFonts w:ascii="Times New Roman" w:hAnsi="Times New Roman" w:cs="Times New Roman"/>
          <w:noProof/>
          <w:sz w:val="24"/>
          <w:szCs w:val="24"/>
        </w:rPr>
        <w:t>study</w:t>
      </w:r>
      <w:r>
        <w:rPr>
          <w:rFonts w:ascii="Times New Roman" w:hAnsi="Times New Roman" w:cs="Times New Roman"/>
          <w:sz w:val="24"/>
          <w:szCs w:val="24"/>
        </w:rPr>
        <w:t xml:space="preserve">, it </w:t>
      </w:r>
      <w:r w:rsidRPr="00D74174">
        <w:rPr>
          <w:rFonts w:ascii="Times New Roman" w:hAnsi="Times New Roman" w:cs="Times New Roman"/>
          <w:noProof/>
          <w:sz w:val="24"/>
          <w:szCs w:val="24"/>
        </w:rPr>
        <w:t>was observed</w:t>
      </w:r>
      <w:r>
        <w:rPr>
          <w:rFonts w:ascii="Times New Roman" w:hAnsi="Times New Roman" w:cs="Times New Roman"/>
          <w:sz w:val="24"/>
          <w:szCs w:val="24"/>
        </w:rPr>
        <w:t xml:space="preserve"> that due to GOS consumption the recovery rate of </w:t>
      </w:r>
      <w:proofErr w:type="spellStart"/>
      <w:r w:rsidR="000B211F">
        <w:rPr>
          <w:rFonts w:ascii="Times New Roman" w:hAnsi="Times New Roman" w:cs="Times New Roman"/>
          <w:i/>
          <w:sz w:val="24"/>
          <w:szCs w:val="24"/>
        </w:rPr>
        <w:t>B</w:t>
      </w:r>
      <w:r w:rsidR="000B211F" w:rsidRPr="00580C01">
        <w:rPr>
          <w:rFonts w:ascii="Times New Roman" w:hAnsi="Times New Roman" w:cs="Times New Roman"/>
          <w:i/>
          <w:sz w:val="24"/>
          <w:szCs w:val="24"/>
        </w:rPr>
        <w:t>ifidobacterium</w:t>
      </w:r>
      <w:proofErr w:type="spellEnd"/>
      <w:r w:rsidR="000B211F">
        <w:rPr>
          <w:rFonts w:ascii="Times New Roman" w:hAnsi="Times New Roman" w:cs="Times New Roman"/>
          <w:sz w:val="24"/>
          <w:szCs w:val="24"/>
        </w:rPr>
        <w:t xml:space="preserve"> </w:t>
      </w:r>
      <w:r w:rsidR="00580C01">
        <w:rPr>
          <w:rFonts w:ascii="Times New Roman" w:hAnsi="Times New Roman" w:cs="Times New Roman"/>
          <w:sz w:val="24"/>
          <w:szCs w:val="24"/>
        </w:rPr>
        <w:t>spp</w:t>
      </w:r>
      <w:r w:rsidR="000B211F">
        <w:rPr>
          <w:rFonts w:ascii="Times New Roman" w:hAnsi="Times New Roman" w:cs="Times New Roman"/>
          <w:sz w:val="24"/>
          <w:szCs w:val="24"/>
        </w:rPr>
        <w:t>.</w:t>
      </w:r>
      <w:r>
        <w:rPr>
          <w:rFonts w:ascii="Times New Roman" w:hAnsi="Times New Roman" w:cs="Times New Roman"/>
          <w:sz w:val="24"/>
          <w:szCs w:val="24"/>
        </w:rPr>
        <w:t xml:space="preserve"> </w:t>
      </w:r>
      <w:r w:rsidRPr="00D74174">
        <w:rPr>
          <w:rFonts w:ascii="Times New Roman" w:hAnsi="Times New Roman" w:cs="Times New Roman"/>
          <w:noProof/>
          <w:sz w:val="24"/>
          <w:szCs w:val="24"/>
        </w:rPr>
        <w:t>and</w:t>
      </w:r>
      <w:r>
        <w:rPr>
          <w:rFonts w:ascii="Times New Roman" w:hAnsi="Times New Roman" w:cs="Times New Roman"/>
          <w:sz w:val="24"/>
          <w:szCs w:val="24"/>
        </w:rPr>
        <w:t xml:space="preserve"> </w:t>
      </w:r>
      <w:r w:rsidR="000B211F" w:rsidRPr="00D74174">
        <w:rPr>
          <w:rFonts w:ascii="Times New Roman" w:hAnsi="Times New Roman" w:cs="Times New Roman"/>
          <w:i/>
          <w:noProof/>
          <w:sz w:val="24"/>
          <w:szCs w:val="24"/>
        </w:rPr>
        <w:t>Lactobacillius</w:t>
      </w:r>
      <w:r w:rsidR="000B211F">
        <w:rPr>
          <w:rFonts w:ascii="Times New Roman" w:hAnsi="Times New Roman" w:cs="Times New Roman"/>
          <w:sz w:val="24"/>
          <w:szCs w:val="24"/>
        </w:rPr>
        <w:t xml:space="preserve"> </w:t>
      </w:r>
      <w:r w:rsidR="00580C01">
        <w:rPr>
          <w:rFonts w:ascii="Times New Roman" w:hAnsi="Times New Roman" w:cs="Times New Roman"/>
          <w:sz w:val="24"/>
          <w:szCs w:val="24"/>
        </w:rPr>
        <w:t>spp</w:t>
      </w:r>
      <w:r w:rsidR="000B211F">
        <w:rPr>
          <w:rFonts w:ascii="Times New Roman" w:hAnsi="Times New Roman" w:cs="Times New Roman"/>
          <w:sz w:val="24"/>
          <w:szCs w:val="24"/>
        </w:rPr>
        <w:t>.</w:t>
      </w:r>
      <w:r>
        <w:rPr>
          <w:rFonts w:ascii="Times New Roman" w:hAnsi="Times New Roman" w:cs="Times New Roman"/>
          <w:sz w:val="24"/>
          <w:szCs w:val="24"/>
        </w:rPr>
        <w:t xml:space="preserve"> was faster.</w:t>
      </w:r>
    </w:p>
    <w:p w14:paraId="7C321FF9" w14:textId="448484B0" w:rsidR="0064538F" w:rsidRPr="00D11D09" w:rsidRDefault="0064538F" w:rsidP="00885ACD">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 </w:t>
      </w:r>
      <w:proofErr w:type="gramStart"/>
      <w:r w:rsidR="001E5508">
        <w:rPr>
          <w:rFonts w:ascii="Times New Roman" w:hAnsi="Times New Roman" w:cs="Times New Roman"/>
          <w:noProof/>
          <w:sz w:val="24"/>
          <w:szCs w:val="24"/>
        </w:rPr>
        <w:t xml:space="preserve">Researches </w:t>
      </w:r>
      <w:r w:rsidR="001E5508" w:rsidRPr="001E5508">
        <w:rPr>
          <w:rFonts w:ascii="Times New Roman" w:hAnsi="Times New Roman" w:cs="Times New Roman"/>
          <w:noProof/>
          <w:sz w:val="24"/>
          <w:szCs w:val="24"/>
        </w:rPr>
        <w:t>above</w:t>
      </w:r>
      <w:r>
        <w:rPr>
          <w:rFonts w:ascii="Times New Roman" w:hAnsi="Times New Roman" w:cs="Times New Roman"/>
          <w:sz w:val="24"/>
          <w:szCs w:val="24"/>
        </w:rPr>
        <w:t xml:space="preserve"> also stated </w:t>
      </w:r>
      <w:r w:rsidRPr="001E5508">
        <w:rPr>
          <w:rFonts w:ascii="Times New Roman" w:hAnsi="Times New Roman" w:cs="Times New Roman"/>
          <w:noProof/>
          <w:sz w:val="24"/>
          <w:szCs w:val="24"/>
        </w:rPr>
        <w:t>that the</w:t>
      </w:r>
      <w:r>
        <w:rPr>
          <w:rFonts w:ascii="Times New Roman" w:hAnsi="Times New Roman" w:cs="Times New Roman"/>
          <w:sz w:val="24"/>
          <w:szCs w:val="24"/>
        </w:rPr>
        <w:t xml:space="preserve"> development of beneﬁcial bacteria like </w:t>
      </w:r>
      <w:proofErr w:type="spellStart"/>
      <w:r w:rsidR="000B211F">
        <w:rPr>
          <w:rFonts w:ascii="Times New Roman" w:hAnsi="Times New Roman" w:cs="Times New Roman"/>
          <w:i/>
          <w:iCs/>
          <w:sz w:val="24"/>
          <w:szCs w:val="24"/>
        </w:rPr>
        <w:t>B</w:t>
      </w:r>
      <w:r w:rsidR="000B211F" w:rsidRPr="009607E7">
        <w:rPr>
          <w:rFonts w:ascii="Times New Roman" w:hAnsi="Times New Roman" w:cs="Times New Roman"/>
          <w:i/>
          <w:iCs/>
          <w:sz w:val="24"/>
          <w:szCs w:val="24"/>
        </w:rPr>
        <w:t>iﬁdobacterium</w:t>
      </w:r>
      <w:proofErr w:type="spellEnd"/>
      <w:r w:rsidR="000B211F">
        <w:rPr>
          <w:rFonts w:ascii="Times New Roman" w:hAnsi="Times New Roman" w:cs="Times New Roman"/>
          <w:sz w:val="24"/>
          <w:szCs w:val="24"/>
        </w:rPr>
        <w:t xml:space="preserve"> </w:t>
      </w:r>
      <w:r w:rsidR="00580C01">
        <w:rPr>
          <w:rFonts w:ascii="Times New Roman" w:hAnsi="Times New Roman" w:cs="Times New Roman"/>
          <w:sz w:val="24"/>
          <w:szCs w:val="24"/>
        </w:rPr>
        <w:t>spp</w:t>
      </w:r>
      <w:r w:rsidR="000B211F">
        <w:rPr>
          <w:rFonts w:ascii="Times New Roman" w:hAnsi="Times New Roman" w:cs="Times New Roman"/>
          <w:sz w:val="24"/>
          <w:szCs w:val="24"/>
        </w:rPr>
        <w:t>.</w:t>
      </w:r>
      <w:r w:rsidR="00213360">
        <w:rPr>
          <w:rFonts w:ascii="Times New Roman" w:hAnsi="Times New Roman" w:cs="Times New Roman"/>
          <w:sz w:val="24"/>
          <w:szCs w:val="24"/>
        </w:rPr>
        <w:t xml:space="preserve"> </w:t>
      </w:r>
      <w:r w:rsidRPr="00D74174">
        <w:rPr>
          <w:rFonts w:ascii="Times New Roman" w:hAnsi="Times New Roman" w:cs="Times New Roman"/>
          <w:noProof/>
          <w:sz w:val="24"/>
          <w:szCs w:val="24"/>
        </w:rPr>
        <w:t>and</w:t>
      </w:r>
      <w:r>
        <w:rPr>
          <w:rFonts w:ascii="Times New Roman" w:hAnsi="Times New Roman" w:cs="Times New Roman"/>
          <w:sz w:val="24"/>
          <w:szCs w:val="24"/>
        </w:rPr>
        <w:t xml:space="preserve"> </w:t>
      </w:r>
      <w:r w:rsidR="000B211F">
        <w:rPr>
          <w:rFonts w:ascii="Times New Roman" w:hAnsi="Times New Roman" w:cs="Times New Roman"/>
          <w:i/>
          <w:iCs/>
          <w:sz w:val="24"/>
          <w:szCs w:val="24"/>
        </w:rPr>
        <w:t>L</w:t>
      </w:r>
      <w:r w:rsidR="000B211F" w:rsidRPr="009607E7">
        <w:rPr>
          <w:rFonts w:ascii="Times New Roman" w:hAnsi="Times New Roman" w:cs="Times New Roman"/>
          <w:i/>
          <w:iCs/>
          <w:sz w:val="24"/>
          <w:szCs w:val="24"/>
        </w:rPr>
        <w:t>actobacillus</w:t>
      </w:r>
      <w:r w:rsidR="000B211F">
        <w:rPr>
          <w:rFonts w:ascii="Times New Roman" w:hAnsi="Times New Roman" w:cs="Times New Roman"/>
          <w:i/>
          <w:iCs/>
          <w:sz w:val="24"/>
          <w:szCs w:val="24"/>
        </w:rPr>
        <w:t xml:space="preserve"> </w:t>
      </w:r>
      <w:r w:rsidR="00213360">
        <w:rPr>
          <w:rFonts w:ascii="Times New Roman" w:hAnsi="Times New Roman" w:cs="Times New Roman"/>
          <w:iCs/>
          <w:sz w:val="24"/>
          <w:szCs w:val="24"/>
        </w:rPr>
        <w:t>spp</w:t>
      </w:r>
      <w:r w:rsidR="000B211F">
        <w:rPr>
          <w:rFonts w:ascii="Times New Roman" w:hAnsi="Times New Roman" w:cs="Times New Roman"/>
          <w:iCs/>
          <w:sz w:val="24"/>
          <w:szCs w:val="24"/>
        </w:rPr>
        <w:t>.</w:t>
      </w:r>
      <w:r>
        <w:rPr>
          <w:rFonts w:ascii="Times New Roman" w:hAnsi="Times New Roman" w:cs="Times New Roman"/>
          <w:i/>
          <w:sz w:val="24"/>
          <w:szCs w:val="24"/>
        </w:rPr>
        <w:t xml:space="preserve"> </w:t>
      </w:r>
      <w:r w:rsidR="001E5508" w:rsidRPr="00D74174">
        <w:rPr>
          <w:rFonts w:ascii="Times New Roman" w:hAnsi="Times New Roman" w:cs="Times New Roman"/>
          <w:noProof/>
          <w:sz w:val="24"/>
          <w:szCs w:val="24"/>
        </w:rPr>
        <w:t>can</w:t>
      </w:r>
      <w:r>
        <w:rPr>
          <w:rFonts w:ascii="Times New Roman" w:hAnsi="Times New Roman" w:cs="Times New Roman"/>
          <w:sz w:val="24"/>
          <w:szCs w:val="24"/>
        </w:rPr>
        <w:t xml:space="preserve"> grow fast along with 3 to 4 types of antibiotics (Stephanie</w:t>
      </w:r>
      <w:r w:rsidR="00FD4F39" w:rsidRPr="00FD4F39">
        <w:rPr>
          <w:rFonts w:ascii="Times New Roman" w:hAnsi="Times New Roman" w:cs="Times New Roman"/>
          <w:i/>
          <w:sz w:val="24"/>
          <w:szCs w:val="24"/>
        </w:rPr>
        <w:t xml:space="preserve"> et al</w:t>
      </w:r>
      <w:r>
        <w:rPr>
          <w:rFonts w:ascii="Times New Roman" w:hAnsi="Times New Roman" w:cs="Times New Roman"/>
          <w:sz w:val="24"/>
          <w:szCs w:val="24"/>
        </w:rPr>
        <w:t xml:space="preserve">. 2013; </w:t>
      </w:r>
      <w:proofErr w:type="spellStart"/>
      <w:r>
        <w:rPr>
          <w:rFonts w:ascii="Times New Roman" w:hAnsi="Times New Roman" w:cs="Times New Roman"/>
          <w:sz w:val="24"/>
          <w:szCs w:val="24"/>
        </w:rPr>
        <w:t>Brunser</w:t>
      </w:r>
      <w:proofErr w:type="spellEnd"/>
      <w:r w:rsidR="00FD4F39" w:rsidRPr="00FD4F39">
        <w:rPr>
          <w:rFonts w:ascii="Times New Roman" w:hAnsi="Times New Roman" w:cs="Times New Roman"/>
          <w:i/>
          <w:color w:val="000000" w:themeColor="text1"/>
          <w:sz w:val="24"/>
          <w:szCs w:val="24"/>
          <w:shd w:val="clear" w:color="auto" w:fill="FFFFFF"/>
        </w:rPr>
        <w:t xml:space="preserve"> et al</w:t>
      </w:r>
      <w:r>
        <w:rPr>
          <w:rFonts w:ascii="Times New Roman" w:hAnsi="Times New Roman" w:cs="Times New Roman"/>
          <w:color w:val="000000" w:themeColor="text1"/>
          <w:sz w:val="24"/>
          <w:szCs w:val="24"/>
          <w:shd w:val="clear" w:color="auto" w:fill="FFFFFF"/>
        </w:rPr>
        <w:t>. 2006).</w:t>
      </w:r>
      <w:proofErr w:type="gramEnd"/>
      <w:r>
        <w:rPr>
          <w:rFonts w:ascii="Times New Roman" w:hAnsi="Times New Roman" w:cs="Times New Roman"/>
          <w:color w:val="000000" w:themeColor="text1"/>
          <w:sz w:val="24"/>
          <w:szCs w:val="24"/>
          <w:shd w:val="clear" w:color="auto" w:fill="FFFFFF"/>
        </w:rPr>
        <w:t xml:space="preserve"> </w:t>
      </w:r>
      <w:r w:rsidR="00F34D5A" w:rsidRPr="00D74174">
        <w:rPr>
          <w:rFonts w:ascii="Times New Roman" w:hAnsi="Times New Roman" w:cs="Times New Roman"/>
          <w:noProof/>
          <w:color w:val="000000" w:themeColor="text1"/>
          <w:sz w:val="24"/>
          <w:szCs w:val="24"/>
          <w:shd w:val="clear" w:color="auto" w:fill="FFFFFF"/>
        </w:rPr>
        <w:t>This</w:t>
      </w:r>
      <w:r w:rsidR="00F34D5A">
        <w:rPr>
          <w:rFonts w:ascii="Times New Roman" w:hAnsi="Times New Roman" w:cs="Times New Roman"/>
          <w:color w:val="000000" w:themeColor="text1"/>
          <w:sz w:val="24"/>
          <w:szCs w:val="24"/>
          <w:shd w:val="clear" w:color="auto" w:fill="FFFFFF"/>
        </w:rPr>
        <w:t xml:space="preserve"> is because the </w:t>
      </w:r>
      <w:r w:rsidRPr="001E5508">
        <w:rPr>
          <w:rFonts w:ascii="Times New Roman" w:hAnsi="Times New Roman" w:cs="Times New Roman"/>
          <w:bCs/>
          <w:noProof/>
          <w:color w:val="000000"/>
          <w:sz w:val="24"/>
          <w:szCs w:val="24"/>
          <w:shd w:val="clear" w:color="auto" w:fill="FFFFFF"/>
        </w:rPr>
        <w:t xml:space="preserve">GOS produce </w:t>
      </w:r>
      <w:r w:rsidRPr="00D74174">
        <w:rPr>
          <w:rFonts w:ascii="Times New Roman" w:hAnsi="Times New Roman" w:cs="Times New Roman"/>
          <w:bCs/>
          <w:noProof/>
          <w:color w:val="000000"/>
          <w:sz w:val="24"/>
          <w:szCs w:val="24"/>
          <w:shd w:val="clear" w:color="auto" w:fill="FFFFFF"/>
        </w:rPr>
        <w:t>short chain</w:t>
      </w:r>
      <w:r w:rsidRPr="001E5508">
        <w:rPr>
          <w:rFonts w:ascii="Times New Roman" w:hAnsi="Times New Roman" w:cs="Times New Roman"/>
          <w:bCs/>
          <w:noProof/>
          <w:color w:val="000000"/>
          <w:sz w:val="24"/>
          <w:szCs w:val="24"/>
          <w:shd w:val="clear" w:color="auto" w:fill="FFFFFF"/>
        </w:rPr>
        <w:t xml:space="preserve"> fatty acids</w:t>
      </w:r>
      <w:r w:rsidR="00F34D5A">
        <w:rPr>
          <w:rFonts w:ascii="Times New Roman" w:hAnsi="Times New Roman" w:cs="Times New Roman"/>
          <w:bCs/>
          <w:noProof/>
          <w:color w:val="000000"/>
          <w:sz w:val="24"/>
          <w:szCs w:val="24"/>
          <w:shd w:val="clear" w:color="auto" w:fill="FFFFFF"/>
        </w:rPr>
        <w:t xml:space="preserve"> that</w:t>
      </w:r>
      <w:r w:rsidRPr="001E5508">
        <w:rPr>
          <w:rFonts w:ascii="Times New Roman" w:hAnsi="Times New Roman" w:cs="Times New Roman"/>
          <w:bCs/>
          <w:noProof/>
          <w:color w:val="000000"/>
          <w:sz w:val="24"/>
          <w:szCs w:val="24"/>
          <w:shd w:val="clear" w:color="auto" w:fill="FFFFFF"/>
        </w:rPr>
        <w:t xml:space="preserve"> </w:t>
      </w:r>
      <w:r w:rsidR="00D74174" w:rsidRPr="00D74174">
        <w:rPr>
          <w:rFonts w:ascii="Times New Roman" w:hAnsi="Times New Roman" w:cs="Times New Roman"/>
          <w:bCs/>
          <w:noProof/>
          <w:color w:val="000000"/>
          <w:sz w:val="24"/>
          <w:szCs w:val="24"/>
          <w:shd w:val="clear" w:color="auto" w:fill="FFFFFF"/>
        </w:rPr>
        <w:t>can</w:t>
      </w:r>
      <w:r w:rsidRPr="00BA1897">
        <w:rPr>
          <w:rFonts w:ascii="Times New Roman" w:hAnsi="Times New Roman" w:cs="Times New Roman"/>
          <w:bCs/>
          <w:noProof/>
          <w:color w:val="000000"/>
          <w:sz w:val="24"/>
          <w:szCs w:val="24"/>
          <w:shd w:val="clear" w:color="auto" w:fill="FFFFFF"/>
        </w:rPr>
        <w:t xml:space="preserve"> </w:t>
      </w:r>
      <w:r w:rsidRPr="00BA1897">
        <w:rPr>
          <w:rFonts w:ascii="Times New Roman" w:hAnsi="Times New Roman" w:cs="Times New Roman"/>
          <w:bCs/>
          <w:noProof/>
          <w:color w:val="000000"/>
          <w:sz w:val="24"/>
          <w:szCs w:val="24"/>
          <w:shd w:val="clear" w:color="auto" w:fill="FFFFFF"/>
        </w:rPr>
        <w:lastRenderedPageBreak/>
        <w:t xml:space="preserve">reduce inflammation in </w:t>
      </w:r>
      <w:r w:rsidR="00D74174">
        <w:rPr>
          <w:rFonts w:ascii="Times New Roman" w:hAnsi="Times New Roman" w:cs="Times New Roman"/>
          <w:bCs/>
          <w:noProof/>
          <w:color w:val="000000"/>
          <w:sz w:val="24"/>
          <w:szCs w:val="24"/>
          <w:shd w:val="clear" w:color="auto" w:fill="FFFFFF"/>
        </w:rPr>
        <w:t xml:space="preserve">the </w:t>
      </w:r>
      <w:r w:rsidRPr="00D74174">
        <w:rPr>
          <w:rFonts w:ascii="Times New Roman" w:hAnsi="Times New Roman" w:cs="Times New Roman"/>
          <w:bCs/>
          <w:noProof/>
          <w:color w:val="000000"/>
          <w:sz w:val="24"/>
          <w:szCs w:val="24"/>
          <w:shd w:val="clear" w:color="auto" w:fill="FFFFFF"/>
        </w:rPr>
        <w:t>colon</w:t>
      </w:r>
      <w:r w:rsidRPr="00BA1897">
        <w:rPr>
          <w:rFonts w:ascii="Times New Roman" w:hAnsi="Times New Roman" w:cs="Times New Roman"/>
          <w:bCs/>
          <w:noProof/>
          <w:color w:val="000000"/>
          <w:sz w:val="24"/>
          <w:szCs w:val="24"/>
          <w:shd w:val="clear" w:color="auto" w:fill="FFFFFF"/>
        </w:rPr>
        <w:t xml:space="preserve"> and enhance the </w:t>
      </w:r>
      <w:r w:rsidRPr="00D74174">
        <w:rPr>
          <w:rFonts w:ascii="Times New Roman" w:hAnsi="Times New Roman" w:cs="Times New Roman"/>
          <w:bCs/>
          <w:noProof/>
          <w:color w:val="000000"/>
          <w:sz w:val="24"/>
          <w:szCs w:val="24"/>
          <w:shd w:val="clear" w:color="auto" w:fill="FFFFFF"/>
        </w:rPr>
        <w:t>amount</w:t>
      </w:r>
      <w:r w:rsidRPr="001E5508">
        <w:rPr>
          <w:rFonts w:ascii="Times New Roman" w:hAnsi="Times New Roman" w:cs="Times New Roman"/>
          <w:bCs/>
          <w:noProof/>
          <w:color w:val="000000"/>
          <w:sz w:val="24"/>
          <w:szCs w:val="24"/>
          <w:shd w:val="clear" w:color="auto" w:fill="FFFFFF"/>
        </w:rPr>
        <w:t xml:space="preserve"> of valuable bacteria such as </w:t>
      </w:r>
      <w:r w:rsidRPr="005B4831">
        <w:rPr>
          <w:rFonts w:ascii="Times New Roman" w:hAnsi="Times New Roman" w:cs="Times New Roman"/>
          <w:i/>
          <w:noProof/>
          <w:color w:val="000000"/>
          <w:sz w:val="24"/>
          <w:szCs w:val="24"/>
          <w:shd w:val="clear" w:color="auto" w:fill="FFFFFF"/>
        </w:rPr>
        <w:t>Biﬁdobacteri</w:t>
      </w:r>
      <w:r w:rsidR="005B4831" w:rsidRPr="005B4831">
        <w:rPr>
          <w:rFonts w:ascii="Times New Roman" w:hAnsi="Times New Roman" w:cs="Times New Roman"/>
          <w:i/>
          <w:noProof/>
          <w:color w:val="000000"/>
          <w:sz w:val="24"/>
          <w:szCs w:val="24"/>
          <w:shd w:val="clear" w:color="auto" w:fill="FFFFFF"/>
        </w:rPr>
        <w:t>um</w:t>
      </w:r>
      <w:r w:rsidR="005B4831">
        <w:rPr>
          <w:rFonts w:ascii="Times New Roman" w:hAnsi="Times New Roman" w:cs="Times New Roman"/>
          <w:noProof/>
          <w:color w:val="000000"/>
          <w:sz w:val="24"/>
          <w:szCs w:val="24"/>
          <w:shd w:val="clear" w:color="auto" w:fill="FFFFFF"/>
        </w:rPr>
        <w:t xml:space="preserve"> </w:t>
      </w:r>
      <w:r w:rsidR="005B4831" w:rsidRPr="00D74174">
        <w:rPr>
          <w:rFonts w:ascii="Times New Roman" w:hAnsi="Times New Roman" w:cs="Times New Roman"/>
          <w:noProof/>
          <w:color w:val="000000"/>
          <w:sz w:val="24"/>
          <w:szCs w:val="24"/>
          <w:shd w:val="clear" w:color="auto" w:fill="FFFFFF"/>
        </w:rPr>
        <w:t xml:space="preserve">spp </w:t>
      </w:r>
      <w:r w:rsidRPr="00D74174">
        <w:rPr>
          <w:rFonts w:ascii="Times New Roman" w:hAnsi="Times New Roman" w:cs="Times New Roman"/>
          <w:noProof/>
          <w:color w:val="000000"/>
          <w:sz w:val="24"/>
          <w:szCs w:val="24"/>
          <w:shd w:val="clear" w:color="auto" w:fill="FFFFFF"/>
        </w:rPr>
        <w:t xml:space="preserve"> and</w:t>
      </w:r>
      <w:r w:rsidRPr="001E5508">
        <w:rPr>
          <w:rFonts w:ascii="Times New Roman" w:hAnsi="Times New Roman" w:cs="Times New Roman"/>
          <w:noProof/>
          <w:color w:val="000000"/>
          <w:sz w:val="24"/>
          <w:szCs w:val="24"/>
          <w:shd w:val="clear" w:color="auto" w:fill="FFFFFF"/>
        </w:rPr>
        <w:t xml:space="preserve"> </w:t>
      </w:r>
      <w:r w:rsidRPr="00D74174">
        <w:rPr>
          <w:rFonts w:ascii="Times New Roman" w:hAnsi="Times New Roman" w:cs="Times New Roman"/>
          <w:i/>
          <w:noProof/>
          <w:color w:val="000000"/>
          <w:sz w:val="24"/>
          <w:szCs w:val="24"/>
          <w:shd w:val="clear" w:color="auto" w:fill="FFFFFF"/>
        </w:rPr>
        <w:t>Lactobacilli</w:t>
      </w:r>
      <w:r w:rsidR="005B4831" w:rsidRPr="00D74174">
        <w:rPr>
          <w:rFonts w:ascii="Times New Roman" w:hAnsi="Times New Roman" w:cs="Times New Roman"/>
          <w:i/>
          <w:noProof/>
          <w:color w:val="000000"/>
          <w:sz w:val="24"/>
          <w:szCs w:val="24"/>
          <w:shd w:val="clear" w:color="auto" w:fill="FFFFFF"/>
        </w:rPr>
        <w:t>us</w:t>
      </w:r>
      <w:r w:rsidR="005B4831">
        <w:rPr>
          <w:rFonts w:ascii="Times New Roman" w:hAnsi="Times New Roman" w:cs="Times New Roman"/>
          <w:noProof/>
          <w:color w:val="000000"/>
          <w:sz w:val="24"/>
          <w:szCs w:val="24"/>
          <w:shd w:val="clear" w:color="auto" w:fill="FFFFFF"/>
        </w:rPr>
        <w:t xml:space="preserve"> spp</w:t>
      </w:r>
      <w:r w:rsidRPr="001E5508">
        <w:rPr>
          <w:rFonts w:ascii="Times New Roman" w:hAnsi="Times New Roman" w:cs="Times New Roman"/>
          <w:noProof/>
          <w:color w:val="000000"/>
          <w:sz w:val="24"/>
          <w:szCs w:val="24"/>
          <w:shd w:val="clear" w:color="auto" w:fill="FFFFFF"/>
        </w:rPr>
        <w:t xml:space="preserve">  </w:t>
      </w:r>
      <w:r w:rsidRPr="001E5508">
        <w:rPr>
          <w:rFonts w:ascii="Times New Roman" w:hAnsi="Times New Roman" w:cs="Times New Roman"/>
          <w:noProof/>
          <w:color w:val="000000"/>
          <w:sz w:val="24"/>
          <w:szCs w:val="24"/>
          <w:shd w:val="clear" w:color="auto" w:fill="FFFFFF"/>
        </w:rPr>
        <w:fldChar w:fldCharType="begin"/>
      </w:r>
      <w:r w:rsidRPr="001E5508">
        <w:rPr>
          <w:rFonts w:ascii="Times New Roman" w:hAnsi="Times New Roman" w:cs="Times New Roman"/>
          <w:noProof/>
          <w:color w:val="000000"/>
          <w:sz w:val="24"/>
          <w:szCs w:val="24"/>
          <w:shd w:val="clear" w:color="auto" w:fill="FFFFFF"/>
        </w:rPr>
        <w:instrText xml:space="preserve"> ADDIN EN.CITE &lt;EndNote&gt;&lt;Cite&gt;&lt;Author&gt;Scheppach&lt;/Author&gt;&lt;Year&gt;2004&lt;/Year&gt;&lt;RecNum&gt;131&lt;/RecNum&gt;&lt;DisplayText&gt;(Scheppach and Weiler 2004)&lt;/DisplayText&gt;&lt;record&gt;&lt;rec-number&gt;131&lt;/rec-number&gt;&lt;foreign-keys&gt;&lt;key app="EN" db-id="x5as02ve2xtxfderdepx5vtkfpfpxspvxz9x"&gt;131&lt;/key&gt;&lt;/foreign-keys&gt;&lt;ref-type name="Journal Article"&gt;17&lt;/ref-type&gt;&lt;contributors&gt;&lt;authors&gt;&lt;author&gt;Scheppach, Wolfgang&lt;/author&gt;&lt;author&gt;Weiler, Frank&lt;/author&gt;&lt;/authors&gt;&lt;/contributors&gt;&lt;titles&gt;&lt;title&gt;The butyrate story: old wine in new bottles?&lt;/title&gt;&lt;secondary-title&gt;Current Opinion in Clinical Nutrition &amp;amp; Metabolic Care&lt;/secondary-title&gt;&lt;/titles&gt;&lt;periodical&gt;&lt;full-title&gt;Current Opinion in Clinical Nutrition and Metabolic Care&lt;/full-title&gt;&lt;abbr-1&gt;Curr. Opin. Clin. Nutr. Metab. Care&lt;/abbr-1&gt;&lt;abbr-2&gt;Curr Opin Clin Nutr Metab Care&lt;/abbr-2&gt;&lt;abbr-3&gt;Current Opinion in Clinical Nutrition &amp;amp; Metabolic Care&lt;/abbr-3&gt;&lt;/periodical&gt;&lt;pages&gt;563-567&lt;/pages&gt;&lt;volume&gt;7&lt;/volume&gt;&lt;number&gt;5&lt;/number&gt;&lt;dates&gt;&lt;year&gt;2004&lt;/year&gt;&lt;/dates&gt;&lt;isbn&gt;1363-1950&lt;/isbn&gt;&lt;urls&gt;&lt;/urls&gt;&lt;/record&gt;&lt;/Cite&gt;&lt;/EndNote&gt;</w:instrText>
      </w:r>
      <w:r w:rsidRPr="001E5508">
        <w:rPr>
          <w:rFonts w:ascii="Times New Roman" w:hAnsi="Times New Roman" w:cs="Times New Roman"/>
          <w:noProof/>
          <w:color w:val="000000"/>
          <w:sz w:val="24"/>
          <w:szCs w:val="24"/>
          <w:shd w:val="clear" w:color="auto" w:fill="FFFFFF"/>
        </w:rPr>
        <w:fldChar w:fldCharType="separate"/>
      </w:r>
      <w:r w:rsidRPr="001E5508">
        <w:rPr>
          <w:rFonts w:ascii="Times New Roman" w:hAnsi="Times New Roman" w:cs="Times New Roman"/>
          <w:noProof/>
          <w:color w:val="000000"/>
          <w:sz w:val="24"/>
          <w:szCs w:val="24"/>
          <w:shd w:val="clear" w:color="auto" w:fill="FFFFFF"/>
        </w:rPr>
        <w:t>(</w:t>
      </w:r>
      <w:hyperlink w:anchor="_ENREF_19" w:tooltip="Scheppach, 2004 #131" w:history="1">
        <w:r w:rsidR="00F358E1" w:rsidRPr="001E5508">
          <w:rPr>
            <w:rFonts w:ascii="Times New Roman" w:hAnsi="Times New Roman" w:cs="Times New Roman"/>
            <w:noProof/>
            <w:color w:val="000000"/>
            <w:sz w:val="24"/>
            <w:szCs w:val="24"/>
            <w:shd w:val="clear" w:color="auto" w:fill="FFFFFF"/>
          </w:rPr>
          <w:t>Scheppach and Weiler 2004</w:t>
        </w:r>
      </w:hyperlink>
      <w:r w:rsidRPr="001E5508">
        <w:rPr>
          <w:rFonts w:ascii="Times New Roman" w:hAnsi="Times New Roman" w:cs="Times New Roman"/>
          <w:noProof/>
          <w:color w:val="000000"/>
          <w:sz w:val="24"/>
          <w:szCs w:val="24"/>
          <w:shd w:val="clear" w:color="auto" w:fill="FFFFFF"/>
        </w:rPr>
        <w:t>)</w:t>
      </w:r>
      <w:r w:rsidRPr="001E5508">
        <w:rPr>
          <w:rFonts w:ascii="Times New Roman" w:hAnsi="Times New Roman" w:cs="Times New Roman"/>
          <w:noProof/>
          <w:color w:val="000000"/>
          <w:sz w:val="24"/>
          <w:szCs w:val="24"/>
          <w:shd w:val="clear" w:color="auto" w:fill="FFFFFF"/>
        </w:rPr>
        <w:fldChar w:fldCharType="end"/>
      </w:r>
      <w:r w:rsidRPr="001E5508">
        <w:rPr>
          <w:rFonts w:ascii="Times New Roman" w:hAnsi="Times New Roman" w:cs="Times New Roman"/>
          <w:noProof/>
          <w:color w:val="000000"/>
          <w:sz w:val="24"/>
          <w:szCs w:val="24"/>
          <w:shd w:val="clear" w:color="auto" w:fill="FFFFFF"/>
        </w:rPr>
        <w:t>.</w:t>
      </w:r>
    </w:p>
    <w:p w14:paraId="2A0197C8" w14:textId="0AD534D1" w:rsidR="0064538F" w:rsidRDefault="0064538F" w:rsidP="00885ACD">
      <w:pPr>
        <w:spacing w:line="240" w:lineRule="auto"/>
        <w:jc w:val="both"/>
        <w:rPr>
          <w:rFonts w:ascii="Times New Roman" w:hAnsi="Times New Roman" w:cs="Times New Roman"/>
          <w:sz w:val="24"/>
          <w:szCs w:val="24"/>
        </w:rPr>
      </w:pPr>
      <w:r w:rsidRPr="00D74174">
        <w:rPr>
          <w:rFonts w:ascii="Times New Roman" w:hAnsi="Times New Roman" w:cs="Times New Roman"/>
          <w:noProof/>
          <w:sz w:val="24"/>
          <w:szCs w:val="24"/>
        </w:rPr>
        <w:t>The results</w:t>
      </w:r>
      <w:r>
        <w:rPr>
          <w:rFonts w:ascii="Times New Roman" w:hAnsi="Times New Roman" w:cs="Times New Roman"/>
          <w:sz w:val="24"/>
          <w:szCs w:val="24"/>
        </w:rPr>
        <w:t xml:space="preserve"> of </w:t>
      </w:r>
      <w:proofErr w:type="spellStart"/>
      <w:r w:rsidR="000B211F">
        <w:rPr>
          <w:rFonts w:ascii="Times New Roman" w:hAnsi="Times New Roman" w:cs="Times New Roman"/>
          <w:i/>
          <w:sz w:val="24"/>
          <w:szCs w:val="24"/>
        </w:rPr>
        <w:t>Bifidobacterium</w:t>
      </w:r>
      <w:proofErr w:type="spellEnd"/>
      <w:r w:rsidR="000B211F" w:rsidRPr="009B1EEC">
        <w:rPr>
          <w:rFonts w:ascii="Times New Roman" w:hAnsi="Times New Roman" w:cs="Times New Roman"/>
          <w:sz w:val="24"/>
          <w:szCs w:val="24"/>
        </w:rPr>
        <w:t xml:space="preserve"> </w:t>
      </w:r>
      <w:r w:rsidR="005B4831" w:rsidRPr="009B1EEC">
        <w:rPr>
          <w:rFonts w:ascii="Times New Roman" w:hAnsi="Times New Roman" w:cs="Times New Roman"/>
          <w:sz w:val="24"/>
          <w:szCs w:val="24"/>
        </w:rPr>
        <w:t>spp</w:t>
      </w:r>
      <w:r w:rsidR="000B211F">
        <w:rPr>
          <w:rFonts w:ascii="Times New Roman" w:hAnsi="Times New Roman" w:cs="Times New Roman"/>
          <w:sz w:val="24"/>
          <w:szCs w:val="24"/>
        </w:rPr>
        <w:t>.</w:t>
      </w:r>
      <w:r>
        <w:rPr>
          <w:rFonts w:ascii="Times New Roman" w:hAnsi="Times New Roman" w:cs="Times New Roman"/>
          <w:sz w:val="24"/>
          <w:szCs w:val="24"/>
        </w:rPr>
        <w:t xml:space="preserve"> </w:t>
      </w:r>
      <w:r w:rsidRPr="00D74174">
        <w:rPr>
          <w:rFonts w:ascii="Times New Roman" w:hAnsi="Times New Roman" w:cs="Times New Roman"/>
          <w:noProof/>
          <w:sz w:val="24"/>
          <w:szCs w:val="24"/>
        </w:rPr>
        <w:t>showed</w:t>
      </w:r>
      <w:r>
        <w:rPr>
          <w:rFonts w:ascii="Times New Roman" w:hAnsi="Times New Roman" w:cs="Times New Roman"/>
          <w:sz w:val="24"/>
          <w:szCs w:val="24"/>
        </w:rPr>
        <w:t xml:space="preserve"> that the groups treated with GOS were recoverable. Recovery rate was faster in G3 that was given GOS with antibiotic as compared to G4. While no recovery </w:t>
      </w:r>
      <w:r w:rsidRPr="00D74174">
        <w:rPr>
          <w:rFonts w:ascii="Times New Roman" w:hAnsi="Times New Roman" w:cs="Times New Roman"/>
          <w:noProof/>
          <w:sz w:val="24"/>
          <w:szCs w:val="24"/>
        </w:rPr>
        <w:t>was examined</w:t>
      </w:r>
      <w:r>
        <w:rPr>
          <w:rFonts w:ascii="Times New Roman" w:hAnsi="Times New Roman" w:cs="Times New Roman"/>
          <w:sz w:val="24"/>
          <w:szCs w:val="24"/>
        </w:rPr>
        <w:t xml:space="preserve"> in </w:t>
      </w:r>
      <w:r w:rsidRPr="00D74174">
        <w:rPr>
          <w:rFonts w:ascii="Times New Roman" w:hAnsi="Times New Roman" w:cs="Times New Roman"/>
          <w:noProof/>
          <w:sz w:val="24"/>
          <w:szCs w:val="24"/>
        </w:rPr>
        <w:t>G2</w:t>
      </w:r>
      <w:r>
        <w:rPr>
          <w:rFonts w:ascii="Times New Roman" w:hAnsi="Times New Roman" w:cs="Times New Roman"/>
          <w:sz w:val="24"/>
          <w:szCs w:val="24"/>
        </w:rPr>
        <w:t xml:space="preserve"> the recovery rate is so much </w:t>
      </w:r>
      <w:r w:rsidRPr="00D74174">
        <w:rPr>
          <w:rFonts w:ascii="Times New Roman" w:hAnsi="Times New Roman" w:cs="Times New Roman"/>
          <w:noProof/>
          <w:sz w:val="24"/>
          <w:szCs w:val="24"/>
        </w:rPr>
        <w:t>slow</w:t>
      </w:r>
      <w:r>
        <w:rPr>
          <w:rFonts w:ascii="Times New Roman" w:hAnsi="Times New Roman" w:cs="Times New Roman"/>
          <w:sz w:val="24"/>
          <w:szCs w:val="24"/>
        </w:rPr>
        <w:t xml:space="preserve"> </w:t>
      </w:r>
      <w:r w:rsidRPr="00D74174">
        <w:rPr>
          <w:rFonts w:ascii="Times New Roman" w:hAnsi="Times New Roman" w:cs="Times New Roman"/>
          <w:noProof/>
          <w:sz w:val="24"/>
          <w:szCs w:val="24"/>
        </w:rPr>
        <w:t>at</w:t>
      </w:r>
      <w:r>
        <w:rPr>
          <w:rFonts w:ascii="Times New Roman" w:hAnsi="Times New Roman" w:cs="Times New Roman"/>
          <w:sz w:val="24"/>
          <w:szCs w:val="24"/>
        </w:rPr>
        <w:t xml:space="preserve"> </w:t>
      </w:r>
      <w:r w:rsidR="001E5508">
        <w:rPr>
          <w:rFonts w:ascii="Times New Roman" w:hAnsi="Times New Roman" w:cs="Times New Roman"/>
          <w:sz w:val="24"/>
          <w:szCs w:val="24"/>
        </w:rPr>
        <w:t xml:space="preserve">the </w:t>
      </w:r>
      <w:r w:rsidRPr="001E5508">
        <w:rPr>
          <w:rFonts w:ascii="Times New Roman" w:hAnsi="Times New Roman" w:cs="Times New Roman"/>
          <w:noProof/>
          <w:sz w:val="24"/>
          <w:szCs w:val="24"/>
        </w:rPr>
        <w:t>20</w:t>
      </w:r>
      <w:r w:rsidRPr="001E5508">
        <w:rPr>
          <w:rFonts w:ascii="Times New Roman" w:hAnsi="Times New Roman" w:cs="Times New Roman"/>
          <w:noProof/>
          <w:sz w:val="24"/>
          <w:szCs w:val="24"/>
          <w:vertAlign w:val="superscript"/>
        </w:rPr>
        <w:t>th</w:t>
      </w:r>
      <w:r>
        <w:rPr>
          <w:rFonts w:ascii="Times New Roman" w:hAnsi="Times New Roman" w:cs="Times New Roman"/>
          <w:sz w:val="24"/>
          <w:szCs w:val="24"/>
        </w:rPr>
        <w:t xml:space="preserve"> day it </w:t>
      </w:r>
      <w:r w:rsidRPr="001E5508">
        <w:rPr>
          <w:rFonts w:ascii="Times New Roman" w:hAnsi="Times New Roman" w:cs="Times New Roman"/>
          <w:noProof/>
          <w:sz w:val="24"/>
          <w:szCs w:val="24"/>
        </w:rPr>
        <w:t>did</w:t>
      </w:r>
      <w:r w:rsidR="001E5508">
        <w:rPr>
          <w:rFonts w:ascii="Times New Roman" w:hAnsi="Times New Roman" w:cs="Times New Roman"/>
          <w:noProof/>
          <w:sz w:val="24"/>
          <w:szCs w:val="24"/>
        </w:rPr>
        <w:t xml:space="preserve"> </w:t>
      </w:r>
      <w:r w:rsidR="001E5508" w:rsidRPr="001E5508">
        <w:rPr>
          <w:rFonts w:ascii="Times New Roman" w:hAnsi="Times New Roman" w:cs="Times New Roman"/>
          <w:noProof/>
          <w:sz w:val="24"/>
          <w:szCs w:val="24"/>
        </w:rPr>
        <w:t>no</w:t>
      </w:r>
      <w:r w:rsidRPr="001E5508">
        <w:rPr>
          <w:rFonts w:ascii="Times New Roman" w:hAnsi="Times New Roman" w:cs="Times New Roman"/>
          <w:noProof/>
          <w:sz w:val="24"/>
          <w:szCs w:val="24"/>
        </w:rPr>
        <w:t>t</w:t>
      </w:r>
      <w:r>
        <w:rPr>
          <w:rFonts w:ascii="Times New Roman" w:hAnsi="Times New Roman" w:cs="Times New Roman"/>
          <w:sz w:val="24"/>
          <w:szCs w:val="24"/>
        </w:rPr>
        <w:t xml:space="preserve"> meet with </w:t>
      </w:r>
      <w:proofErr w:type="spellStart"/>
      <w:r>
        <w:rPr>
          <w:rFonts w:ascii="Times New Roman" w:hAnsi="Times New Roman" w:cs="Times New Roman"/>
          <w:sz w:val="24"/>
          <w:szCs w:val="24"/>
        </w:rPr>
        <w:t>microflora</w:t>
      </w:r>
      <w:proofErr w:type="spellEnd"/>
      <w:r>
        <w:rPr>
          <w:rFonts w:ascii="Times New Roman" w:hAnsi="Times New Roman" w:cs="Times New Roman"/>
          <w:sz w:val="24"/>
          <w:szCs w:val="24"/>
        </w:rPr>
        <w:t xml:space="preserve"> of the </w:t>
      </w:r>
      <w:r w:rsidRPr="00D74174">
        <w:rPr>
          <w:rFonts w:ascii="Times New Roman" w:hAnsi="Times New Roman" w:cs="Times New Roman"/>
          <w:noProof/>
          <w:sz w:val="24"/>
          <w:szCs w:val="24"/>
        </w:rPr>
        <w:t>normal</w:t>
      </w:r>
      <w:r>
        <w:rPr>
          <w:rFonts w:ascii="Times New Roman" w:hAnsi="Times New Roman" w:cs="Times New Roman"/>
          <w:sz w:val="24"/>
          <w:szCs w:val="24"/>
        </w:rPr>
        <w:t xml:space="preserve"> group.</w:t>
      </w:r>
    </w:p>
    <w:p w14:paraId="1A28A51B" w14:textId="518ACC62" w:rsidR="0064538F" w:rsidRDefault="00D74174" w:rsidP="00885ACD">
      <w:pPr>
        <w:spacing w:line="240" w:lineRule="auto"/>
        <w:jc w:val="both"/>
        <w:rPr>
          <w:rFonts w:ascii="Times New Roman" w:hAnsi="Times New Roman" w:cs="Times New Roman"/>
          <w:sz w:val="24"/>
          <w:szCs w:val="24"/>
        </w:rPr>
      </w:pPr>
      <w:r w:rsidRPr="00D74174">
        <w:rPr>
          <w:rFonts w:ascii="Times New Roman" w:hAnsi="Times New Roman" w:cs="Times New Roman"/>
          <w:noProof/>
          <w:sz w:val="24"/>
          <w:szCs w:val="24"/>
        </w:rPr>
        <w:t>On</w:t>
      </w:r>
      <w:r w:rsidR="0064538F">
        <w:rPr>
          <w:rFonts w:ascii="Times New Roman" w:hAnsi="Times New Roman" w:cs="Times New Roman"/>
          <w:sz w:val="24"/>
          <w:szCs w:val="24"/>
        </w:rPr>
        <w:t xml:space="preserve"> </w:t>
      </w:r>
      <w:r w:rsidR="0064538F" w:rsidRPr="00D74174">
        <w:rPr>
          <w:rFonts w:ascii="Times New Roman" w:hAnsi="Times New Roman" w:cs="Times New Roman"/>
          <w:noProof/>
          <w:sz w:val="24"/>
          <w:szCs w:val="24"/>
        </w:rPr>
        <w:t>5</w:t>
      </w:r>
      <w:r w:rsidR="0064538F" w:rsidRPr="00D74174">
        <w:rPr>
          <w:rFonts w:ascii="Times New Roman" w:hAnsi="Times New Roman" w:cs="Times New Roman"/>
          <w:noProof/>
          <w:sz w:val="24"/>
          <w:szCs w:val="24"/>
          <w:vertAlign w:val="superscript"/>
        </w:rPr>
        <w:t>th</w:t>
      </w:r>
      <w:r w:rsidR="0064538F">
        <w:rPr>
          <w:rFonts w:ascii="Times New Roman" w:hAnsi="Times New Roman" w:cs="Times New Roman"/>
          <w:sz w:val="24"/>
          <w:szCs w:val="24"/>
        </w:rPr>
        <w:t xml:space="preserve"> day it was observed that demise of </w:t>
      </w:r>
      <w:proofErr w:type="spellStart"/>
      <w:r w:rsidR="0064538F">
        <w:rPr>
          <w:rFonts w:ascii="Times New Roman" w:hAnsi="Times New Roman" w:cs="Times New Roman"/>
          <w:sz w:val="24"/>
          <w:szCs w:val="24"/>
        </w:rPr>
        <w:t>microbiome</w:t>
      </w:r>
      <w:proofErr w:type="spellEnd"/>
      <w:r w:rsidR="0064538F">
        <w:rPr>
          <w:rFonts w:ascii="Times New Roman" w:hAnsi="Times New Roman" w:cs="Times New Roman"/>
          <w:sz w:val="24"/>
          <w:szCs w:val="24"/>
        </w:rPr>
        <w:t xml:space="preserve"> took place </w:t>
      </w:r>
      <w:r w:rsidR="001E5508" w:rsidRPr="001E5508">
        <w:rPr>
          <w:rFonts w:ascii="Times New Roman" w:hAnsi="Times New Roman" w:cs="Times New Roman"/>
          <w:noProof/>
          <w:sz w:val="24"/>
          <w:szCs w:val="24"/>
        </w:rPr>
        <w:t>with</w:t>
      </w:r>
      <w:r w:rsidR="0064538F">
        <w:rPr>
          <w:rFonts w:ascii="Times New Roman" w:hAnsi="Times New Roman" w:cs="Times New Roman"/>
          <w:sz w:val="24"/>
          <w:szCs w:val="24"/>
        </w:rPr>
        <w:t xml:space="preserve"> the use of antibiotics when it </w:t>
      </w:r>
      <w:r w:rsidR="0064538F" w:rsidRPr="00D74174">
        <w:rPr>
          <w:rFonts w:ascii="Times New Roman" w:hAnsi="Times New Roman" w:cs="Times New Roman"/>
          <w:noProof/>
          <w:sz w:val="24"/>
          <w:szCs w:val="24"/>
        </w:rPr>
        <w:t>was compared</w:t>
      </w:r>
      <w:r w:rsidR="0064538F">
        <w:rPr>
          <w:rFonts w:ascii="Times New Roman" w:hAnsi="Times New Roman" w:cs="Times New Roman"/>
          <w:sz w:val="24"/>
          <w:szCs w:val="24"/>
        </w:rPr>
        <w:t xml:space="preserve"> with G1. However, the reduction of </w:t>
      </w:r>
      <w:proofErr w:type="spellStart"/>
      <w:r w:rsidR="000B211F">
        <w:rPr>
          <w:rFonts w:ascii="Times New Roman" w:hAnsi="Times New Roman" w:cs="Times New Roman"/>
          <w:i/>
          <w:sz w:val="24"/>
          <w:szCs w:val="24"/>
        </w:rPr>
        <w:t>B</w:t>
      </w:r>
      <w:r w:rsidR="000B211F" w:rsidRPr="008E4E52">
        <w:rPr>
          <w:rFonts w:ascii="Times New Roman" w:hAnsi="Times New Roman" w:cs="Times New Roman"/>
          <w:i/>
          <w:sz w:val="24"/>
          <w:szCs w:val="24"/>
        </w:rPr>
        <w:t>ifidobacterium</w:t>
      </w:r>
      <w:proofErr w:type="spellEnd"/>
      <w:r w:rsidR="000B211F">
        <w:rPr>
          <w:rFonts w:ascii="Times New Roman" w:hAnsi="Times New Roman" w:cs="Times New Roman"/>
          <w:sz w:val="24"/>
          <w:szCs w:val="24"/>
        </w:rPr>
        <w:t xml:space="preserve"> </w:t>
      </w:r>
      <w:r w:rsidR="008E4E52">
        <w:rPr>
          <w:rFonts w:ascii="Times New Roman" w:hAnsi="Times New Roman" w:cs="Times New Roman"/>
          <w:sz w:val="24"/>
          <w:szCs w:val="24"/>
        </w:rPr>
        <w:t>spp</w:t>
      </w:r>
      <w:r w:rsidR="000B211F">
        <w:rPr>
          <w:rFonts w:ascii="Times New Roman" w:hAnsi="Times New Roman" w:cs="Times New Roman"/>
          <w:sz w:val="24"/>
          <w:szCs w:val="24"/>
        </w:rPr>
        <w:t>.</w:t>
      </w:r>
      <w:r w:rsidR="008E4E52">
        <w:rPr>
          <w:rFonts w:ascii="Times New Roman" w:hAnsi="Times New Roman" w:cs="Times New Roman"/>
          <w:sz w:val="24"/>
          <w:szCs w:val="24"/>
        </w:rPr>
        <w:t xml:space="preserve"> </w:t>
      </w:r>
      <w:r w:rsidR="0064538F" w:rsidRPr="00D74174">
        <w:rPr>
          <w:rFonts w:ascii="Times New Roman" w:hAnsi="Times New Roman" w:cs="Times New Roman"/>
          <w:noProof/>
          <w:sz w:val="24"/>
          <w:szCs w:val="24"/>
        </w:rPr>
        <w:t>colonies</w:t>
      </w:r>
      <w:r w:rsidR="0064538F">
        <w:rPr>
          <w:rFonts w:ascii="Times New Roman" w:hAnsi="Times New Roman" w:cs="Times New Roman"/>
          <w:sz w:val="24"/>
          <w:szCs w:val="24"/>
        </w:rPr>
        <w:t xml:space="preserve"> </w:t>
      </w:r>
      <w:r w:rsidR="0064538F" w:rsidRPr="00D74174">
        <w:rPr>
          <w:rFonts w:ascii="Times New Roman" w:hAnsi="Times New Roman" w:cs="Times New Roman"/>
          <w:noProof/>
          <w:sz w:val="24"/>
          <w:szCs w:val="24"/>
        </w:rPr>
        <w:t>w</w:t>
      </w:r>
      <w:r w:rsidR="001E5508" w:rsidRPr="00D74174">
        <w:rPr>
          <w:rFonts w:ascii="Times New Roman" w:hAnsi="Times New Roman" w:cs="Times New Roman"/>
          <w:noProof/>
          <w:sz w:val="24"/>
          <w:szCs w:val="24"/>
        </w:rPr>
        <w:t>as</w:t>
      </w:r>
      <w:r w:rsidR="0064538F">
        <w:rPr>
          <w:rFonts w:ascii="Times New Roman" w:hAnsi="Times New Roman" w:cs="Times New Roman"/>
          <w:sz w:val="24"/>
          <w:szCs w:val="24"/>
        </w:rPr>
        <w:t xml:space="preserve"> also occurred in G3</w:t>
      </w:r>
      <w:r w:rsidR="001E5508">
        <w:rPr>
          <w:rFonts w:ascii="Times New Roman" w:hAnsi="Times New Roman" w:cs="Times New Roman"/>
          <w:sz w:val="24"/>
          <w:szCs w:val="24"/>
        </w:rPr>
        <w:t>,</w:t>
      </w:r>
      <w:r w:rsidR="0064538F">
        <w:rPr>
          <w:rFonts w:ascii="Times New Roman" w:hAnsi="Times New Roman" w:cs="Times New Roman"/>
          <w:sz w:val="24"/>
          <w:szCs w:val="24"/>
        </w:rPr>
        <w:t xml:space="preserve"> </w:t>
      </w:r>
      <w:r w:rsidR="0064538F" w:rsidRPr="00D74174">
        <w:rPr>
          <w:rFonts w:ascii="Times New Roman" w:hAnsi="Times New Roman" w:cs="Times New Roman"/>
          <w:noProof/>
          <w:sz w:val="24"/>
          <w:szCs w:val="24"/>
        </w:rPr>
        <w:t>but bifidobacteria</w:t>
      </w:r>
      <w:r w:rsidR="0064538F">
        <w:rPr>
          <w:rFonts w:ascii="Times New Roman" w:hAnsi="Times New Roman" w:cs="Times New Roman"/>
          <w:sz w:val="24"/>
          <w:szCs w:val="24"/>
        </w:rPr>
        <w:t xml:space="preserve"> and lactobacilli count were comparatively higher than G2 and G4.</w:t>
      </w:r>
    </w:p>
    <w:p w14:paraId="2452C14C" w14:textId="77777777" w:rsidR="0064538F" w:rsidRDefault="0064538F" w:rsidP="00885A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We had also checked the results of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15</w:t>
      </w:r>
      <w:r w:rsidRPr="0031622E">
        <w:rPr>
          <w:rFonts w:ascii="Times New Roman" w:hAnsi="Times New Roman" w:cs="Times New Roman"/>
          <w:sz w:val="24"/>
          <w:szCs w:val="24"/>
          <w:vertAlign w:val="superscript"/>
        </w:rPr>
        <w:t>th</w:t>
      </w:r>
      <w:r>
        <w:rPr>
          <w:rFonts w:ascii="Times New Roman" w:hAnsi="Times New Roman" w:cs="Times New Roman"/>
          <w:sz w:val="24"/>
          <w:szCs w:val="24"/>
        </w:rPr>
        <w:t xml:space="preserve"> day. It </w:t>
      </w:r>
      <w:r w:rsidRPr="00D74174">
        <w:rPr>
          <w:rFonts w:ascii="Times New Roman" w:hAnsi="Times New Roman" w:cs="Times New Roman"/>
          <w:noProof/>
          <w:sz w:val="24"/>
          <w:szCs w:val="24"/>
        </w:rPr>
        <w:t>was seen</w:t>
      </w:r>
      <w:r>
        <w:rPr>
          <w:rFonts w:ascii="Times New Roman" w:hAnsi="Times New Roman" w:cs="Times New Roman"/>
          <w:sz w:val="24"/>
          <w:szCs w:val="24"/>
        </w:rPr>
        <w:t xml:space="preserve"> that when results were counted at </w:t>
      </w:r>
      <w:r w:rsidR="001E5508">
        <w:rPr>
          <w:rFonts w:ascii="Times New Roman" w:hAnsi="Times New Roman" w:cs="Times New Roman"/>
          <w:sz w:val="24"/>
          <w:szCs w:val="24"/>
        </w:rPr>
        <w:t xml:space="preserve">the </w:t>
      </w:r>
      <w:r w:rsidRPr="001E5508">
        <w:rPr>
          <w:rFonts w:ascii="Times New Roman" w:hAnsi="Times New Roman" w:cs="Times New Roman"/>
          <w:noProof/>
          <w:sz w:val="24"/>
          <w:szCs w:val="24"/>
        </w:rPr>
        <w:t>15</w:t>
      </w:r>
      <w:r w:rsidRPr="001E5508">
        <w:rPr>
          <w:rFonts w:ascii="Times New Roman" w:hAnsi="Times New Roman" w:cs="Times New Roman"/>
          <w:noProof/>
          <w:sz w:val="24"/>
          <w:szCs w:val="24"/>
          <w:vertAlign w:val="superscript"/>
        </w:rPr>
        <w:t>th</w:t>
      </w:r>
      <w:r>
        <w:rPr>
          <w:rFonts w:ascii="Times New Roman" w:hAnsi="Times New Roman" w:cs="Times New Roman"/>
          <w:sz w:val="24"/>
          <w:szCs w:val="24"/>
        </w:rPr>
        <w:t xml:space="preserve"> day the number of </w:t>
      </w:r>
      <w:proofErr w:type="spellStart"/>
      <w:r>
        <w:rPr>
          <w:rFonts w:ascii="Times New Roman" w:hAnsi="Times New Roman" w:cs="Times New Roman"/>
          <w:sz w:val="24"/>
          <w:szCs w:val="24"/>
        </w:rPr>
        <w:t>bifibacterial</w:t>
      </w:r>
      <w:proofErr w:type="spellEnd"/>
      <w:r>
        <w:rPr>
          <w:rFonts w:ascii="Times New Roman" w:hAnsi="Times New Roman" w:cs="Times New Roman"/>
          <w:sz w:val="24"/>
          <w:szCs w:val="24"/>
        </w:rPr>
        <w:t xml:space="preserve"> colonies of G3 that </w:t>
      </w:r>
      <w:r w:rsidRPr="00D74174">
        <w:rPr>
          <w:rFonts w:ascii="Times New Roman" w:hAnsi="Times New Roman" w:cs="Times New Roman"/>
          <w:noProof/>
          <w:sz w:val="24"/>
          <w:szCs w:val="24"/>
        </w:rPr>
        <w:t>were given</w:t>
      </w:r>
      <w:r>
        <w:rPr>
          <w:rFonts w:ascii="Times New Roman" w:hAnsi="Times New Roman" w:cs="Times New Roman"/>
          <w:sz w:val="24"/>
          <w:szCs w:val="24"/>
        </w:rPr>
        <w:t xml:space="preserve"> antibiotic and prebiotics side by side, were significantly same with group G1. It indicated the recovery of probiotic (</w:t>
      </w:r>
      <w:proofErr w:type="spellStart"/>
      <w:r>
        <w:rPr>
          <w:rFonts w:ascii="Times New Roman" w:hAnsi="Times New Roman" w:cs="Times New Roman"/>
          <w:sz w:val="24"/>
          <w:szCs w:val="24"/>
        </w:rPr>
        <w:t>bifidobacteria</w:t>
      </w:r>
      <w:proofErr w:type="spellEnd"/>
      <w:r>
        <w:rPr>
          <w:rFonts w:ascii="Times New Roman" w:hAnsi="Times New Roman" w:cs="Times New Roman"/>
          <w:sz w:val="24"/>
          <w:szCs w:val="24"/>
        </w:rPr>
        <w:t xml:space="preserve"> and lactobacilli) by using prebiotic (GOS).</w:t>
      </w:r>
    </w:p>
    <w:p w14:paraId="15CE34D6" w14:textId="77777777" w:rsidR="0064538F" w:rsidRDefault="0064538F" w:rsidP="00885A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w:t>
      </w:r>
      <w:r w:rsidR="001E5508" w:rsidRPr="00D74174">
        <w:rPr>
          <w:rFonts w:ascii="Times New Roman" w:hAnsi="Times New Roman" w:cs="Times New Roman"/>
          <w:noProof/>
          <w:sz w:val="24"/>
          <w:szCs w:val="24"/>
        </w:rPr>
        <w:t xml:space="preserve">a </w:t>
      </w:r>
      <w:r w:rsidRPr="00D74174">
        <w:rPr>
          <w:rFonts w:ascii="Times New Roman" w:hAnsi="Times New Roman" w:cs="Times New Roman"/>
          <w:noProof/>
          <w:sz w:val="24"/>
          <w:szCs w:val="24"/>
        </w:rPr>
        <w:t>number of</w:t>
      </w:r>
      <w:r>
        <w:rPr>
          <w:rFonts w:ascii="Times New Roman" w:hAnsi="Times New Roman" w:cs="Times New Roman"/>
          <w:sz w:val="24"/>
          <w:szCs w:val="24"/>
        </w:rPr>
        <w:t xml:space="preserve"> colonies </w:t>
      </w:r>
      <w:r w:rsidRPr="00D74174">
        <w:rPr>
          <w:rFonts w:ascii="Times New Roman" w:hAnsi="Times New Roman" w:cs="Times New Roman"/>
          <w:noProof/>
          <w:sz w:val="24"/>
          <w:szCs w:val="24"/>
        </w:rPr>
        <w:t>were counted</w:t>
      </w:r>
      <w:r>
        <w:rPr>
          <w:rFonts w:ascii="Times New Roman" w:hAnsi="Times New Roman" w:cs="Times New Roman"/>
          <w:sz w:val="24"/>
          <w:szCs w:val="24"/>
        </w:rPr>
        <w:t xml:space="preserve"> at </w:t>
      </w:r>
      <w:r w:rsidR="001E5508">
        <w:rPr>
          <w:rFonts w:ascii="Times New Roman" w:hAnsi="Times New Roman" w:cs="Times New Roman"/>
          <w:sz w:val="24"/>
          <w:szCs w:val="24"/>
        </w:rPr>
        <w:t xml:space="preserve">the </w:t>
      </w:r>
      <w:r w:rsidRPr="001E5508">
        <w:rPr>
          <w:rFonts w:ascii="Times New Roman" w:hAnsi="Times New Roman" w:cs="Times New Roman"/>
          <w:noProof/>
          <w:sz w:val="24"/>
          <w:szCs w:val="24"/>
        </w:rPr>
        <w:t>20</w:t>
      </w:r>
      <w:r w:rsidRPr="001E5508">
        <w:rPr>
          <w:rFonts w:ascii="Times New Roman" w:hAnsi="Times New Roman" w:cs="Times New Roman"/>
          <w:noProof/>
          <w:sz w:val="24"/>
          <w:szCs w:val="24"/>
          <w:vertAlign w:val="superscript"/>
        </w:rPr>
        <w:t>th</w:t>
      </w:r>
      <w:r>
        <w:rPr>
          <w:rFonts w:ascii="Times New Roman" w:hAnsi="Times New Roman" w:cs="Times New Roman"/>
          <w:sz w:val="24"/>
          <w:szCs w:val="24"/>
        </w:rPr>
        <w:t xml:space="preserve"> </w:t>
      </w:r>
      <w:r w:rsidRPr="001E5508">
        <w:rPr>
          <w:rFonts w:ascii="Times New Roman" w:hAnsi="Times New Roman" w:cs="Times New Roman"/>
          <w:noProof/>
          <w:sz w:val="24"/>
          <w:szCs w:val="24"/>
        </w:rPr>
        <w:t>day</w:t>
      </w:r>
      <w:r w:rsidR="001E5508">
        <w:rPr>
          <w:rFonts w:ascii="Times New Roman" w:hAnsi="Times New Roman" w:cs="Times New Roman"/>
          <w:noProof/>
          <w:sz w:val="24"/>
          <w:szCs w:val="24"/>
        </w:rPr>
        <w:t>,</w:t>
      </w:r>
      <w:r>
        <w:rPr>
          <w:rFonts w:ascii="Times New Roman" w:hAnsi="Times New Roman" w:cs="Times New Roman"/>
          <w:sz w:val="24"/>
          <w:szCs w:val="24"/>
        </w:rPr>
        <w:t xml:space="preserve"> it illustrated that the number of colonies in group 3 </w:t>
      </w:r>
      <w:r w:rsidRPr="001E5508">
        <w:rPr>
          <w:rFonts w:ascii="Times New Roman" w:hAnsi="Times New Roman" w:cs="Times New Roman"/>
          <w:noProof/>
          <w:sz w:val="24"/>
          <w:szCs w:val="24"/>
        </w:rPr>
        <w:t>w</w:t>
      </w:r>
      <w:r w:rsidR="001E5508" w:rsidRPr="001E5508">
        <w:rPr>
          <w:rFonts w:ascii="Times New Roman" w:hAnsi="Times New Roman" w:cs="Times New Roman"/>
          <w:noProof/>
          <w:sz w:val="24"/>
          <w:szCs w:val="24"/>
        </w:rPr>
        <w:t>as</w:t>
      </w:r>
      <w:r>
        <w:rPr>
          <w:rFonts w:ascii="Times New Roman" w:hAnsi="Times New Roman" w:cs="Times New Roman"/>
          <w:sz w:val="24"/>
          <w:szCs w:val="24"/>
        </w:rPr>
        <w:t xml:space="preserve"> notably higher from normal. On the other </w:t>
      </w:r>
      <w:r w:rsidRPr="001E5508">
        <w:rPr>
          <w:rFonts w:ascii="Times New Roman" w:hAnsi="Times New Roman" w:cs="Times New Roman"/>
          <w:noProof/>
          <w:sz w:val="24"/>
          <w:szCs w:val="24"/>
        </w:rPr>
        <w:t>hand</w:t>
      </w:r>
      <w:r w:rsidR="001E5508">
        <w:rPr>
          <w:rFonts w:ascii="Times New Roman" w:hAnsi="Times New Roman" w:cs="Times New Roman"/>
          <w:noProof/>
          <w:sz w:val="24"/>
          <w:szCs w:val="24"/>
        </w:rPr>
        <w:t>,</w:t>
      </w:r>
      <w:r>
        <w:rPr>
          <w:rFonts w:ascii="Times New Roman" w:hAnsi="Times New Roman" w:cs="Times New Roman"/>
          <w:sz w:val="24"/>
          <w:szCs w:val="24"/>
        </w:rPr>
        <w:t xml:space="preserve"> G2 had lowest colonies showed that did not recover back to its position till </w:t>
      </w:r>
      <w:r w:rsidR="001E5508">
        <w:rPr>
          <w:rFonts w:ascii="Times New Roman" w:hAnsi="Times New Roman" w:cs="Times New Roman"/>
          <w:sz w:val="24"/>
          <w:szCs w:val="24"/>
        </w:rPr>
        <w:t xml:space="preserve">the </w:t>
      </w:r>
      <w:r w:rsidRPr="001E5508">
        <w:rPr>
          <w:rFonts w:ascii="Times New Roman" w:hAnsi="Times New Roman" w:cs="Times New Roman"/>
          <w:noProof/>
          <w:sz w:val="24"/>
          <w:szCs w:val="24"/>
        </w:rPr>
        <w:t>20</w:t>
      </w:r>
      <w:r w:rsidRPr="001E5508">
        <w:rPr>
          <w:rFonts w:ascii="Times New Roman" w:hAnsi="Times New Roman" w:cs="Times New Roman"/>
          <w:noProof/>
          <w:sz w:val="24"/>
          <w:szCs w:val="24"/>
          <w:vertAlign w:val="superscript"/>
        </w:rPr>
        <w:t>th</w:t>
      </w:r>
      <w:r>
        <w:rPr>
          <w:rFonts w:ascii="Times New Roman" w:hAnsi="Times New Roman" w:cs="Times New Roman"/>
          <w:sz w:val="24"/>
          <w:szCs w:val="24"/>
        </w:rPr>
        <w:t xml:space="preserve"> day.</w:t>
      </w:r>
    </w:p>
    <w:p w14:paraId="22CDC05F" w14:textId="77777777" w:rsidR="0064538F" w:rsidRDefault="0064538F" w:rsidP="00AD1513">
      <w:pPr>
        <w:autoSpaceDE w:val="0"/>
        <w:autoSpaceDN w:val="0"/>
        <w:adjustRightInd w:val="0"/>
        <w:spacing w:after="0" w:line="240" w:lineRule="auto"/>
        <w:jc w:val="both"/>
        <w:rPr>
          <w:rFonts w:ascii="Times New Roman" w:hAnsi="Times New Roman" w:cs="Times New Roman"/>
          <w:sz w:val="24"/>
          <w:szCs w:val="24"/>
        </w:rPr>
      </w:pPr>
      <w:r w:rsidRPr="00E167B0">
        <w:rPr>
          <w:rFonts w:ascii="Times New Roman" w:hAnsi="Times New Roman" w:cs="Times New Roman"/>
          <w:sz w:val="24"/>
          <w:szCs w:val="24"/>
        </w:rPr>
        <w:t xml:space="preserve">Two other protocols </w:t>
      </w:r>
      <w:r w:rsidRPr="00D74174">
        <w:rPr>
          <w:rFonts w:ascii="Times New Roman" w:hAnsi="Times New Roman" w:cs="Times New Roman"/>
          <w:noProof/>
          <w:sz w:val="24"/>
          <w:szCs w:val="24"/>
        </w:rPr>
        <w:t>were also observed</w:t>
      </w:r>
      <w:r w:rsidRPr="00E167B0">
        <w:rPr>
          <w:rFonts w:ascii="Times New Roman" w:hAnsi="Times New Roman" w:cs="Times New Roman"/>
          <w:sz w:val="24"/>
          <w:szCs w:val="24"/>
        </w:rPr>
        <w:t xml:space="preserve"> as total plate count and </w:t>
      </w:r>
      <w:r w:rsidRPr="00E167B0">
        <w:rPr>
          <w:rFonts w:ascii="Times New Roman" w:hAnsi="Times New Roman" w:cs="Times New Roman"/>
          <w:i/>
          <w:sz w:val="24"/>
          <w:szCs w:val="24"/>
        </w:rPr>
        <w:t>E. coli</w:t>
      </w:r>
      <w:r w:rsidRPr="00E167B0">
        <w:rPr>
          <w:rFonts w:ascii="Times New Roman" w:hAnsi="Times New Roman" w:cs="Times New Roman"/>
          <w:sz w:val="24"/>
          <w:szCs w:val="24"/>
        </w:rPr>
        <w:t xml:space="preserve">. </w:t>
      </w:r>
      <w:r w:rsidRPr="00E167B0">
        <w:rPr>
          <w:rFonts w:ascii="Times New Roman" w:hAnsi="Times New Roman" w:cs="Times New Roman"/>
          <w:color w:val="000000"/>
          <w:sz w:val="24"/>
          <w:szCs w:val="24"/>
        </w:rPr>
        <w:t xml:space="preserve">Cephalexin is active against some </w:t>
      </w:r>
      <w:r w:rsidRPr="00D74174">
        <w:rPr>
          <w:rFonts w:ascii="Times New Roman" w:hAnsi="Times New Roman" w:cs="Times New Roman"/>
          <w:noProof/>
          <w:color w:val="000000"/>
          <w:sz w:val="24"/>
          <w:szCs w:val="24"/>
        </w:rPr>
        <w:t>gram negative</w:t>
      </w:r>
      <w:r w:rsidRPr="00E167B0">
        <w:rPr>
          <w:rFonts w:ascii="Times New Roman" w:hAnsi="Times New Roman" w:cs="Times New Roman"/>
          <w:color w:val="000000"/>
          <w:sz w:val="24"/>
          <w:szCs w:val="24"/>
        </w:rPr>
        <w:t xml:space="preserve"> species such as </w:t>
      </w:r>
      <w:r w:rsidRPr="000A68F0">
        <w:rPr>
          <w:rFonts w:ascii="Times New Roman" w:hAnsi="Times New Roman" w:cs="Times New Roman"/>
          <w:i/>
          <w:iCs/>
          <w:color w:val="000000"/>
          <w:sz w:val="24"/>
          <w:szCs w:val="24"/>
        </w:rPr>
        <w:t>E.</w:t>
      </w:r>
      <w:r w:rsidR="00BA1897" w:rsidRPr="000A68F0">
        <w:rPr>
          <w:rFonts w:ascii="Times New Roman" w:hAnsi="Times New Roman" w:cs="Times New Roman"/>
          <w:i/>
          <w:iCs/>
          <w:color w:val="000000"/>
          <w:sz w:val="24"/>
          <w:szCs w:val="24"/>
        </w:rPr>
        <w:t xml:space="preserve"> </w:t>
      </w:r>
      <w:r w:rsidRPr="000A68F0">
        <w:rPr>
          <w:rFonts w:ascii="Times New Roman" w:hAnsi="Times New Roman" w:cs="Times New Roman"/>
          <w:i/>
          <w:iCs/>
          <w:color w:val="000000"/>
          <w:sz w:val="24"/>
          <w:szCs w:val="24"/>
        </w:rPr>
        <w:t>coli</w:t>
      </w:r>
      <w:r w:rsidRPr="00E167B0">
        <w:rPr>
          <w:rFonts w:ascii="Times New Roman" w:hAnsi="Times New Roman" w:cs="Times New Roman"/>
          <w:color w:val="000000"/>
          <w:sz w:val="24"/>
          <w:szCs w:val="24"/>
        </w:rPr>
        <w:t xml:space="preserve">, </w:t>
      </w:r>
      <w:r w:rsidRPr="00D74174">
        <w:rPr>
          <w:rFonts w:ascii="Times New Roman" w:hAnsi="Times New Roman" w:cs="Times New Roman"/>
          <w:i/>
          <w:iCs/>
          <w:noProof/>
          <w:color w:val="000000"/>
          <w:sz w:val="24"/>
          <w:szCs w:val="24"/>
        </w:rPr>
        <w:t>Morexella</w:t>
      </w:r>
      <w:r w:rsidR="001E5508">
        <w:rPr>
          <w:rFonts w:ascii="Times New Roman" w:hAnsi="Times New Roman" w:cs="Times New Roman"/>
          <w:color w:val="000000"/>
          <w:sz w:val="24"/>
          <w:szCs w:val="24"/>
        </w:rPr>
        <w:t>,</w:t>
      </w:r>
      <w:r w:rsidRPr="001E5508">
        <w:rPr>
          <w:rFonts w:ascii="Times New Roman" w:hAnsi="Times New Roman" w:cs="Times New Roman"/>
          <w:noProof/>
          <w:color w:val="000000"/>
          <w:sz w:val="24"/>
          <w:szCs w:val="24"/>
        </w:rPr>
        <w:t xml:space="preserve"> </w:t>
      </w:r>
      <w:r w:rsidRPr="0093642D">
        <w:rPr>
          <w:rFonts w:ascii="Times New Roman" w:hAnsi="Times New Roman" w:cs="Times New Roman"/>
          <w:noProof/>
          <w:color w:val="000000"/>
          <w:sz w:val="24"/>
          <w:szCs w:val="24"/>
        </w:rPr>
        <w:t>etc</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&lt;EndNote&gt;&lt;Cite&gt;&lt;Author&gt;Arslanoglu&lt;/Author&gt;&lt;Year&gt;2008&lt;/Year&gt;&lt;RecNum&gt;110&lt;/RecNum&gt;&lt;DisplayText&gt;(Arslanoglu et al. 2008)&lt;/DisplayText&gt;&lt;record&gt;&lt;rec-number&gt;110&lt;/rec-number&gt;&lt;foreign-keys&gt;&lt;key app="EN" db-id="x5as02ve2xtxfderdepx5vtkfpfpxspvxz9x"&gt;110&lt;/key&gt;&lt;/foreign-keys&gt;&lt;ref-type name="Journal Article"&gt;17&lt;/ref-type&gt;&lt;contributors&gt;&lt;authors&gt;&lt;author&gt;Arslanoglu, Sertac&lt;/author&gt;&lt;author&gt;Moro, Guido E&lt;/author&gt;&lt;author&gt;Schmitt, Joachim&lt;/author&gt;&lt;author&gt;Tandoi, Laura&lt;/author&gt;&lt;author&gt;Rizzardi, Silvia&lt;/author&gt;&lt;author&gt;Boehm, Gunther&lt;/author&gt;&lt;/authors&gt;&lt;/contributors&gt;&lt;titles&gt;&lt;title&gt;Early dietary intervention with a mixture of prebiotic oligosaccharides reduces the incidence of allergic manifestations and infections during the first two years of life&lt;/title&gt;&lt;secondary-title&gt;Journal of Nutrition&lt;/secondary-title&gt;&lt;/titles&gt;&lt;periodical&gt;&lt;full-title&gt;Journal of Nutrition&lt;/full-title&gt;&lt;abbr-1&gt;J. Nutr.&lt;/abbr-1&gt;&lt;abbr-2&gt;J Nutr&lt;/abbr-2&gt;&lt;/periodical&gt;&lt;pages&gt;1091-1095&lt;/pages&gt;&lt;volume&gt;138&lt;/volume&gt;&lt;number&gt;6&lt;/number&gt;&lt;dates&gt;&lt;year&gt;2008&lt;/year&gt;&lt;/dates&gt;&lt;isbn&gt;0022-3166&lt;/isbn&gt;&lt;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w:t>
      </w:r>
      <w:hyperlink w:anchor="_ENREF_1" w:tooltip="Arslanoglu, 2008 #110" w:history="1">
        <w:r w:rsidR="00F358E1">
          <w:rPr>
            <w:rFonts w:ascii="Times New Roman" w:hAnsi="Times New Roman" w:cs="Times New Roman"/>
            <w:noProof/>
            <w:color w:val="000000"/>
            <w:sz w:val="24"/>
            <w:szCs w:val="24"/>
          </w:rPr>
          <w:t>Arslanoglu</w:t>
        </w:r>
        <w:r w:rsidR="00FD4F39" w:rsidRPr="00FD4F39">
          <w:rPr>
            <w:rFonts w:ascii="Times New Roman" w:hAnsi="Times New Roman" w:cs="Times New Roman"/>
            <w:i/>
            <w:noProof/>
            <w:color w:val="000000"/>
            <w:sz w:val="24"/>
            <w:szCs w:val="24"/>
          </w:rPr>
          <w:t xml:space="preserve"> et al</w:t>
        </w:r>
        <w:r w:rsidR="00F358E1">
          <w:rPr>
            <w:rFonts w:ascii="Times New Roman" w:hAnsi="Times New Roman" w:cs="Times New Roman"/>
            <w:noProof/>
            <w:color w:val="000000"/>
            <w:sz w:val="24"/>
            <w:szCs w:val="24"/>
          </w:rPr>
          <w:t>. 2008</w:t>
        </w:r>
      </w:hyperlink>
      <w:r>
        <w:rPr>
          <w:rFonts w:ascii="Times New Roman" w:hAnsi="Times New Roman" w:cs="Times New Roman"/>
          <w:noProof/>
          <w:color w:val="000000"/>
          <w:sz w:val="24"/>
          <w:szCs w:val="24"/>
        </w:rPr>
        <w:t>)</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Pr="00E167B0">
        <w:rPr>
          <w:rFonts w:ascii="Times New Roman" w:hAnsi="Times New Roman" w:cs="Times New Roman"/>
          <w:sz w:val="24"/>
          <w:szCs w:val="24"/>
        </w:rPr>
        <w:t>The study indicated that during antibiotic treatment the number of colonies is reduced</w:t>
      </w:r>
      <w:r>
        <w:rPr>
          <w:rFonts w:ascii="Times New Roman" w:hAnsi="Times New Roman" w:cs="Times New Roman"/>
          <w:sz w:val="24"/>
          <w:szCs w:val="24"/>
        </w:rPr>
        <w:t xml:space="preserve"> in group 2</w:t>
      </w:r>
      <w:r w:rsidRPr="00E167B0">
        <w:rPr>
          <w:rFonts w:ascii="Times New Roman" w:hAnsi="Times New Roman" w:cs="Times New Roman"/>
          <w:sz w:val="24"/>
          <w:szCs w:val="24"/>
        </w:rPr>
        <w:t xml:space="preserve">. </w:t>
      </w:r>
      <w:r>
        <w:rPr>
          <w:rFonts w:ascii="Times New Roman" w:hAnsi="Times New Roman" w:cs="Times New Roman"/>
          <w:sz w:val="24"/>
          <w:szCs w:val="24"/>
        </w:rPr>
        <w:t>T</w:t>
      </w:r>
      <w:r w:rsidRPr="00E167B0">
        <w:rPr>
          <w:rFonts w:ascii="Times New Roman" w:hAnsi="Times New Roman" w:cs="Times New Roman"/>
          <w:sz w:val="24"/>
          <w:szCs w:val="24"/>
        </w:rPr>
        <w:t>he number of colonies</w:t>
      </w:r>
      <w:r>
        <w:rPr>
          <w:rFonts w:ascii="Times New Roman" w:hAnsi="Times New Roman" w:cs="Times New Roman"/>
          <w:sz w:val="24"/>
          <w:szCs w:val="24"/>
        </w:rPr>
        <w:t xml:space="preserve"> </w:t>
      </w:r>
      <w:r w:rsidRPr="00E167B0">
        <w:rPr>
          <w:rFonts w:ascii="Times New Roman" w:hAnsi="Times New Roman" w:cs="Times New Roman"/>
          <w:noProof/>
          <w:sz w:val="24"/>
          <w:szCs w:val="24"/>
        </w:rPr>
        <w:t>enhanced</w:t>
      </w:r>
      <w:r w:rsidRPr="00E167B0">
        <w:rPr>
          <w:rFonts w:ascii="Times New Roman" w:hAnsi="Times New Roman" w:cs="Times New Roman"/>
          <w:sz w:val="24"/>
          <w:szCs w:val="24"/>
        </w:rPr>
        <w:t xml:space="preserve"> </w:t>
      </w:r>
      <w:r w:rsidR="001E5508" w:rsidRPr="001E5508">
        <w:rPr>
          <w:rFonts w:ascii="Times New Roman" w:hAnsi="Times New Roman" w:cs="Times New Roman"/>
          <w:noProof/>
          <w:sz w:val="24"/>
          <w:szCs w:val="24"/>
        </w:rPr>
        <w:t>o</w:t>
      </w:r>
      <w:r w:rsidR="001E5508" w:rsidRPr="000A68F0">
        <w:rPr>
          <w:rFonts w:ascii="Times New Roman" w:hAnsi="Times New Roman" w:cs="Times New Roman"/>
          <w:noProof/>
          <w:sz w:val="24"/>
          <w:szCs w:val="24"/>
        </w:rPr>
        <w:t>n</w:t>
      </w:r>
      <w:r w:rsidR="001E5508" w:rsidRPr="001E5508">
        <w:rPr>
          <w:rFonts w:ascii="Times New Roman" w:hAnsi="Times New Roman" w:cs="Times New Roman"/>
          <w:noProof/>
          <w:sz w:val="24"/>
          <w:szCs w:val="24"/>
        </w:rPr>
        <w:t xml:space="preserve"> </w:t>
      </w:r>
      <w:r w:rsidRPr="001E5508">
        <w:rPr>
          <w:rFonts w:ascii="Times New Roman" w:hAnsi="Times New Roman" w:cs="Times New Roman"/>
          <w:noProof/>
          <w:sz w:val="24"/>
          <w:szCs w:val="24"/>
        </w:rPr>
        <w:t>10</w:t>
      </w:r>
      <w:r w:rsidRPr="001E5508">
        <w:rPr>
          <w:rFonts w:ascii="Times New Roman" w:hAnsi="Times New Roman" w:cs="Times New Roman"/>
          <w:noProof/>
          <w:sz w:val="24"/>
          <w:szCs w:val="24"/>
          <w:vertAlign w:val="superscript"/>
        </w:rPr>
        <w:t>th</w:t>
      </w:r>
      <w:r w:rsidRPr="00E167B0">
        <w:rPr>
          <w:rFonts w:ascii="Times New Roman" w:hAnsi="Times New Roman" w:cs="Times New Roman"/>
          <w:sz w:val="24"/>
          <w:szCs w:val="24"/>
        </w:rPr>
        <w:t>, 15</w:t>
      </w:r>
      <w:r w:rsidRPr="00E167B0">
        <w:rPr>
          <w:rFonts w:ascii="Times New Roman" w:hAnsi="Times New Roman" w:cs="Times New Roman"/>
          <w:sz w:val="24"/>
          <w:szCs w:val="24"/>
          <w:vertAlign w:val="superscript"/>
        </w:rPr>
        <w:t>th</w:t>
      </w:r>
      <w:r w:rsidRPr="00E167B0">
        <w:rPr>
          <w:rFonts w:ascii="Times New Roman" w:hAnsi="Times New Roman" w:cs="Times New Roman"/>
          <w:sz w:val="24"/>
          <w:szCs w:val="24"/>
        </w:rPr>
        <w:t xml:space="preserve"> and 20</w:t>
      </w:r>
      <w:r w:rsidRPr="00E167B0">
        <w:rPr>
          <w:rFonts w:ascii="Times New Roman" w:hAnsi="Times New Roman" w:cs="Times New Roman"/>
          <w:sz w:val="24"/>
          <w:szCs w:val="24"/>
          <w:vertAlign w:val="superscript"/>
        </w:rPr>
        <w:t>th</w:t>
      </w:r>
      <w:r w:rsidRPr="00E167B0">
        <w:rPr>
          <w:rFonts w:ascii="Times New Roman" w:hAnsi="Times New Roman" w:cs="Times New Roman"/>
          <w:sz w:val="24"/>
          <w:szCs w:val="24"/>
        </w:rPr>
        <w:t xml:space="preserve"> day</w:t>
      </w:r>
      <w:r>
        <w:rPr>
          <w:rFonts w:ascii="Times New Roman" w:hAnsi="Times New Roman" w:cs="Times New Roman"/>
          <w:sz w:val="24"/>
          <w:szCs w:val="24"/>
        </w:rPr>
        <w:t xml:space="preserve"> in the same group. </w:t>
      </w:r>
      <w:r w:rsidR="001E5508">
        <w:rPr>
          <w:rFonts w:ascii="Times New Roman" w:hAnsi="Times New Roman" w:cs="Times New Roman"/>
          <w:noProof/>
          <w:sz w:val="24"/>
          <w:szCs w:val="24"/>
        </w:rPr>
        <w:t>However</w:t>
      </w:r>
      <w:r w:rsidR="001E5508" w:rsidRPr="001E5508">
        <w:rPr>
          <w:rFonts w:ascii="Times New Roman" w:hAnsi="Times New Roman" w:cs="Times New Roman"/>
          <w:noProof/>
          <w:sz w:val="24"/>
          <w:szCs w:val="24"/>
        </w:rPr>
        <w:t>,</w:t>
      </w:r>
      <w:r>
        <w:rPr>
          <w:rFonts w:ascii="Times New Roman" w:hAnsi="Times New Roman" w:cs="Times New Roman"/>
          <w:sz w:val="24"/>
          <w:szCs w:val="24"/>
        </w:rPr>
        <w:t xml:space="preserve"> the rising level of </w:t>
      </w:r>
      <w:r w:rsidRPr="007517CF">
        <w:rPr>
          <w:rFonts w:ascii="Times New Roman" w:hAnsi="Times New Roman" w:cs="Times New Roman"/>
          <w:i/>
          <w:sz w:val="24"/>
          <w:szCs w:val="24"/>
        </w:rPr>
        <w:t>E.</w:t>
      </w:r>
      <w:r w:rsidR="001E5508">
        <w:rPr>
          <w:rFonts w:ascii="Times New Roman" w:hAnsi="Times New Roman" w:cs="Times New Roman"/>
          <w:i/>
          <w:sz w:val="24"/>
          <w:szCs w:val="24"/>
        </w:rPr>
        <w:t xml:space="preserve"> </w:t>
      </w:r>
      <w:r w:rsidRPr="007517CF">
        <w:rPr>
          <w:rFonts w:ascii="Times New Roman" w:hAnsi="Times New Roman" w:cs="Times New Roman"/>
          <w:i/>
          <w:sz w:val="24"/>
          <w:szCs w:val="24"/>
        </w:rPr>
        <w:t>coli</w:t>
      </w:r>
      <w:r>
        <w:rPr>
          <w:rFonts w:ascii="Times New Roman" w:hAnsi="Times New Roman" w:cs="Times New Roman"/>
          <w:sz w:val="24"/>
          <w:szCs w:val="24"/>
        </w:rPr>
        <w:t xml:space="preserve"> was significantly lower in group 3 and group 4 as compared to G2 because these favored with GOS. The previous studies relate with the present research </w:t>
      </w:r>
      <w:r w:rsidRPr="001E5508">
        <w:rPr>
          <w:rFonts w:ascii="Times New Roman" w:hAnsi="Times New Roman" w:cs="Times New Roman"/>
          <w:noProof/>
          <w:sz w:val="24"/>
          <w:szCs w:val="24"/>
        </w:rPr>
        <w:t>by stated</w:t>
      </w:r>
      <w:r>
        <w:rPr>
          <w:rFonts w:ascii="Times New Roman" w:hAnsi="Times New Roman" w:cs="Times New Roman"/>
          <w:sz w:val="24"/>
          <w:szCs w:val="24"/>
        </w:rPr>
        <w:t xml:space="preserve"> that GOS act as an anti-adhesive agent </w:t>
      </w:r>
      <w:r w:rsidRPr="001E5508">
        <w:rPr>
          <w:rFonts w:ascii="Times New Roman" w:hAnsi="Times New Roman" w:cs="Times New Roman"/>
          <w:noProof/>
          <w:sz w:val="24"/>
          <w:szCs w:val="24"/>
        </w:rPr>
        <w:t>again</w:t>
      </w:r>
      <w:r w:rsidR="001E5508">
        <w:rPr>
          <w:rFonts w:ascii="Times New Roman" w:hAnsi="Times New Roman" w:cs="Times New Roman"/>
          <w:noProof/>
          <w:sz w:val="24"/>
          <w:szCs w:val="24"/>
        </w:rPr>
        <w:t>s</w:t>
      </w:r>
      <w:r w:rsidRPr="001E5508">
        <w:rPr>
          <w:rFonts w:ascii="Times New Roman" w:hAnsi="Times New Roman" w:cs="Times New Roman"/>
          <w:noProof/>
          <w:sz w:val="24"/>
          <w:szCs w:val="24"/>
        </w:rPr>
        <w:t>t</w:t>
      </w:r>
      <w:r>
        <w:rPr>
          <w:rFonts w:ascii="Times New Roman" w:hAnsi="Times New Roman" w:cs="Times New Roman"/>
          <w:sz w:val="24"/>
          <w:szCs w:val="24"/>
        </w:rPr>
        <w:t xml:space="preserve"> </w:t>
      </w:r>
      <w:r w:rsidRPr="007E5F47">
        <w:rPr>
          <w:rFonts w:ascii="Times New Roman" w:hAnsi="Times New Roman" w:cs="Times New Roman"/>
          <w:i/>
          <w:sz w:val="24"/>
          <w:szCs w:val="24"/>
        </w:rPr>
        <w:t>E.</w:t>
      </w:r>
      <w:r w:rsidR="001E5508">
        <w:rPr>
          <w:rFonts w:ascii="Times New Roman" w:hAnsi="Times New Roman" w:cs="Times New Roman"/>
          <w:i/>
          <w:sz w:val="24"/>
          <w:szCs w:val="24"/>
        </w:rPr>
        <w:t xml:space="preserve"> </w:t>
      </w:r>
      <w:r w:rsidRPr="007E5F47">
        <w:rPr>
          <w:rFonts w:ascii="Times New Roman" w:hAnsi="Times New Roman" w:cs="Times New Roman"/>
          <w:i/>
          <w:sz w:val="24"/>
          <w:szCs w:val="24"/>
        </w:rPr>
        <w:t>coli</w:t>
      </w:r>
      <w:r>
        <w:rPr>
          <w:rFonts w:ascii="Times New Roman" w:hAnsi="Times New Roman" w:cs="Times New Roman"/>
          <w:sz w:val="24"/>
          <w:szCs w:val="24"/>
        </w:rPr>
        <w:t xml:space="preserve"> and finally suppress their number in </w:t>
      </w:r>
      <w:proofErr w:type="spellStart"/>
      <w:r>
        <w:rPr>
          <w:rFonts w:ascii="Times New Roman" w:hAnsi="Times New Roman" w:cs="Times New Roman"/>
          <w:sz w:val="24"/>
          <w:szCs w:val="24"/>
        </w:rPr>
        <w:t>microflora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&lt;EndNote&gt;&lt;Cite&gt;&lt;Author&gt;Patel&lt;/Author&gt;&lt;Year&gt;2015&lt;/Year&gt;&lt;RecNum&gt;138&lt;/RecNum&gt;&lt;DisplayText&gt;(Shoaf et al. 2006; Patel and DuPont 2015)&lt;/DisplayText&gt;&lt;record&gt;&lt;rec-number&gt;138&lt;/rec-number&gt;&lt;foreign-keys&gt;&lt;key app="EN" db-id="x5as02ve2xtxfderdepx5vtkfpfpxspvxz9x"&gt;138&lt;/key&gt;&lt;/foreign-keys&gt;&lt;ref-type name="Journal Article"&gt;17&lt;/ref-type&gt;&lt;contributors&gt;&lt;authors&gt;&lt;author&gt;Patel, Rachna&lt;/author&gt;&lt;author&gt;DuPont, Herbert L&lt;/author&gt;&lt;/authors&gt;&lt;/contributors&gt;&lt;titles&gt;&lt;title&gt;New approaches for bacteriotherapy: prebiotics, new-generation probiotics, and synbiotics&lt;/title&gt;&lt;secondary-title&gt;Clinical Infectious Diseases&lt;/secondary-title&gt;&lt;/titles&gt;&lt;periodical&gt;&lt;full-title&gt;Clinical Infectious Diseases&lt;/full-title&gt;&lt;abbr-1&gt;Clin. Infect. Dis.&lt;/abbr-1&gt;&lt;abbr-2&gt;Clin Infect Dis&lt;/abbr-2&gt;&lt;/periodical&gt;&lt;pages&gt;S108-S121&lt;/pages&gt;&lt;volume&gt;60&lt;/volume&gt;&lt;number&gt;suppl_2&lt;/number&gt;&lt;dates&gt;&lt;year&gt;2015&lt;/year&gt;&lt;/dates&gt;&lt;isbn&gt;1537-6591&lt;/isbn&gt;&lt;urls&gt;&lt;/urls&gt;&lt;/record&gt;&lt;/Cite&gt;&lt;Cite&gt;&lt;Author&gt;Shoaf&lt;/Author&gt;&lt;Year&gt;2006&lt;/Year&gt;&lt;RecNum&gt;122&lt;/RecNum&gt;&lt;record&gt;&lt;rec-number&gt;122&lt;/rec-number&gt;&lt;foreign-keys&gt;&lt;key app="EN" db-id="x5as02ve2xtxfderdepx5vtkfpfpxspvxz9x"&gt;122&lt;/key&gt;&lt;/foreign-keys&gt;&lt;ref-type name="Journal Article"&gt;17&lt;/ref-type&gt;&lt;contributors&gt;&lt;authors&gt;&lt;author&gt;Shoaf, Kari&lt;/author&gt;&lt;author&gt;Mulvey, George L&lt;/author&gt;&lt;author&gt;Armstrong, Glen D&lt;/author&gt;&lt;author&gt;Hutkins, Robert W&lt;/author&gt;&lt;/authors&gt;&lt;/contributors&gt;&lt;titles&gt;&lt;title&gt;Prebiotic galactooligosaccharides reduce adherence of enteropathogenic Escherichia coli to tissue culture cells&lt;/title&gt;&lt;secondary-title&gt;Infection and immunity&lt;/secondary-title&gt;&lt;/titles&gt;&lt;periodical&gt;&lt;full-title&gt;Infection and Immunity&lt;/full-title&gt;&lt;abbr-1&gt;Infect. Immun.&lt;/abbr-1&gt;&lt;abbr-2&gt;Infect Immun&lt;/abbr-2&gt;&lt;/periodical&gt;&lt;pages&gt;6920-6928&lt;/pages&gt;&lt;volume&gt;74&lt;/volume&gt;&lt;number&gt;12&lt;/number&gt;&lt;dates&gt;&lt;year&gt;2006&lt;/year&gt;&lt;/dates&gt;&lt;isbn&gt;0019-9567&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3" w:tooltip="Shoaf, 2006 #122" w:history="1">
        <w:r w:rsidR="00F358E1">
          <w:rPr>
            <w:rFonts w:ascii="Times New Roman" w:hAnsi="Times New Roman" w:cs="Times New Roman"/>
            <w:noProof/>
            <w:sz w:val="24"/>
            <w:szCs w:val="24"/>
          </w:rPr>
          <w:t>Shoaf</w:t>
        </w:r>
        <w:r w:rsidR="00FD4F39" w:rsidRPr="00FD4F39">
          <w:rPr>
            <w:rFonts w:ascii="Times New Roman" w:hAnsi="Times New Roman" w:cs="Times New Roman"/>
            <w:i/>
            <w:noProof/>
            <w:sz w:val="24"/>
            <w:szCs w:val="24"/>
          </w:rPr>
          <w:t xml:space="preserve"> et al</w:t>
        </w:r>
        <w:r w:rsidR="00F358E1">
          <w:rPr>
            <w:rFonts w:ascii="Times New Roman" w:hAnsi="Times New Roman" w:cs="Times New Roman"/>
            <w:noProof/>
            <w:sz w:val="24"/>
            <w:szCs w:val="24"/>
          </w:rPr>
          <w:t>. 2006</w:t>
        </w:r>
      </w:hyperlink>
      <w:r>
        <w:rPr>
          <w:rFonts w:ascii="Times New Roman" w:hAnsi="Times New Roman" w:cs="Times New Roman"/>
          <w:noProof/>
          <w:sz w:val="24"/>
          <w:szCs w:val="24"/>
        </w:rPr>
        <w:t xml:space="preserve">; </w:t>
      </w:r>
      <w:hyperlink w:anchor="_ENREF_16" w:tooltip="Patel, 2015 #138" w:history="1">
        <w:r w:rsidR="00F358E1">
          <w:rPr>
            <w:rFonts w:ascii="Times New Roman" w:hAnsi="Times New Roman" w:cs="Times New Roman"/>
            <w:noProof/>
            <w:sz w:val="24"/>
            <w:szCs w:val="24"/>
          </w:rPr>
          <w:t>Patel and DuPont 2015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4A59D30E" w14:textId="77777777" w:rsidR="0064538F" w:rsidRDefault="0064538F" w:rsidP="00AD15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TPC results </w:t>
      </w:r>
      <w:r w:rsidRPr="00D74174">
        <w:rPr>
          <w:rFonts w:ascii="Times New Roman" w:hAnsi="Times New Roman" w:cs="Times New Roman"/>
          <w:noProof/>
          <w:sz w:val="24"/>
          <w:szCs w:val="24"/>
        </w:rPr>
        <w:t>were counted</w:t>
      </w:r>
      <w:r>
        <w:rPr>
          <w:rFonts w:ascii="Times New Roman" w:hAnsi="Times New Roman" w:cs="Times New Roman"/>
          <w:sz w:val="24"/>
          <w:szCs w:val="24"/>
        </w:rPr>
        <w:t xml:space="preserve"> </w:t>
      </w:r>
      <w:r w:rsidRPr="00D74174">
        <w:rPr>
          <w:rFonts w:ascii="Times New Roman" w:hAnsi="Times New Roman" w:cs="Times New Roman"/>
          <w:noProof/>
          <w:sz w:val="24"/>
          <w:szCs w:val="24"/>
        </w:rPr>
        <w:t>it</w:t>
      </w:r>
      <w:r>
        <w:rPr>
          <w:rFonts w:ascii="Times New Roman" w:hAnsi="Times New Roman" w:cs="Times New Roman"/>
          <w:sz w:val="24"/>
          <w:szCs w:val="24"/>
        </w:rPr>
        <w:t xml:space="preserve"> also showed that colonies depend on antibiotic and GOS consumption. TPC amount in group 3 </w:t>
      </w:r>
      <w:r w:rsidRPr="001E5508">
        <w:rPr>
          <w:rFonts w:ascii="Times New Roman" w:hAnsi="Times New Roman" w:cs="Times New Roman"/>
          <w:noProof/>
          <w:sz w:val="24"/>
          <w:szCs w:val="24"/>
        </w:rPr>
        <w:t>w</w:t>
      </w:r>
      <w:r w:rsidR="001E5508" w:rsidRPr="001E5508">
        <w:rPr>
          <w:rFonts w:ascii="Times New Roman" w:hAnsi="Times New Roman" w:cs="Times New Roman"/>
          <w:noProof/>
          <w:sz w:val="24"/>
          <w:szCs w:val="24"/>
        </w:rPr>
        <w:t>as</w:t>
      </w:r>
      <w:r>
        <w:rPr>
          <w:rFonts w:ascii="Times New Roman" w:hAnsi="Times New Roman" w:cs="Times New Roman"/>
          <w:sz w:val="24"/>
          <w:szCs w:val="24"/>
        </w:rPr>
        <w:t xml:space="preserve"> significantly same with group 1 as P value is less than 0.05. </w:t>
      </w:r>
      <w:r w:rsidRPr="001E5508">
        <w:rPr>
          <w:rFonts w:ascii="Times New Roman" w:hAnsi="Times New Roman" w:cs="Times New Roman"/>
          <w:noProof/>
          <w:sz w:val="24"/>
          <w:szCs w:val="24"/>
        </w:rPr>
        <w:t>Moreover</w:t>
      </w:r>
      <w:r w:rsidR="001E5508">
        <w:rPr>
          <w:rFonts w:ascii="Times New Roman" w:hAnsi="Times New Roman" w:cs="Times New Roman"/>
          <w:noProof/>
          <w:sz w:val="24"/>
          <w:szCs w:val="24"/>
        </w:rPr>
        <w:t>,</w:t>
      </w:r>
      <w:r>
        <w:rPr>
          <w:rFonts w:ascii="Times New Roman" w:hAnsi="Times New Roman" w:cs="Times New Roman"/>
          <w:sz w:val="24"/>
          <w:szCs w:val="24"/>
        </w:rPr>
        <w:t xml:space="preserve"> the total plate count in group 2 </w:t>
      </w:r>
      <w:r w:rsidRPr="00D74174">
        <w:rPr>
          <w:rFonts w:ascii="Times New Roman" w:hAnsi="Times New Roman" w:cs="Times New Roman"/>
          <w:noProof/>
          <w:sz w:val="24"/>
          <w:szCs w:val="24"/>
        </w:rPr>
        <w:t>was reduced</w:t>
      </w:r>
      <w:r>
        <w:rPr>
          <w:rFonts w:ascii="Times New Roman" w:hAnsi="Times New Roman" w:cs="Times New Roman"/>
          <w:sz w:val="24"/>
          <w:szCs w:val="24"/>
        </w:rPr>
        <w:t xml:space="preserve"> by the use of </w:t>
      </w:r>
      <w:r w:rsidR="001E5508">
        <w:rPr>
          <w:rFonts w:ascii="Times New Roman" w:hAnsi="Times New Roman" w:cs="Times New Roman"/>
          <w:sz w:val="24"/>
          <w:szCs w:val="24"/>
        </w:rPr>
        <w:t xml:space="preserve">an </w:t>
      </w:r>
      <w:r w:rsidRPr="001E5508">
        <w:rPr>
          <w:rFonts w:ascii="Times New Roman" w:hAnsi="Times New Roman" w:cs="Times New Roman"/>
          <w:noProof/>
          <w:sz w:val="24"/>
          <w:szCs w:val="24"/>
        </w:rPr>
        <w:t>antibiotic</w:t>
      </w:r>
      <w:r>
        <w:rPr>
          <w:rFonts w:ascii="Times New Roman" w:hAnsi="Times New Roman" w:cs="Times New Roman"/>
          <w:sz w:val="24"/>
          <w:szCs w:val="24"/>
        </w:rPr>
        <w:t>.</w:t>
      </w:r>
    </w:p>
    <w:p w14:paraId="7302920E" w14:textId="5A2BFDE7" w:rsidR="0064538F" w:rsidRDefault="0064538F" w:rsidP="00AD15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Furthermore, the </w:t>
      </w:r>
      <w:proofErr w:type="gramStart"/>
      <w:r w:rsidRPr="001E5508">
        <w:rPr>
          <w:rFonts w:ascii="Times New Roman" w:hAnsi="Times New Roman" w:cs="Times New Roman"/>
          <w:noProof/>
          <w:sz w:val="24"/>
          <w:szCs w:val="24"/>
        </w:rPr>
        <w:t>change</w:t>
      </w:r>
      <w:r>
        <w:rPr>
          <w:rFonts w:ascii="Times New Roman" w:hAnsi="Times New Roman" w:cs="Times New Roman"/>
          <w:sz w:val="24"/>
          <w:szCs w:val="24"/>
        </w:rPr>
        <w:t xml:space="preserve"> in </w:t>
      </w:r>
      <w:r>
        <w:rPr>
          <w:rFonts w:ascii="Times New Roman" w:hAnsi="Times New Roman" w:cs="Times New Roman"/>
          <w:noProof/>
          <w:sz w:val="24"/>
          <w:szCs w:val="24"/>
        </w:rPr>
        <w:t>microbiota</w:t>
      </w:r>
      <w:r>
        <w:rPr>
          <w:rFonts w:ascii="Times New Roman" w:hAnsi="Times New Roman" w:cs="Times New Roman"/>
          <w:sz w:val="24"/>
          <w:szCs w:val="24"/>
        </w:rPr>
        <w:t xml:space="preserve"> </w:t>
      </w:r>
      <w:r w:rsidRPr="00D74174">
        <w:rPr>
          <w:rFonts w:ascii="Times New Roman" w:hAnsi="Times New Roman" w:cs="Times New Roman"/>
          <w:noProof/>
          <w:sz w:val="24"/>
          <w:szCs w:val="24"/>
        </w:rPr>
        <w:t>were</w:t>
      </w:r>
      <w:proofErr w:type="gramEnd"/>
      <w:r>
        <w:rPr>
          <w:rFonts w:ascii="Times New Roman" w:hAnsi="Times New Roman" w:cs="Times New Roman"/>
          <w:sz w:val="24"/>
          <w:szCs w:val="24"/>
        </w:rPr>
        <w:t xml:space="preserve"> mainly observed for the beneficial species like </w:t>
      </w:r>
      <w:proofErr w:type="spellStart"/>
      <w:r w:rsidR="000B211F">
        <w:rPr>
          <w:rFonts w:ascii="Times New Roman" w:hAnsi="Times New Roman" w:cs="Times New Roman"/>
          <w:i/>
          <w:sz w:val="24"/>
          <w:szCs w:val="24"/>
        </w:rPr>
        <w:t>B</w:t>
      </w:r>
      <w:r w:rsidR="000B211F" w:rsidRPr="00684087">
        <w:rPr>
          <w:rFonts w:ascii="Times New Roman" w:hAnsi="Times New Roman" w:cs="Times New Roman"/>
          <w:i/>
          <w:sz w:val="24"/>
          <w:szCs w:val="24"/>
        </w:rPr>
        <w:t>ifidobacterium</w:t>
      </w:r>
      <w:proofErr w:type="spellEnd"/>
      <w:r w:rsidR="000B211F">
        <w:rPr>
          <w:rFonts w:ascii="Times New Roman" w:hAnsi="Times New Roman" w:cs="Times New Roman"/>
          <w:sz w:val="24"/>
          <w:szCs w:val="24"/>
        </w:rPr>
        <w:t xml:space="preserve"> </w:t>
      </w:r>
      <w:r w:rsidR="00627F2D">
        <w:rPr>
          <w:rFonts w:ascii="Times New Roman" w:hAnsi="Times New Roman" w:cs="Times New Roman"/>
          <w:sz w:val="24"/>
          <w:szCs w:val="24"/>
        </w:rPr>
        <w:t>spp</w:t>
      </w:r>
      <w:r w:rsidR="000B211F">
        <w:rPr>
          <w:rFonts w:ascii="Times New Roman" w:hAnsi="Times New Roman" w:cs="Times New Roman"/>
          <w:sz w:val="24"/>
          <w:szCs w:val="24"/>
        </w:rPr>
        <w:t>.</w:t>
      </w:r>
      <w:r w:rsidR="00627F2D">
        <w:rPr>
          <w:rFonts w:ascii="Times New Roman" w:hAnsi="Times New Roman" w:cs="Times New Roman"/>
          <w:sz w:val="24"/>
          <w:szCs w:val="24"/>
        </w:rPr>
        <w:t xml:space="preserve"> </w:t>
      </w:r>
      <w:r w:rsidRPr="00D74174">
        <w:rPr>
          <w:rFonts w:ascii="Times New Roman" w:hAnsi="Times New Roman" w:cs="Times New Roman"/>
          <w:noProof/>
          <w:sz w:val="24"/>
          <w:szCs w:val="24"/>
        </w:rPr>
        <w:t>and</w:t>
      </w:r>
      <w:r w:rsidRPr="00684087">
        <w:rPr>
          <w:rFonts w:ascii="Times New Roman" w:hAnsi="Times New Roman" w:cs="Times New Roman"/>
          <w:i/>
          <w:sz w:val="24"/>
          <w:szCs w:val="24"/>
        </w:rPr>
        <w:t xml:space="preserve"> </w:t>
      </w:r>
      <w:r w:rsidR="000B211F" w:rsidRPr="00D74174">
        <w:rPr>
          <w:rFonts w:ascii="Times New Roman" w:hAnsi="Times New Roman" w:cs="Times New Roman"/>
          <w:i/>
          <w:noProof/>
          <w:sz w:val="24"/>
          <w:szCs w:val="24"/>
        </w:rPr>
        <w:t>Lactobacillius</w:t>
      </w:r>
      <w:r w:rsidR="000B211F">
        <w:rPr>
          <w:rFonts w:ascii="Times New Roman" w:hAnsi="Times New Roman" w:cs="Times New Roman"/>
          <w:sz w:val="24"/>
          <w:szCs w:val="24"/>
        </w:rPr>
        <w:t xml:space="preserve"> </w:t>
      </w:r>
      <w:r w:rsidR="00627F2D">
        <w:rPr>
          <w:rFonts w:ascii="Times New Roman" w:hAnsi="Times New Roman" w:cs="Times New Roman"/>
          <w:sz w:val="24"/>
          <w:szCs w:val="24"/>
        </w:rPr>
        <w:t>spp</w:t>
      </w:r>
      <w:r w:rsidR="000B211F">
        <w:rPr>
          <w:rFonts w:ascii="Times New Roman" w:hAnsi="Times New Roman" w:cs="Times New Roman"/>
          <w:sz w:val="24"/>
          <w:szCs w:val="24"/>
        </w:rPr>
        <w:t>.</w:t>
      </w:r>
      <w:r w:rsidR="00627F2D">
        <w:rPr>
          <w:rFonts w:ascii="Times New Roman" w:hAnsi="Times New Roman" w:cs="Times New Roman"/>
          <w:sz w:val="24"/>
          <w:szCs w:val="24"/>
        </w:rPr>
        <w:t xml:space="preserve"> </w:t>
      </w:r>
      <w:r w:rsidRPr="00D74174">
        <w:rPr>
          <w:rFonts w:ascii="Times New Roman" w:hAnsi="Times New Roman" w:cs="Times New Roman"/>
          <w:noProof/>
          <w:sz w:val="24"/>
          <w:szCs w:val="24"/>
        </w:rPr>
        <w:t>that provide</w:t>
      </w:r>
      <w:r>
        <w:rPr>
          <w:rFonts w:ascii="Times New Roman" w:hAnsi="Times New Roman" w:cs="Times New Roman"/>
          <w:sz w:val="24"/>
          <w:szCs w:val="24"/>
        </w:rPr>
        <w:t xml:space="preserve"> </w:t>
      </w:r>
      <w:r w:rsidR="001E5508">
        <w:rPr>
          <w:rFonts w:ascii="Times New Roman" w:hAnsi="Times New Roman" w:cs="Times New Roman"/>
          <w:sz w:val="24"/>
          <w:szCs w:val="24"/>
        </w:rPr>
        <w:t xml:space="preserve">a </w:t>
      </w:r>
      <w:r w:rsidRPr="001E5508">
        <w:rPr>
          <w:rFonts w:ascii="Times New Roman" w:hAnsi="Times New Roman" w:cs="Times New Roman"/>
          <w:noProof/>
          <w:sz w:val="24"/>
          <w:szCs w:val="24"/>
        </w:rPr>
        <w:t>crucial</w:t>
      </w:r>
      <w:r>
        <w:rPr>
          <w:rFonts w:ascii="Times New Roman" w:hAnsi="Times New Roman" w:cs="Times New Roman"/>
          <w:sz w:val="24"/>
          <w:szCs w:val="24"/>
        </w:rPr>
        <w:t xml:space="preserve"> role in human health.  Change in normal flora is usually associated with the usage of </w:t>
      </w:r>
      <w:r w:rsidRPr="00D74174">
        <w:rPr>
          <w:rFonts w:ascii="Times New Roman" w:hAnsi="Times New Roman" w:cs="Times New Roman"/>
          <w:noProof/>
          <w:sz w:val="24"/>
          <w:szCs w:val="24"/>
        </w:rPr>
        <w:t>GOS</w:t>
      </w:r>
      <w:r>
        <w:rPr>
          <w:rFonts w:ascii="Times New Roman" w:hAnsi="Times New Roman" w:cs="Times New Roman"/>
          <w:sz w:val="24"/>
          <w:szCs w:val="24"/>
        </w:rPr>
        <w:t xml:space="preserve"> and also depend on </w:t>
      </w:r>
      <w:r w:rsidR="001E5508">
        <w:rPr>
          <w:rFonts w:ascii="Times New Roman" w:hAnsi="Times New Roman" w:cs="Times New Roman"/>
          <w:sz w:val="24"/>
          <w:szCs w:val="24"/>
        </w:rPr>
        <w:t xml:space="preserve">an </w:t>
      </w:r>
      <w:r w:rsidRPr="001E5508">
        <w:rPr>
          <w:rFonts w:ascii="Times New Roman" w:hAnsi="Times New Roman" w:cs="Times New Roman"/>
          <w:noProof/>
          <w:sz w:val="24"/>
          <w:szCs w:val="24"/>
        </w:rPr>
        <w:t>antibiotic</w:t>
      </w:r>
      <w:r>
        <w:rPr>
          <w:rFonts w:ascii="Times New Roman" w:hAnsi="Times New Roman" w:cs="Times New Roman"/>
          <w:sz w:val="24"/>
          <w:szCs w:val="24"/>
        </w:rPr>
        <w:t xml:space="preserve">. </w:t>
      </w:r>
      <w:r w:rsidRPr="00D74174">
        <w:rPr>
          <w:rFonts w:ascii="Times New Roman" w:hAnsi="Times New Roman" w:cs="Times New Roman"/>
          <w:noProof/>
          <w:sz w:val="24"/>
          <w:szCs w:val="24"/>
        </w:rPr>
        <w:t>While,</w:t>
      </w:r>
      <w:r>
        <w:rPr>
          <w:rFonts w:ascii="Times New Roman" w:hAnsi="Times New Roman" w:cs="Times New Roman"/>
          <w:sz w:val="24"/>
          <w:szCs w:val="24"/>
        </w:rPr>
        <w:t xml:space="preserve"> total plate count was expected to increase on GOS usage and considered to </w:t>
      </w:r>
      <w:r w:rsidRPr="00D74174">
        <w:rPr>
          <w:rFonts w:ascii="Times New Roman" w:hAnsi="Times New Roman" w:cs="Times New Roman"/>
          <w:noProof/>
          <w:sz w:val="24"/>
          <w:szCs w:val="24"/>
        </w:rPr>
        <w:t>be decrease</w:t>
      </w:r>
      <w:r w:rsidR="001E5508" w:rsidRPr="00D74174">
        <w:rPr>
          <w:rFonts w:ascii="Times New Roman" w:hAnsi="Times New Roman" w:cs="Times New Roman"/>
          <w:noProof/>
          <w:sz w:val="24"/>
          <w:szCs w:val="24"/>
        </w:rPr>
        <w:t>d</w:t>
      </w:r>
      <w:r>
        <w:rPr>
          <w:rFonts w:ascii="Times New Roman" w:hAnsi="Times New Roman" w:cs="Times New Roman"/>
          <w:sz w:val="24"/>
          <w:szCs w:val="24"/>
        </w:rPr>
        <w:t xml:space="preserve"> by the treatment of antibiotic cephalexin.</w:t>
      </w:r>
    </w:p>
    <w:p w14:paraId="44AA1859" w14:textId="77777777" w:rsidR="0064538F" w:rsidRDefault="0064538F" w:rsidP="00AD15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was no remarkable change observed in </w:t>
      </w:r>
      <w:r w:rsidRPr="008723B8">
        <w:rPr>
          <w:rFonts w:ascii="Times New Roman" w:hAnsi="Times New Roman" w:cs="Times New Roman"/>
          <w:i/>
          <w:sz w:val="24"/>
          <w:szCs w:val="24"/>
        </w:rPr>
        <w:t>E.</w:t>
      </w:r>
      <w:r w:rsidR="00BA1897">
        <w:rPr>
          <w:rFonts w:ascii="Times New Roman" w:hAnsi="Times New Roman" w:cs="Times New Roman"/>
          <w:i/>
          <w:sz w:val="24"/>
          <w:szCs w:val="24"/>
        </w:rPr>
        <w:t xml:space="preserve"> </w:t>
      </w:r>
      <w:r w:rsidRPr="008723B8">
        <w:rPr>
          <w:rFonts w:ascii="Times New Roman" w:hAnsi="Times New Roman" w:cs="Times New Roman"/>
          <w:i/>
          <w:sz w:val="24"/>
          <w:szCs w:val="24"/>
        </w:rPr>
        <w:t>coli</w:t>
      </w:r>
      <w:r>
        <w:rPr>
          <w:rFonts w:ascii="Times New Roman" w:hAnsi="Times New Roman" w:cs="Times New Roman"/>
          <w:sz w:val="24"/>
          <w:szCs w:val="24"/>
        </w:rPr>
        <w:t xml:space="preserve"> species because it shows resistivity 91.7% to cephalexin that belongs to </w:t>
      </w:r>
      <w:r w:rsidR="001E5508">
        <w:rPr>
          <w:rFonts w:ascii="Times New Roman" w:hAnsi="Times New Roman" w:cs="Times New Roman"/>
          <w:sz w:val="24"/>
          <w:szCs w:val="24"/>
        </w:rPr>
        <w:t xml:space="preserve">the </w:t>
      </w:r>
      <w:r w:rsidRPr="001E5508">
        <w:rPr>
          <w:rFonts w:ascii="Times New Roman" w:hAnsi="Times New Roman" w:cs="Times New Roman"/>
          <w:noProof/>
          <w:sz w:val="24"/>
          <w:szCs w:val="24"/>
        </w:rPr>
        <w:t>first</w:t>
      </w:r>
      <w:r>
        <w:rPr>
          <w:rFonts w:ascii="Times New Roman" w:hAnsi="Times New Roman" w:cs="Times New Roman"/>
          <w:sz w:val="24"/>
          <w:szCs w:val="24"/>
        </w:rPr>
        <w:t xml:space="preserve"> generation of cephalosporin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&lt;EndNote&gt;&lt;Cite&gt;&lt;Author&gt;Arslanoglu&lt;/Author&gt;&lt;Year&gt;2008&lt;/Year&gt;&lt;RecNum&gt;110&lt;/RecNum&gt;&lt;DisplayText&gt;(Arslanoglu et al. 2008)&lt;/DisplayText&gt;&lt;record&gt;&lt;rec-number&gt;110&lt;/rec-number&gt;&lt;foreign-keys&gt;&lt;key app="EN" db-id="x5as02ve2xtxfderdepx5vtkfpfpxspvxz9x"&gt;110&lt;/key&gt;&lt;/foreign-keys&gt;&lt;ref-type name="Journal Article"&gt;17&lt;/ref-type&gt;&lt;contributors&gt;&lt;authors&gt;&lt;author&gt;Arslanoglu, Sertac&lt;/author&gt;&lt;author&gt;Moro, Guido E&lt;/author&gt;&lt;author&gt;Schmitt, Joachim&lt;/author&gt;&lt;author&gt;Tandoi, Laura&lt;/author&gt;&lt;author&gt;Rizzardi, Silvia&lt;/author&gt;&lt;author&gt;Boehm, Gunther&lt;/author&gt;&lt;/authors&gt;&lt;/contributors&gt;&lt;titles&gt;&lt;title&gt;Early dietary intervention with a mixture of prebiotic oligosaccharides reduces the incidence of allergic manifestations and infections during the first two years of life&lt;/title&gt;&lt;secondary-title&gt;Journal of Nutrition&lt;/secondary-title&gt;&lt;/titles&gt;&lt;periodical&gt;&lt;full-title&gt;Journal of Nutrition&lt;/full-title&gt;&lt;abbr-1&gt;J. Nutr.&lt;/abbr-1&gt;&lt;abbr-2&gt;J Nutr&lt;/abbr-2&gt;&lt;/periodical&gt;&lt;pages&gt;1091-1095&lt;/pages&gt;&lt;volume&gt;138&lt;/volume&gt;&lt;number&gt;6&lt;/number&gt;&lt;dates&gt;&lt;year&gt;2008&lt;/year&gt;&lt;/dates&gt;&lt;isbn&gt;0022-3166&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 w:tooltip="Arslanoglu, 2008 #110" w:history="1">
        <w:r w:rsidR="00F358E1">
          <w:rPr>
            <w:rFonts w:ascii="Times New Roman" w:hAnsi="Times New Roman" w:cs="Times New Roman"/>
            <w:noProof/>
            <w:sz w:val="24"/>
            <w:szCs w:val="24"/>
          </w:rPr>
          <w:t>Arslanoglu</w:t>
        </w:r>
        <w:r w:rsidR="00FD4F39" w:rsidRPr="00FD4F39">
          <w:rPr>
            <w:rFonts w:ascii="Times New Roman" w:hAnsi="Times New Roman" w:cs="Times New Roman"/>
            <w:i/>
            <w:noProof/>
            <w:sz w:val="24"/>
            <w:szCs w:val="24"/>
          </w:rPr>
          <w:t xml:space="preserve"> et al</w:t>
        </w:r>
        <w:r w:rsidR="00F358E1">
          <w:rPr>
            <w:rFonts w:ascii="Times New Roman" w:hAnsi="Times New Roman" w:cs="Times New Roman"/>
            <w:noProof/>
            <w:sz w:val="24"/>
            <w:szCs w:val="24"/>
          </w:rPr>
          <w:t>. 2008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3D885FCF" w14:textId="77777777" w:rsidR="00B3628C" w:rsidRDefault="00B3628C" w:rsidP="00885ACD">
      <w:pPr>
        <w:autoSpaceDE w:val="0"/>
        <w:autoSpaceDN w:val="0"/>
        <w:adjustRightInd w:val="0"/>
        <w:spacing w:after="0" w:line="240" w:lineRule="auto"/>
        <w:rPr>
          <w:rFonts w:ascii="Times New Roman" w:hAnsi="Times New Roman" w:cs="Times New Roman"/>
          <w:b/>
          <w:color w:val="000000"/>
          <w:sz w:val="24"/>
          <w:szCs w:val="24"/>
          <w:shd w:val="clear" w:color="auto" w:fill="FFFFFF"/>
        </w:rPr>
      </w:pPr>
    </w:p>
    <w:p w14:paraId="33D06855" w14:textId="08D45A2E" w:rsidR="0064538F" w:rsidRDefault="00AD1513" w:rsidP="00885ACD">
      <w:pPr>
        <w:autoSpaceDE w:val="0"/>
        <w:autoSpaceDN w:val="0"/>
        <w:adjustRightInd w:val="0"/>
        <w:spacing w:after="0" w:line="240" w:lineRule="auto"/>
        <w:rPr>
          <w:rFonts w:ascii="Times New Roman" w:hAnsi="Times New Roman" w:cs="Times New Roman"/>
          <w:sz w:val="24"/>
          <w:szCs w:val="24"/>
        </w:rPr>
      </w:pPr>
      <w:r w:rsidRPr="00C52DC5">
        <w:rPr>
          <w:rFonts w:ascii="Times New Roman" w:hAnsi="Times New Roman" w:cs="Times New Roman"/>
          <w:b/>
          <w:color w:val="000000"/>
          <w:sz w:val="24"/>
          <w:szCs w:val="24"/>
          <w:shd w:val="clear" w:color="auto" w:fill="FFFFFF"/>
        </w:rPr>
        <w:t>Conclusion</w:t>
      </w:r>
    </w:p>
    <w:p w14:paraId="5D3F6071" w14:textId="2A15C37C" w:rsidR="00B920B0" w:rsidRDefault="00817B2A" w:rsidP="00817B2A">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2203C2">
        <w:rPr>
          <w:rFonts w:ascii="Times New Roman" w:hAnsi="Times New Roman" w:cs="Times New Roman"/>
          <w:color w:val="000000" w:themeColor="text1"/>
          <w:sz w:val="24"/>
          <w:szCs w:val="24"/>
        </w:rPr>
        <w:t xml:space="preserve">Antibiotics are widely used to kill pathogenic bacteria that have adverse effects on human health. It has </w:t>
      </w:r>
      <w:r w:rsidRPr="00817B2A">
        <w:rPr>
          <w:rFonts w:ascii="Times New Roman" w:hAnsi="Times New Roman" w:cs="Times New Roman"/>
          <w:noProof/>
          <w:color w:val="000000" w:themeColor="text1"/>
          <w:sz w:val="24"/>
          <w:szCs w:val="24"/>
        </w:rPr>
        <w:t>been observed</w:t>
      </w:r>
      <w:r>
        <w:rPr>
          <w:rFonts w:ascii="Times New Roman" w:hAnsi="Times New Roman" w:cs="Times New Roman"/>
          <w:color w:val="000000" w:themeColor="text1"/>
          <w:sz w:val="24"/>
          <w:szCs w:val="24"/>
        </w:rPr>
        <w:t xml:space="preserve"> that antibiotics cause</w:t>
      </w:r>
      <w:r w:rsidRPr="002203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 </w:t>
      </w:r>
      <w:r w:rsidRPr="00FC78CF">
        <w:rPr>
          <w:rFonts w:ascii="Times New Roman" w:hAnsi="Times New Roman" w:cs="Times New Roman"/>
          <w:noProof/>
          <w:color w:val="000000" w:themeColor="text1"/>
          <w:sz w:val="24"/>
          <w:szCs w:val="24"/>
        </w:rPr>
        <w:t>imbalance</w:t>
      </w:r>
      <w:r w:rsidRPr="002203C2">
        <w:rPr>
          <w:rFonts w:ascii="Times New Roman" w:hAnsi="Times New Roman" w:cs="Times New Roman"/>
          <w:color w:val="000000" w:themeColor="text1"/>
          <w:sz w:val="24"/>
          <w:szCs w:val="24"/>
        </w:rPr>
        <w:t xml:space="preserve"> of microbes because these </w:t>
      </w:r>
      <w:r w:rsidRPr="00FC78CF">
        <w:rPr>
          <w:rFonts w:ascii="Times New Roman" w:hAnsi="Times New Roman" w:cs="Times New Roman"/>
          <w:noProof/>
          <w:color w:val="000000" w:themeColor="text1"/>
          <w:sz w:val="24"/>
          <w:szCs w:val="24"/>
        </w:rPr>
        <w:t>are not only target</w:t>
      </w:r>
      <w:r w:rsidRPr="0030441A">
        <w:rPr>
          <w:rFonts w:ascii="Times New Roman" w:hAnsi="Times New Roman" w:cs="Times New Roman"/>
          <w:noProof/>
          <w:color w:val="000000" w:themeColor="text1"/>
          <w:sz w:val="24"/>
          <w:szCs w:val="24"/>
        </w:rPr>
        <w:t>ing</w:t>
      </w:r>
      <w:r w:rsidRPr="00FC78CF">
        <w:rPr>
          <w:rFonts w:ascii="Times New Roman" w:hAnsi="Times New Roman" w:cs="Times New Roman"/>
          <w:noProof/>
          <w:color w:val="000000" w:themeColor="text1"/>
          <w:sz w:val="24"/>
          <w:szCs w:val="24"/>
        </w:rPr>
        <w:t xml:space="preserve"> the pathogens</w:t>
      </w:r>
      <w:r>
        <w:rPr>
          <w:rFonts w:ascii="Times New Roman" w:hAnsi="Times New Roman" w:cs="Times New Roman"/>
          <w:color w:val="000000" w:themeColor="text1"/>
          <w:sz w:val="24"/>
          <w:szCs w:val="24"/>
        </w:rPr>
        <w:t xml:space="preserve"> but also suppress</w:t>
      </w:r>
      <w:r w:rsidRPr="002203C2">
        <w:rPr>
          <w:rFonts w:ascii="Times New Roman" w:hAnsi="Times New Roman" w:cs="Times New Roman"/>
          <w:color w:val="000000" w:themeColor="text1"/>
          <w:sz w:val="24"/>
          <w:szCs w:val="24"/>
        </w:rPr>
        <w:t xml:space="preserve"> the growth of beneficial bacteria. </w:t>
      </w:r>
      <w:r w:rsidRPr="00817B2A">
        <w:rPr>
          <w:rFonts w:ascii="Times New Roman" w:hAnsi="Times New Roman" w:cs="Times New Roman"/>
          <w:noProof/>
          <w:color w:val="000000" w:themeColor="text1"/>
          <w:sz w:val="24"/>
          <w:szCs w:val="24"/>
        </w:rPr>
        <w:t>Beneficial bacteria</w:t>
      </w:r>
      <w:r>
        <w:rPr>
          <w:rFonts w:ascii="Times New Roman" w:hAnsi="Times New Roman" w:cs="Times New Roman"/>
          <w:color w:val="000000" w:themeColor="text1"/>
          <w:sz w:val="24"/>
          <w:szCs w:val="24"/>
        </w:rPr>
        <w:t xml:space="preserve"> </w:t>
      </w:r>
      <w:r w:rsidRPr="00BA09ED">
        <w:rPr>
          <w:rFonts w:ascii="Times New Roman" w:hAnsi="Times New Roman" w:cs="Times New Roman"/>
          <w:noProof/>
          <w:color w:val="000000" w:themeColor="text1"/>
          <w:sz w:val="24"/>
          <w:szCs w:val="24"/>
        </w:rPr>
        <w:t>like</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i/>
          <w:color w:val="000000" w:themeColor="text1"/>
          <w:sz w:val="24"/>
          <w:szCs w:val="24"/>
        </w:rPr>
        <w:t>B</w:t>
      </w:r>
      <w:r w:rsidRPr="006B006D">
        <w:rPr>
          <w:rFonts w:ascii="Times New Roman" w:hAnsi="Times New Roman" w:cs="Times New Roman"/>
          <w:i/>
          <w:color w:val="000000" w:themeColor="text1"/>
          <w:sz w:val="24"/>
          <w:szCs w:val="24"/>
        </w:rPr>
        <w:t>ifidobacterium</w:t>
      </w:r>
      <w:proofErr w:type="spellEnd"/>
      <w:r>
        <w:rPr>
          <w:rFonts w:ascii="Times New Roman" w:hAnsi="Times New Roman" w:cs="Times New Roman"/>
          <w:color w:val="000000" w:themeColor="text1"/>
          <w:sz w:val="24"/>
          <w:szCs w:val="24"/>
        </w:rPr>
        <w:t xml:space="preserve"> spp. </w:t>
      </w:r>
      <w:r w:rsidRPr="00817B2A">
        <w:rPr>
          <w:rFonts w:ascii="Times New Roman" w:hAnsi="Times New Roman" w:cs="Times New Roman"/>
          <w:noProof/>
          <w:color w:val="000000" w:themeColor="text1"/>
          <w:sz w:val="24"/>
          <w:szCs w:val="24"/>
        </w:rPr>
        <w:t>and</w:t>
      </w:r>
      <w:r>
        <w:rPr>
          <w:rFonts w:ascii="Times New Roman" w:hAnsi="Times New Roman" w:cs="Times New Roman"/>
          <w:color w:val="000000" w:themeColor="text1"/>
          <w:sz w:val="24"/>
          <w:szCs w:val="24"/>
        </w:rPr>
        <w:t xml:space="preserve"> </w:t>
      </w:r>
      <w:r w:rsidRPr="00817B2A">
        <w:rPr>
          <w:rFonts w:ascii="Times New Roman" w:hAnsi="Times New Roman" w:cs="Times New Roman"/>
          <w:i/>
          <w:noProof/>
          <w:color w:val="000000" w:themeColor="text1"/>
          <w:sz w:val="24"/>
          <w:szCs w:val="24"/>
        </w:rPr>
        <w:t>Lactobacillius</w:t>
      </w:r>
      <w:r>
        <w:rPr>
          <w:rFonts w:ascii="Times New Roman" w:hAnsi="Times New Roman" w:cs="Times New Roman"/>
          <w:color w:val="000000" w:themeColor="text1"/>
          <w:sz w:val="24"/>
          <w:szCs w:val="24"/>
        </w:rPr>
        <w:t xml:space="preserve"> spp. </w:t>
      </w:r>
      <w:r w:rsidRPr="00817B2A">
        <w:rPr>
          <w:rFonts w:ascii="Times New Roman" w:hAnsi="Times New Roman" w:cs="Times New Roman"/>
          <w:noProof/>
          <w:color w:val="000000" w:themeColor="text1"/>
          <w:sz w:val="24"/>
          <w:szCs w:val="24"/>
        </w:rPr>
        <w:t>conquer</w:t>
      </w:r>
      <w:r>
        <w:rPr>
          <w:rFonts w:ascii="Times New Roman" w:hAnsi="Times New Roman" w:cs="Times New Roman"/>
          <w:color w:val="000000" w:themeColor="text1"/>
          <w:sz w:val="24"/>
          <w:szCs w:val="24"/>
        </w:rPr>
        <w:t xml:space="preserve"> many benefits for human health. </w:t>
      </w:r>
      <w:r w:rsidRPr="00FC78CF">
        <w:rPr>
          <w:rFonts w:ascii="Times New Roman" w:hAnsi="Times New Roman" w:cs="Times New Roman"/>
          <w:noProof/>
          <w:color w:val="000000" w:themeColor="text1"/>
          <w:sz w:val="24"/>
          <w:szCs w:val="24"/>
        </w:rPr>
        <w:t>That is why there is a need to rehabilitate these valuable microorganisms, especially after antibiotic treatment.</w:t>
      </w:r>
      <w:r>
        <w:rPr>
          <w:rFonts w:ascii="Times New Roman" w:hAnsi="Times New Roman" w:cs="Times New Roman"/>
          <w:color w:val="000000" w:themeColor="text1"/>
          <w:sz w:val="24"/>
          <w:szCs w:val="24"/>
        </w:rPr>
        <w:t xml:space="preserve"> The </w:t>
      </w:r>
      <w:r w:rsidRPr="00817B2A">
        <w:rPr>
          <w:rFonts w:ascii="Times New Roman" w:hAnsi="Times New Roman" w:cs="Times New Roman"/>
          <w:noProof/>
          <w:color w:val="000000" w:themeColor="text1"/>
          <w:sz w:val="24"/>
          <w:szCs w:val="24"/>
        </w:rPr>
        <w:t>important</w:t>
      </w:r>
      <w:r>
        <w:rPr>
          <w:rFonts w:ascii="Times New Roman" w:hAnsi="Times New Roman" w:cs="Times New Roman"/>
          <w:color w:val="000000" w:themeColor="text1"/>
          <w:sz w:val="24"/>
          <w:szCs w:val="24"/>
        </w:rPr>
        <w:t xml:space="preserve"> approach in this regard is the use of </w:t>
      </w:r>
      <w:r w:rsidRPr="00817B2A">
        <w:rPr>
          <w:rFonts w:ascii="Times New Roman" w:hAnsi="Times New Roman" w:cs="Times New Roman"/>
          <w:noProof/>
          <w:color w:val="000000" w:themeColor="text1"/>
          <w:sz w:val="24"/>
          <w:szCs w:val="24"/>
        </w:rPr>
        <w:t>galacto-oligosaccharides</w:t>
      </w:r>
      <w:r>
        <w:rPr>
          <w:rFonts w:ascii="Times New Roman" w:hAnsi="Times New Roman" w:cs="Times New Roman"/>
          <w:color w:val="000000" w:themeColor="text1"/>
          <w:sz w:val="24"/>
          <w:szCs w:val="24"/>
        </w:rPr>
        <w:t xml:space="preserve"> (GOS). </w:t>
      </w:r>
      <w:r>
        <w:rPr>
          <w:rFonts w:ascii="Times New Roman" w:hAnsi="Times New Roman" w:cs="Times New Roman"/>
          <w:sz w:val="24"/>
          <w:szCs w:val="24"/>
        </w:rPr>
        <w:t xml:space="preserve">GOS considered as a functional component of prebiotics. </w:t>
      </w:r>
      <w:r w:rsidRPr="002203C2">
        <w:rPr>
          <w:rFonts w:ascii="Times New Roman" w:hAnsi="Times New Roman" w:cs="Times New Roman"/>
          <w:sz w:val="24"/>
          <w:szCs w:val="24"/>
        </w:rPr>
        <w:t xml:space="preserve">Prebiotics are considered to have </w:t>
      </w:r>
      <w:r>
        <w:rPr>
          <w:rFonts w:ascii="Times New Roman" w:hAnsi="Times New Roman" w:cs="Times New Roman"/>
          <w:sz w:val="24"/>
          <w:szCs w:val="24"/>
        </w:rPr>
        <w:t xml:space="preserve">a </w:t>
      </w:r>
      <w:r w:rsidRPr="00FC78CF">
        <w:rPr>
          <w:rFonts w:ascii="Times New Roman" w:hAnsi="Times New Roman" w:cs="Times New Roman"/>
          <w:noProof/>
          <w:sz w:val="24"/>
          <w:szCs w:val="24"/>
        </w:rPr>
        <w:lastRenderedPageBreak/>
        <w:t>beneficial</w:t>
      </w:r>
      <w:r w:rsidRPr="002203C2">
        <w:rPr>
          <w:rFonts w:ascii="Times New Roman" w:hAnsi="Times New Roman" w:cs="Times New Roman"/>
          <w:sz w:val="24"/>
          <w:szCs w:val="24"/>
        </w:rPr>
        <w:t xml:space="preserve"> effect </w:t>
      </w:r>
      <w:r>
        <w:rPr>
          <w:rFonts w:ascii="Times New Roman" w:hAnsi="Times New Roman" w:cs="Times New Roman"/>
          <w:sz w:val="24"/>
          <w:szCs w:val="24"/>
        </w:rPr>
        <w:t xml:space="preserve">on the </w:t>
      </w:r>
      <w:r w:rsidRPr="00FC78CF">
        <w:rPr>
          <w:rFonts w:ascii="Times New Roman" w:hAnsi="Times New Roman" w:cs="Times New Roman"/>
          <w:noProof/>
          <w:sz w:val="24"/>
          <w:szCs w:val="24"/>
        </w:rPr>
        <w:t>disordered</w:t>
      </w:r>
      <w:r w:rsidRPr="002203C2">
        <w:rPr>
          <w:rFonts w:ascii="Times New Roman" w:hAnsi="Times New Roman" w:cs="Times New Roman"/>
          <w:sz w:val="24"/>
          <w:szCs w:val="24"/>
        </w:rPr>
        <w:t xml:space="preserve"> </w:t>
      </w:r>
      <w:proofErr w:type="spellStart"/>
      <w:r w:rsidRPr="002203C2">
        <w:rPr>
          <w:rFonts w:ascii="Times New Roman" w:hAnsi="Times New Roman" w:cs="Times New Roman"/>
          <w:sz w:val="24"/>
          <w:szCs w:val="24"/>
        </w:rPr>
        <w:t>microbiota</w:t>
      </w:r>
      <w:proofErr w:type="spellEnd"/>
      <w:r>
        <w:rPr>
          <w:rFonts w:ascii="Times New Roman" w:hAnsi="Times New Roman" w:cs="Times New Roman"/>
          <w:sz w:val="24"/>
          <w:szCs w:val="24"/>
        </w:rPr>
        <w:t xml:space="preserve">. </w:t>
      </w:r>
      <w:r w:rsidR="0064538F">
        <w:rPr>
          <w:rFonts w:ascii="Times New Roman" w:hAnsi="Times New Roman" w:cs="Times New Roman"/>
          <w:color w:val="000000"/>
          <w:sz w:val="24"/>
          <w:szCs w:val="24"/>
          <w:shd w:val="clear" w:color="auto" w:fill="FFFFFF"/>
        </w:rPr>
        <w:t xml:space="preserve">The overuse of </w:t>
      </w:r>
      <w:r w:rsidR="0064538F" w:rsidRPr="001E5508">
        <w:rPr>
          <w:rFonts w:ascii="Times New Roman" w:hAnsi="Times New Roman" w:cs="Times New Roman"/>
          <w:noProof/>
          <w:color w:val="000000"/>
          <w:sz w:val="24"/>
          <w:szCs w:val="24"/>
          <w:shd w:val="clear" w:color="auto" w:fill="FFFFFF"/>
        </w:rPr>
        <w:t>broad</w:t>
      </w:r>
      <w:r w:rsidR="001E5508" w:rsidRPr="001E5508">
        <w:rPr>
          <w:rFonts w:ascii="Times New Roman" w:hAnsi="Times New Roman" w:cs="Times New Roman"/>
          <w:noProof/>
          <w:color w:val="000000"/>
          <w:sz w:val="24"/>
          <w:szCs w:val="24"/>
          <w:shd w:val="clear" w:color="auto" w:fill="FFFFFF"/>
        </w:rPr>
        <w:t>-</w:t>
      </w:r>
      <w:r w:rsidR="0064538F" w:rsidRPr="00F142C9">
        <w:rPr>
          <w:rFonts w:ascii="Times New Roman" w:hAnsi="Times New Roman" w:cs="Times New Roman"/>
          <w:noProof/>
          <w:color w:val="000000"/>
          <w:sz w:val="24"/>
          <w:szCs w:val="24"/>
          <w:shd w:val="clear" w:color="auto" w:fill="FFFFFF"/>
        </w:rPr>
        <w:t>spectrum</w:t>
      </w:r>
      <w:r w:rsidR="0064538F">
        <w:rPr>
          <w:rFonts w:ascii="Times New Roman" w:hAnsi="Times New Roman" w:cs="Times New Roman"/>
          <w:color w:val="000000"/>
          <w:sz w:val="24"/>
          <w:szCs w:val="24"/>
          <w:shd w:val="clear" w:color="auto" w:fill="FFFFFF"/>
        </w:rPr>
        <w:t xml:space="preserve"> antibiotic leads to the resistance that is a worldwide i</w:t>
      </w:r>
      <w:r w:rsidR="00B3628C">
        <w:rPr>
          <w:rFonts w:ascii="Times New Roman" w:hAnsi="Times New Roman" w:cs="Times New Roman"/>
          <w:color w:val="000000"/>
          <w:sz w:val="24"/>
          <w:szCs w:val="24"/>
          <w:shd w:val="clear" w:color="auto" w:fill="FFFFFF"/>
        </w:rPr>
        <w:t xml:space="preserve">ssue. </w:t>
      </w:r>
      <w:r w:rsidR="0064538F">
        <w:rPr>
          <w:rFonts w:ascii="Times New Roman" w:hAnsi="Times New Roman" w:cs="Times New Roman"/>
          <w:color w:val="000000"/>
          <w:sz w:val="24"/>
          <w:szCs w:val="24"/>
          <w:shd w:val="clear" w:color="auto" w:fill="FFFFFF"/>
        </w:rPr>
        <w:t xml:space="preserve">So the modification of </w:t>
      </w:r>
      <w:proofErr w:type="spellStart"/>
      <w:r w:rsidR="0064538F" w:rsidRPr="00AD1513">
        <w:rPr>
          <w:rFonts w:ascii="Times New Roman" w:hAnsi="Times New Roman" w:cs="Times New Roman"/>
          <w:sz w:val="24"/>
          <w:szCs w:val="24"/>
        </w:rPr>
        <w:t>microbiota</w:t>
      </w:r>
      <w:proofErr w:type="spellEnd"/>
      <w:r w:rsidR="0064538F">
        <w:rPr>
          <w:rFonts w:ascii="Times New Roman" w:hAnsi="Times New Roman" w:cs="Times New Roman"/>
          <w:color w:val="000000"/>
          <w:sz w:val="24"/>
          <w:szCs w:val="24"/>
          <w:shd w:val="clear" w:color="auto" w:fill="FFFFFF"/>
        </w:rPr>
        <w:t xml:space="preserve"> is </w:t>
      </w:r>
      <w:r w:rsidR="001E5508" w:rsidRPr="001E5508">
        <w:rPr>
          <w:rFonts w:ascii="Times New Roman" w:hAnsi="Times New Roman" w:cs="Times New Roman"/>
          <w:noProof/>
          <w:color w:val="000000"/>
          <w:sz w:val="24"/>
          <w:szCs w:val="24"/>
          <w:shd w:val="clear" w:color="auto" w:fill="FFFFFF"/>
        </w:rPr>
        <w:t>essential</w:t>
      </w:r>
      <w:r w:rsidR="0064538F">
        <w:rPr>
          <w:rFonts w:ascii="Times New Roman" w:hAnsi="Times New Roman" w:cs="Times New Roman"/>
          <w:color w:val="000000"/>
          <w:sz w:val="24"/>
          <w:szCs w:val="24"/>
          <w:shd w:val="clear" w:color="auto" w:fill="FFFFFF"/>
        </w:rPr>
        <w:t xml:space="preserve"> that </w:t>
      </w:r>
      <w:r w:rsidR="0064538F" w:rsidRPr="001E5508">
        <w:rPr>
          <w:rFonts w:ascii="Times New Roman" w:hAnsi="Times New Roman" w:cs="Times New Roman"/>
          <w:noProof/>
          <w:color w:val="000000"/>
          <w:sz w:val="24"/>
          <w:szCs w:val="24"/>
          <w:shd w:val="clear" w:color="auto" w:fill="FFFFFF"/>
        </w:rPr>
        <w:t>pro</w:t>
      </w:r>
      <w:r w:rsidR="001E5508" w:rsidRPr="001E5508">
        <w:rPr>
          <w:rFonts w:ascii="Times New Roman" w:hAnsi="Times New Roman" w:cs="Times New Roman"/>
          <w:noProof/>
          <w:color w:val="000000"/>
          <w:sz w:val="24"/>
          <w:szCs w:val="24"/>
          <w:shd w:val="clear" w:color="auto" w:fill="FFFFFF"/>
        </w:rPr>
        <w:t>tect</w:t>
      </w:r>
      <w:r w:rsidR="0064538F">
        <w:rPr>
          <w:rFonts w:ascii="Times New Roman" w:hAnsi="Times New Roman" w:cs="Times New Roman"/>
          <w:color w:val="000000"/>
          <w:sz w:val="24"/>
          <w:szCs w:val="24"/>
          <w:shd w:val="clear" w:color="auto" w:fill="FFFFFF"/>
        </w:rPr>
        <w:t xml:space="preserve"> against pathogens as well as disease. This study suggested that intake of</w:t>
      </w:r>
      <w:r w:rsidR="00B920B0">
        <w:rPr>
          <w:rFonts w:ascii="Times New Roman" w:hAnsi="Times New Roman" w:cs="Times New Roman"/>
          <w:color w:val="000000"/>
          <w:sz w:val="24"/>
          <w:szCs w:val="24"/>
          <w:shd w:val="clear" w:color="auto" w:fill="FFFFFF"/>
        </w:rPr>
        <w:t xml:space="preserve"> 8g of GOS by </w:t>
      </w:r>
      <w:r w:rsidR="001E5508">
        <w:rPr>
          <w:rFonts w:ascii="Times New Roman" w:hAnsi="Times New Roman" w:cs="Times New Roman"/>
          <w:color w:val="000000"/>
          <w:sz w:val="24"/>
          <w:szCs w:val="24"/>
          <w:shd w:val="clear" w:color="auto" w:fill="FFFFFF"/>
        </w:rPr>
        <w:t xml:space="preserve">a </w:t>
      </w:r>
      <w:r w:rsidR="00B920B0" w:rsidRPr="001E5508">
        <w:rPr>
          <w:rFonts w:ascii="Times New Roman" w:hAnsi="Times New Roman" w:cs="Times New Roman"/>
          <w:noProof/>
          <w:color w:val="000000"/>
          <w:sz w:val="24"/>
          <w:szCs w:val="24"/>
          <w:shd w:val="clear" w:color="auto" w:fill="FFFFFF"/>
        </w:rPr>
        <w:t>human</w:t>
      </w:r>
      <w:r w:rsidR="0064538F">
        <w:rPr>
          <w:rFonts w:ascii="Times New Roman" w:hAnsi="Times New Roman" w:cs="Times New Roman"/>
          <w:color w:val="000000"/>
          <w:sz w:val="24"/>
          <w:szCs w:val="24"/>
          <w:shd w:val="clear" w:color="auto" w:fill="FFFFFF"/>
        </w:rPr>
        <w:t xml:space="preserve"> during antibiotic treatment </w:t>
      </w:r>
      <w:r w:rsidR="0064538F" w:rsidRPr="00093F24">
        <w:rPr>
          <w:rFonts w:ascii="Times New Roman" w:hAnsi="Times New Roman" w:cs="Times New Roman"/>
          <w:color w:val="000000"/>
          <w:sz w:val="24"/>
          <w:szCs w:val="24"/>
          <w:shd w:val="clear" w:color="auto" w:fill="FFFFFF"/>
        </w:rPr>
        <w:t xml:space="preserve">significantly </w:t>
      </w:r>
      <w:r w:rsidR="0064538F">
        <w:rPr>
          <w:rFonts w:ascii="Times New Roman" w:hAnsi="Times New Roman" w:cs="Times New Roman"/>
          <w:color w:val="000000"/>
          <w:sz w:val="24"/>
          <w:szCs w:val="24"/>
          <w:shd w:val="clear" w:color="auto" w:fill="FFFFFF"/>
        </w:rPr>
        <w:t xml:space="preserve">strengthen the </w:t>
      </w:r>
      <w:proofErr w:type="spellStart"/>
      <w:r w:rsidR="0064538F">
        <w:rPr>
          <w:rFonts w:ascii="Times New Roman" w:hAnsi="Times New Roman" w:cs="Times New Roman"/>
          <w:color w:val="000000"/>
          <w:sz w:val="24"/>
          <w:szCs w:val="24"/>
          <w:shd w:val="clear" w:color="auto" w:fill="FFFFFF"/>
        </w:rPr>
        <w:t>microbiota</w:t>
      </w:r>
      <w:proofErr w:type="spellEnd"/>
      <w:r w:rsidR="0064538F">
        <w:rPr>
          <w:rFonts w:ascii="Times New Roman" w:hAnsi="Times New Roman" w:cs="Times New Roman"/>
          <w:color w:val="000000"/>
          <w:sz w:val="24"/>
          <w:szCs w:val="24"/>
          <w:shd w:val="clear" w:color="auto" w:fill="FFFFFF"/>
        </w:rPr>
        <w:t xml:space="preserve"> by increasing the population of </w:t>
      </w:r>
      <w:proofErr w:type="spellStart"/>
      <w:r w:rsidR="000B211F">
        <w:rPr>
          <w:rFonts w:ascii="Times New Roman" w:hAnsi="Times New Roman" w:cs="Times New Roman"/>
          <w:i/>
          <w:color w:val="000000"/>
          <w:sz w:val="24"/>
          <w:szCs w:val="24"/>
          <w:shd w:val="clear" w:color="auto" w:fill="FFFFFF"/>
        </w:rPr>
        <w:t>B</w:t>
      </w:r>
      <w:r w:rsidR="000B211F" w:rsidRPr="00684087">
        <w:rPr>
          <w:rFonts w:ascii="Times New Roman" w:hAnsi="Times New Roman" w:cs="Times New Roman"/>
          <w:i/>
          <w:color w:val="000000"/>
          <w:sz w:val="24"/>
          <w:szCs w:val="24"/>
          <w:shd w:val="clear" w:color="auto" w:fill="FFFFFF"/>
        </w:rPr>
        <w:t>ifidobacterium</w:t>
      </w:r>
      <w:proofErr w:type="spellEnd"/>
      <w:r w:rsidR="000B211F">
        <w:rPr>
          <w:rFonts w:ascii="Times New Roman" w:hAnsi="Times New Roman" w:cs="Times New Roman"/>
          <w:color w:val="000000"/>
          <w:sz w:val="24"/>
          <w:szCs w:val="24"/>
          <w:shd w:val="clear" w:color="auto" w:fill="FFFFFF"/>
        </w:rPr>
        <w:t xml:space="preserve"> </w:t>
      </w:r>
      <w:r w:rsidR="00684087">
        <w:rPr>
          <w:rFonts w:ascii="Times New Roman" w:hAnsi="Times New Roman" w:cs="Times New Roman"/>
          <w:color w:val="000000"/>
          <w:sz w:val="24"/>
          <w:szCs w:val="24"/>
          <w:shd w:val="clear" w:color="auto" w:fill="FFFFFF"/>
        </w:rPr>
        <w:t>spp</w:t>
      </w:r>
      <w:r w:rsidR="000B211F">
        <w:rPr>
          <w:rFonts w:ascii="Times New Roman" w:hAnsi="Times New Roman" w:cs="Times New Roman"/>
          <w:color w:val="000000"/>
          <w:sz w:val="24"/>
          <w:szCs w:val="24"/>
          <w:shd w:val="clear" w:color="auto" w:fill="FFFFFF"/>
        </w:rPr>
        <w:t>.</w:t>
      </w:r>
      <w:r w:rsidR="00684087">
        <w:rPr>
          <w:rFonts w:ascii="Times New Roman" w:hAnsi="Times New Roman" w:cs="Times New Roman"/>
          <w:color w:val="000000"/>
          <w:sz w:val="24"/>
          <w:szCs w:val="24"/>
          <w:shd w:val="clear" w:color="auto" w:fill="FFFFFF"/>
        </w:rPr>
        <w:t xml:space="preserve"> </w:t>
      </w:r>
      <w:r w:rsidR="0064538F" w:rsidRPr="00D74174">
        <w:rPr>
          <w:rFonts w:ascii="Times New Roman" w:hAnsi="Times New Roman" w:cs="Times New Roman"/>
          <w:noProof/>
          <w:color w:val="000000"/>
          <w:sz w:val="24"/>
          <w:szCs w:val="24"/>
          <w:shd w:val="clear" w:color="auto" w:fill="FFFFFF"/>
        </w:rPr>
        <w:t>and</w:t>
      </w:r>
      <w:r w:rsidR="0064538F">
        <w:rPr>
          <w:rFonts w:ascii="Times New Roman" w:hAnsi="Times New Roman" w:cs="Times New Roman"/>
          <w:color w:val="000000"/>
          <w:sz w:val="24"/>
          <w:szCs w:val="24"/>
          <w:shd w:val="clear" w:color="auto" w:fill="FFFFFF"/>
        </w:rPr>
        <w:t xml:space="preserve"> </w:t>
      </w:r>
      <w:r w:rsidR="000B211F" w:rsidRPr="00D74174">
        <w:rPr>
          <w:rFonts w:ascii="Times New Roman" w:hAnsi="Times New Roman" w:cs="Times New Roman"/>
          <w:i/>
          <w:noProof/>
          <w:color w:val="000000"/>
          <w:sz w:val="24"/>
          <w:szCs w:val="24"/>
          <w:shd w:val="clear" w:color="auto" w:fill="FFFFFF"/>
        </w:rPr>
        <w:t>Lactobacillius</w:t>
      </w:r>
      <w:r w:rsidR="000B211F">
        <w:rPr>
          <w:rFonts w:ascii="Times New Roman" w:hAnsi="Times New Roman" w:cs="Times New Roman"/>
          <w:color w:val="000000"/>
          <w:sz w:val="24"/>
          <w:szCs w:val="24"/>
          <w:shd w:val="clear" w:color="auto" w:fill="FFFFFF"/>
        </w:rPr>
        <w:t xml:space="preserve"> </w:t>
      </w:r>
      <w:r w:rsidR="00684087">
        <w:rPr>
          <w:rFonts w:ascii="Times New Roman" w:hAnsi="Times New Roman" w:cs="Times New Roman"/>
          <w:color w:val="000000"/>
          <w:sz w:val="24"/>
          <w:szCs w:val="24"/>
          <w:shd w:val="clear" w:color="auto" w:fill="FFFFFF"/>
        </w:rPr>
        <w:t>spp</w:t>
      </w:r>
      <w:r w:rsidR="000B211F">
        <w:rPr>
          <w:rFonts w:ascii="Times New Roman" w:hAnsi="Times New Roman" w:cs="Times New Roman"/>
          <w:color w:val="000000"/>
          <w:sz w:val="24"/>
          <w:szCs w:val="24"/>
          <w:shd w:val="clear" w:color="auto" w:fill="FFFFFF"/>
        </w:rPr>
        <w:t>.</w:t>
      </w:r>
      <w:r w:rsidR="00B920B0">
        <w:rPr>
          <w:rFonts w:ascii="Times New Roman" w:hAnsi="Times New Roman" w:cs="Times New Roman"/>
          <w:color w:val="000000"/>
          <w:sz w:val="24"/>
          <w:szCs w:val="24"/>
          <w:shd w:val="clear" w:color="auto" w:fill="FFFFFF"/>
        </w:rPr>
        <w:t xml:space="preserve"> </w:t>
      </w:r>
      <w:r w:rsidR="0064538F" w:rsidRPr="00D74174">
        <w:rPr>
          <w:rFonts w:ascii="Times New Roman" w:hAnsi="Times New Roman" w:cs="Times New Roman"/>
          <w:noProof/>
          <w:color w:val="000000"/>
          <w:sz w:val="24"/>
          <w:szCs w:val="24"/>
          <w:shd w:val="clear" w:color="auto" w:fill="FFFFFF"/>
        </w:rPr>
        <w:t>as</w:t>
      </w:r>
      <w:r w:rsidR="0064538F">
        <w:rPr>
          <w:rFonts w:ascii="Times New Roman" w:hAnsi="Times New Roman" w:cs="Times New Roman"/>
          <w:color w:val="000000"/>
          <w:sz w:val="24"/>
          <w:szCs w:val="24"/>
          <w:shd w:val="clear" w:color="auto" w:fill="FFFFFF"/>
        </w:rPr>
        <w:t xml:space="preserve"> well as put down the number of </w:t>
      </w:r>
      <w:r w:rsidR="0064538F" w:rsidRPr="007E5F47">
        <w:rPr>
          <w:rFonts w:ascii="Times New Roman" w:hAnsi="Times New Roman" w:cs="Times New Roman"/>
          <w:i/>
          <w:color w:val="000000"/>
          <w:sz w:val="24"/>
          <w:szCs w:val="24"/>
          <w:shd w:val="clear" w:color="auto" w:fill="FFFFFF"/>
        </w:rPr>
        <w:t>E.</w:t>
      </w:r>
      <w:r w:rsidR="0064538F">
        <w:rPr>
          <w:rFonts w:ascii="Times New Roman" w:hAnsi="Times New Roman" w:cs="Times New Roman"/>
          <w:i/>
          <w:color w:val="000000"/>
          <w:sz w:val="24"/>
          <w:szCs w:val="24"/>
          <w:shd w:val="clear" w:color="auto" w:fill="FFFFFF"/>
        </w:rPr>
        <w:t xml:space="preserve"> </w:t>
      </w:r>
      <w:r w:rsidR="0064538F" w:rsidRPr="007E5F47">
        <w:rPr>
          <w:rFonts w:ascii="Times New Roman" w:hAnsi="Times New Roman" w:cs="Times New Roman"/>
          <w:i/>
          <w:color w:val="000000"/>
          <w:sz w:val="24"/>
          <w:szCs w:val="24"/>
          <w:shd w:val="clear" w:color="auto" w:fill="FFFFFF"/>
        </w:rPr>
        <w:t>coli</w:t>
      </w:r>
      <w:r w:rsidR="00D53834">
        <w:rPr>
          <w:rFonts w:ascii="Times New Roman" w:hAnsi="Times New Roman" w:cs="Times New Roman"/>
          <w:color w:val="000000"/>
          <w:sz w:val="24"/>
          <w:szCs w:val="24"/>
          <w:shd w:val="clear" w:color="auto" w:fill="FFFFFF"/>
        </w:rPr>
        <w:t xml:space="preserve"> that shows resistance</w:t>
      </w:r>
      <w:r w:rsidR="00D53834" w:rsidRPr="00D53834">
        <w:rPr>
          <w:rFonts w:ascii="Times New Roman" w:hAnsi="Times New Roman" w:cs="Times New Roman"/>
          <w:color w:val="000000"/>
          <w:sz w:val="24"/>
          <w:szCs w:val="24"/>
          <w:shd w:val="clear" w:color="auto" w:fill="FFFFFF"/>
        </w:rPr>
        <w:t xml:space="preserve"> </w:t>
      </w:r>
      <w:r w:rsidR="0064538F" w:rsidRPr="00D53834">
        <w:rPr>
          <w:rFonts w:ascii="Times New Roman" w:hAnsi="Times New Roman" w:cs="Times New Roman"/>
          <w:color w:val="000000"/>
          <w:sz w:val="24"/>
          <w:szCs w:val="24"/>
          <w:shd w:val="clear" w:color="auto" w:fill="FFFFFF"/>
        </w:rPr>
        <w:t>to</w:t>
      </w:r>
      <w:r w:rsidR="00B920B0">
        <w:rPr>
          <w:rFonts w:ascii="Times New Roman" w:hAnsi="Times New Roman" w:cs="Times New Roman"/>
          <w:color w:val="000000"/>
          <w:sz w:val="24"/>
          <w:szCs w:val="24"/>
          <w:shd w:val="clear" w:color="auto" w:fill="FFFFFF"/>
        </w:rPr>
        <w:t xml:space="preserve">wards </w:t>
      </w:r>
      <w:r w:rsidR="0064538F">
        <w:rPr>
          <w:rFonts w:ascii="Times New Roman" w:hAnsi="Times New Roman" w:cs="Times New Roman"/>
          <w:color w:val="000000"/>
          <w:sz w:val="24"/>
          <w:szCs w:val="24"/>
          <w:shd w:val="clear" w:color="auto" w:fill="FFFFFF"/>
        </w:rPr>
        <w:t>many antibiotics.</w:t>
      </w:r>
      <w:r w:rsidR="00BA740F">
        <w:rPr>
          <w:rFonts w:ascii="Times New Roman" w:hAnsi="Times New Roman" w:cs="Times New Roman"/>
          <w:color w:val="000000"/>
          <w:sz w:val="24"/>
          <w:szCs w:val="24"/>
          <w:shd w:val="clear" w:color="auto" w:fill="FFFFFF"/>
        </w:rPr>
        <w:t xml:space="preserve"> </w:t>
      </w:r>
      <w:r w:rsidR="001E5508" w:rsidRPr="00F142C9">
        <w:rPr>
          <w:rFonts w:ascii="Times New Roman" w:hAnsi="Times New Roman" w:cs="Times New Roman"/>
          <w:noProof/>
          <w:color w:val="000000"/>
          <w:sz w:val="24"/>
          <w:szCs w:val="24"/>
          <w:shd w:val="clear" w:color="auto" w:fill="FFFFFF"/>
        </w:rPr>
        <w:t>This</w:t>
      </w:r>
      <w:r w:rsidR="001E5508">
        <w:rPr>
          <w:rFonts w:ascii="Times New Roman" w:hAnsi="Times New Roman" w:cs="Times New Roman"/>
          <w:color w:val="000000"/>
          <w:sz w:val="24"/>
          <w:szCs w:val="24"/>
          <w:shd w:val="clear" w:color="auto" w:fill="FFFFFF"/>
        </w:rPr>
        <w:t xml:space="preserve"> </w:t>
      </w:r>
      <w:r w:rsidR="00B920B0">
        <w:rPr>
          <w:rFonts w:ascii="Times New Roman" w:hAnsi="Times New Roman" w:cs="Times New Roman"/>
          <w:color w:val="000000"/>
          <w:sz w:val="24"/>
          <w:szCs w:val="24"/>
          <w:shd w:val="clear" w:color="auto" w:fill="FFFFFF"/>
        </w:rPr>
        <w:t xml:space="preserve">study suggested that 8g of GOS strengthen the </w:t>
      </w:r>
      <w:proofErr w:type="spellStart"/>
      <w:r w:rsidR="00B920B0">
        <w:rPr>
          <w:rFonts w:ascii="Times New Roman" w:hAnsi="Times New Roman" w:cs="Times New Roman"/>
          <w:color w:val="000000"/>
          <w:sz w:val="24"/>
          <w:szCs w:val="24"/>
          <w:shd w:val="clear" w:color="auto" w:fill="FFFFFF"/>
        </w:rPr>
        <w:t>microbiota</w:t>
      </w:r>
      <w:proofErr w:type="spellEnd"/>
      <w:r w:rsidR="00B920B0">
        <w:rPr>
          <w:rFonts w:ascii="Times New Roman" w:hAnsi="Times New Roman" w:cs="Times New Roman"/>
          <w:color w:val="000000"/>
          <w:sz w:val="24"/>
          <w:szCs w:val="24"/>
          <w:shd w:val="clear" w:color="auto" w:fill="FFFFFF"/>
        </w:rPr>
        <w:t xml:space="preserve"> imbalanced by 500 mg of antibiotic given two </w:t>
      </w:r>
      <w:r w:rsidR="00B920B0" w:rsidRPr="001E5508">
        <w:rPr>
          <w:rFonts w:ascii="Times New Roman" w:hAnsi="Times New Roman" w:cs="Times New Roman"/>
          <w:noProof/>
          <w:color w:val="000000"/>
          <w:sz w:val="24"/>
          <w:szCs w:val="24"/>
          <w:shd w:val="clear" w:color="auto" w:fill="FFFFFF"/>
        </w:rPr>
        <w:t>time</w:t>
      </w:r>
      <w:r w:rsidR="001E5508">
        <w:rPr>
          <w:rFonts w:ascii="Times New Roman" w:hAnsi="Times New Roman" w:cs="Times New Roman"/>
          <w:noProof/>
          <w:color w:val="000000"/>
          <w:sz w:val="24"/>
          <w:szCs w:val="24"/>
          <w:shd w:val="clear" w:color="auto" w:fill="FFFFFF"/>
        </w:rPr>
        <w:t>s</w:t>
      </w:r>
      <w:r w:rsidR="00B920B0">
        <w:rPr>
          <w:rFonts w:ascii="Times New Roman" w:hAnsi="Times New Roman" w:cs="Times New Roman"/>
          <w:color w:val="000000"/>
          <w:sz w:val="24"/>
          <w:szCs w:val="24"/>
          <w:shd w:val="clear" w:color="auto" w:fill="FFFFFF"/>
        </w:rPr>
        <w:t xml:space="preserve"> in a day.</w:t>
      </w:r>
    </w:p>
    <w:p w14:paraId="6363A78A" w14:textId="77777777" w:rsidR="0064538F" w:rsidRDefault="0064538F" w:rsidP="00885ACD">
      <w:pPr>
        <w:autoSpaceDE w:val="0"/>
        <w:autoSpaceDN w:val="0"/>
        <w:adjustRightInd w:val="0"/>
        <w:spacing w:after="0" w:line="240" w:lineRule="auto"/>
        <w:jc w:val="both"/>
        <w:rPr>
          <w:rFonts w:ascii="Times New Roman" w:hAnsi="Times New Roman" w:cs="Times New Roman"/>
          <w:color w:val="000000"/>
          <w:sz w:val="24"/>
          <w:szCs w:val="24"/>
        </w:rPr>
      </w:pPr>
    </w:p>
    <w:p w14:paraId="011F46D5" w14:textId="77777777" w:rsidR="00EB1768" w:rsidRDefault="00601729" w:rsidP="00885ACD">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References</w:t>
      </w:r>
    </w:p>
    <w:p w14:paraId="27ED09DC" w14:textId="612ECC99" w:rsidR="00F358E1" w:rsidRPr="00B920B0" w:rsidRDefault="00B439A8" w:rsidP="00817B2A">
      <w:pPr>
        <w:pStyle w:val="EndNoteBibliography"/>
        <w:numPr>
          <w:ilvl w:val="0"/>
          <w:numId w:val="1"/>
        </w:numPr>
        <w:spacing w:after="0"/>
        <w:rPr>
          <w:rFonts w:ascii="Times New Roman" w:hAnsi="Times New Roman" w:cs="Times New Roman"/>
          <w:sz w:val="24"/>
          <w:szCs w:val="24"/>
        </w:rPr>
      </w:pPr>
      <w:r w:rsidRPr="00B920B0">
        <w:rPr>
          <w:rFonts w:ascii="Times New Roman" w:hAnsi="Times New Roman" w:cs="Times New Roman"/>
          <w:b/>
          <w:sz w:val="24"/>
          <w:szCs w:val="24"/>
        </w:rPr>
        <w:fldChar w:fldCharType="begin"/>
      </w:r>
      <w:r w:rsidRPr="00817B2A">
        <w:rPr>
          <w:rFonts w:ascii="Times New Roman" w:hAnsi="Times New Roman" w:cs="Times New Roman"/>
          <w:b/>
          <w:sz w:val="24"/>
          <w:szCs w:val="24"/>
        </w:rPr>
        <w:instrText xml:space="preserve"> ADDIN EN.REFLIST </w:instrText>
      </w:r>
      <w:r w:rsidRPr="00B920B0">
        <w:rPr>
          <w:rFonts w:ascii="Times New Roman" w:hAnsi="Times New Roman" w:cs="Times New Roman"/>
          <w:b/>
          <w:sz w:val="24"/>
          <w:szCs w:val="24"/>
        </w:rPr>
        <w:fldChar w:fldCharType="separate"/>
      </w:r>
      <w:bookmarkStart w:id="1" w:name="_ENREF_1"/>
      <w:r w:rsidR="00F358E1" w:rsidRPr="00B920B0">
        <w:rPr>
          <w:rFonts w:ascii="Times New Roman" w:hAnsi="Times New Roman" w:cs="Times New Roman"/>
          <w:sz w:val="24"/>
          <w:szCs w:val="24"/>
        </w:rPr>
        <w:t xml:space="preserve">Arslanoglu S, Moro GE, Schmitt J, Tandoi L, Rizzardi S, Boehm G. Early dietary intervention with a mixture of prebiotic oligosaccharides reduces the incidence of allergic manifestations and infections during the first two years of life. J Nutr. </w:t>
      </w:r>
      <w:r w:rsidR="009920D7" w:rsidRPr="00B920B0">
        <w:rPr>
          <w:rFonts w:ascii="Times New Roman" w:hAnsi="Times New Roman" w:cs="Times New Roman"/>
          <w:sz w:val="24"/>
          <w:szCs w:val="24"/>
        </w:rPr>
        <w:t>2008</w:t>
      </w:r>
      <w:r w:rsidR="009920D7">
        <w:rPr>
          <w:rFonts w:ascii="Times New Roman" w:hAnsi="Times New Roman" w:cs="Times New Roman"/>
          <w:sz w:val="24"/>
          <w:szCs w:val="24"/>
        </w:rPr>
        <w:t xml:space="preserve">; </w:t>
      </w:r>
      <w:r w:rsidR="00F358E1" w:rsidRPr="00B920B0">
        <w:rPr>
          <w:rFonts w:ascii="Times New Roman" w:hAnsi="Times New Roman" w:cs="Times New Roman"/>
          <w:sz w:val="24"/>
          <w:szCs w:val="24"/>
        </w:rPr>
        <w:t>138 (6): 1091-1095.</w:t>
      </w:r>
      <w:bookmarkEnd w:id="1"/>
    </w:p>
    <w:p w14:paraId="4BA00467" w14:textId="72C84BB0"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2" w:name="_ENREF_2"/>
      <w:r w:rsidRPr="00B920B0">
        <w:rPr>
          <w:rFonts w:ascii="Times New Roman" w:hAnsi="Times New Roman" w:cs="Times New Roman"/>
          <w:sz w:val="24"/>
          <w:szCs w:val="24"/>
        </w:rPr>
        <w:t xml:space="preserve">Corvaglia L, Tonti G, Martini S, Aceti A, Mazzola G, Aloisio I, Di Gioia D, Faldella G. Influence of intrapartum antibiotic prophylaxis for group B streptococcus on gut microbiota in the first month of life. J Pediatr Gastroenterol Nutr. </w:t>
      </w:r>
      <w:r w:rsidR="009920D7" w:rsidRPr="00B920B0">
        <w:rPr>
          <w:rFonts w:ascii="Times New Roman" w:hAnsi="Times New Roman" w:cs="Times New Roman"/>
          <w:sz w:val="24"/>
          <w:szCs w:val="24"/>
        </w:rPr>
        <w:t>2016</w:t>
      </w:r>
      <w:r w:rsidR="009920D7">
        <w:rPr>
          <w:rFonts w:ascii="Times New Roman" w:hAnsi="Times New Roman" w:cs="Times New Roman"/>
          <w:sz w:val="24"/>
          <w:szCs w:val="24"/>
        </w:rPr>
        <w:t>;</w:t>
      </w:r>
      <w:r w:rsidR="009920D7" w:rsidRPr="00B920B0">
        <w:rPr>
          <w:rFonts w:ascii="Times New Roman" w:hAnsi="Times New Roman" w:cs="Times New Roman"/>
          <w:sz w:val="24"/>
          <w:szCs w:val="24"/>
        </w:rPr>
        <w:t xml:space="preserve"> </w:t>
      </w:r>
      <w:r w:rsidRPr="00B920B0">
        <w:rPr>
          <w:rFonts w:ascii="Times New Roman" w:hAnsi="Times New Roman" w:cs="Times New Roman"/>
          <w:sz w:val="24"/>
          <w:szCs w:val="24"/>
        </w:rPr>
        <w:t>62 (2): 304-308.</w:t>
      </w:r>
      <w:bookmarkEnd w:id="2"/>
    </w:p>
    <w:p w14:paraId="54D5D3B2" w14:textId="35AD752E" w:rsidR="00F358E1" w:rsidRPr="00B920B0" w:rsidRDefault="009920D7" w:rsidP="00817B2A">
      <w:pPr>
        <w:pStyle w:val="EndNoteBibliography"/>
        <w:numPr>
          <w:ilvl w:val="0"/>
          <w:numId w:val="1"/>
        </w:numPr>
        <w:spacing w:after="0"/>
        <w:rPr>
          <w:rFonts w:ascii="Times New Roman" w:hAnsi="Times New Roman" w:cs="Times New Roman"/>
          <w:sz w:val="24"/>
          <w:szCs w:val="24"/>
        </w:rPr>
      </w:pPr>
      <w:bookmarkStart w:id="3" w:name="_ENREF_3"/>
      <w:r>
        <w:rPr>
          <w:rFonts w:ascii="Times New Roman" w:hAnsi="Times New Roman" w:cs="Times New Roman"/>
          <w:sz w:val="24"/>
          <w:szCs w:val="24"/>
        </w:rPr>
        <w:t>DuPont H.</w:t>
      </w:r>
      <w:r w:rsidR="00F358E1" w:rsidRPr="00B920B0">
        <w:rPr>
          <w:rFonts w:ascii="Times New Roman" w:hAnsi="Times New Roman" w:cs="Times New Roman"/>
          <w:sz w:val="24"/>
          <w:szCs w:val="24"/>
        </w:rPr>
        <w:t xml:space="preserve"> Review article: the antimicrobial effects of </w:t>
      </w:r>
      <w:r w:rsidR="00F358E1" w:rsidRPr="0093642D">
        <w:rPr>
          <w:rFonts w:ascii="Times New Roman" w:hAnsi="Times New Roman" w:cs="Times New Roman"/>
          <w:sz w:val="24"/>
          <w:szCs w:val="24"/>
        </w:rPr>
        <w:t>rifaximin</w:t>
      </w:r>
      <w:r w:rsidR="00F358E1" w:rsidRPr="00B920B0">
        <w:rPr>
          <w:rFonts w:ascii="Times New Roman" w:hAnsi="Times New Roman" w:cs="Times New Roman"/>
          <w:sz w:val="24"/>
          <w:szCs w:val="24"/>
        </w:rPr>
        <w:t xml:space="preserve"> on the gut microbiota. Aliment Pharmacol Ther. </w:t>
      </w:r>
      <w:r w:rsidRPr="00B920B0">
        <w:rPr>
          <w:rFonts w:ascii="Times New Roman" w:hAnsi="Times New Roman" w:cs="Times New Roman"/>
          <w:sz w:val="24"/>
          <w:szCs w:val="24"/>
        </w:rPr>
        <w:t>2016</w:t>
      </w:r>
      <w:r>
        <w:rPr>
          <w:rFonts w:ascii="Times New Roman" w:hAnsi="Times New Roman" w:cs="Times New Roman"/>
          <w:sz w:val="24"/>
          <w:szCs w:val="24"/>
        </w:rPr>
        <w:t xml:space="preserve">; </w:t>
      </w:r>
      <w:r w:rsidR="00F358E1" w:rsidRPr="00B920B0">
        <w:rPr>
          <w:rFonts w:ascii="Times New Roman" w:hAnsi="Times New Roman" w:cs="Times New Roman"/>
          <w:sz w:val="24"/>
          <w:szCs w:val="24"/>
        </w:rPr>
        <w:t>43 (S1): 3-10.</w:t>
      </w:r>
      <w:bookmarkEnd w:id="3"/>
    </w:p>
    <w:p w14:paraId="2A2747F4" w14:textId="736F6CB6"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4" w:name="_ENREF_4"/>
      <w:r w:rsidRPr="00B920B0">
        <w:rPr>
          <w:rFonts w:ascii="Times New Roman" w:hAnsi="Times New Roman" w:cs="Times New Roman"/>
          <w:sz w:val="24"/>
          <w:szCs w:val="24"/>
        </w:rPr>
        <w:t xml:space="preserve">Gibson G, McCartney A, Rastall R. Prebiotics and resistance to gastrointestinal infections. Br J Nutr. </w:t>
      </w:r>
      <w:r w:rsidR="009920D7" w:rsidRPr="00B920B0">
        <w:rPr>
          <w:rFonts w:ascii="Times New Roman" w:hAnsi="Times New Roman" w:cs="Times New Roman"/>
          <w:sz w:val="24"/>
          <w:szCs w:val="24"/>
        </w:rPr>
        <w:t>2005</w:t>
      </w:r>
      <w:r w:rsidR="009920D7">
        <w:rPr>
          <w:rFonts w:ascii="Times New Roman" w:hAnsi="Times New Roman" w:cs="Times New Roman"/>
          <w:sz w:val="24"/>
          <w:szCs w:val="24"/>
        </w:rPr>
        <w:t>;</w:t>
      </w:r>
      <w:r w:rsidR="009920D7" w:rsidRPr="00B920B0">
        <w:rPr>
          <w:rFonts w:ascii="Times New Roman" w:hAnsi="Times New Roman" w:cs="Times New Roman"/>
          <w:sz w:val="24"/>
          <w:szCs w:val="24"/>
        </w:rPr>
        <w:t xml:space="preserve"> </w:t>
      </w:r>
      <w:r w:rsidRPr="00B920B0">
        <w:rPr>
          <w:rFonts w:ascii="Times New Roman" w:hAnsi="Times New Roman" w:cs="Times New Roman"/>
          <w:sz w:val="24"/>
          <w:szCs w:val="24"/>
        </w:rPr>
        <w:t>93 (S1): S31-S34.</w:t>
      </w:r>
      <w:bookmarkEnd w:id="4"/>
    </w:p>
    <w:p w14:paraId="400031E2" w14:textId="292BDA62"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5" w:name="_ENREF_5"/>
      <w:r w:rsidRPr="00B920B0">
        <w:rPr>
          <w:rFonts w:ascii="Times New Roman" w:hAnsi="Times New Roman" w:cs="Times New Roman"/>
          <w:sz w:val="24"/>
          <w:szCs w:val="24"/>
        </w:rPr>
        <w:t xml:space="preserve">Gibson GR, Beatty ER, Wang X, Cummings JH. Selective stimulation of bifidobacteria in the human colon by oligofructose and inulin. Gastroenterol Clin North Am. </w:t>
      </w:r>
      <w:r w:rsidR="009920D7" w:rsidRPr="00B920B0">
        <w:rPr>
          <w:rFonts w:ascii="Times New Roman" w:hAnsi="Times New Roman" w:cs="Times New Roman"/>
          <w:sz w:val="24"/>
          <w:szCs w:val="24"/>
        </w:rPr>
        <w:t>1995</w:t>
      </w:r>
      <w:r w:rsidR="009920D7">
        <w:rPr>
          <w:rFonts w:ascii="Times New Roman" w:hAnsi="Times New Roman" w:cs="Times New Roman"/>
          <w:sz w:val="24"/>
          <w:szCs w:val="24"/>
        </w:rPr>
        <w:t>;</w:t>
      </w:r>
      <w:r w:rsidR="009920D7" w:rsidRPr="00B920B0">
        <w:rPr>
          <w:rFonts w:ascii="Times New Roman" w:hAnsi="Times New Roman" w:cs="Times New Roman"/>
          <w:sz w:val="24"/>
          <w:szCs w:val="24"/>
        </w:rPr>
        <w:t xml:space="preserve"> </w:t>
      </w:r>
      <w:r w:rsidRPr="00B920B0">
        <w:rPr>
          <w:rFonts w:ascii="Times New Roman" w:hAnsi="Times New Roman" w:cs="Times New Roman"/>
          <w:sz w:val="24"/>
          <w:szCs w:val="24"/>
        </w:rPr>
        <w:t>108 (4): 975-982.</w:t>
      </w:r>
      <w:bookmarkEnd w:id="5"/>
    </w:p>
    <w:p w14:paraId="62868790" w14:textId="77777777"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6" w:name="_ENREF_6"/>
      <w:r w:rsidRPr="00B920B0">
        <w:rPr>
          <w:rFonts w:ascii="Times New Roman" w:hAnsi="Times New Roman" w:cs="Times New Roman"/>
          <w:sz w:val="24"/>
          <w:szCs w:val="24"/>
        </w:rPr>
        <w:t>Grande-Bretagne. Antimicrobial resistance: tackling a crisis for the health and wealth of nations. Review on Antimicrobial Resistance; 2014.</w:t>
      </w:r>
      <w:bookmarkEnd w:id="6"/>
    </w:p>
    <w:p w14:paraId="5E0B7EB2" w14:textId="22164C49"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7" w:name="_ENREF_7"/>
      <w:r w:rsidRPr="00B920B0">
        <w:rPr>
          <w:rFonts w:ascii="Times New Roman" w:hAnsi="Times New Roman" w:cs="Times New Roman"/>
          <w:sz w:val="24"/>
          <w:szCs w:val="24"/>
        </w:rPr>
        <w:t xml:space="preserve">Hopkins M, Sharp R, Macfarlane G. Age and disease related changes in intestinal bacterial populations assessed by cell culture, 16S rRNA abundance, and community cellular fatty acid profiles. Gut. </w:t>
      </w:r>
      <w:r w:rsidR="009920D7" w:rsidRPr="00B920B0">
        <w:rPr>
          <w:rFonts w:ascii="Times New Roman" w:hAnsi="Times New Roman" w:cs="Times New Roman"/>
          <w:sz w:val="24"/>
          <w:szCs w:val="24"/>
        </w:rPr>
        <w:t>2001</w:t>
      </w:r>
      <w:r w:rsidR="009920D7">
        <w:rPr>
          <w:rFonts w:ascii="Times New Roman" w:hAnsi="Times New Roman" w:cs="Times New Roman"/>
          <w:sz w:val="24"/>
          <w:szCs w:val="24"/>
        </w:rPr>
        <w:t>;</w:t>
      </w:r>
      <w:r w:rsidR="009920D7" w:rsidRPr="00B920B0">
        <w:rPr>
          <w:rFonts w:ascii="Times New Roman" w:hAnsi="Times New Roman" w:cs="Times New Roman"/>
          <w:sz w:val="24"/>
          <w:szCs w:val="24"/>
        </w:rPr>
        <w:t xml:space="preserve"> </w:t>
      </w:r>
      <w:r w:rsidRPr="00B920B0">
        <w:rPr>
          <w:rFonts w:ascii="Times New Roman" w:hAnsi="Times New Roman" w:cs="Times New Roman"/>
          <w:sz w:val="24"/>
          <w:szCs w:val="24"/>
        </w:rPr>
        <w:t>48 (2): 198-205.</w:t>
      </w:r>
      <w:bookmarkEnd w:id="7"/>
    </w:p>
    <w:p w14:paraId="7A085544" w14:textId="7AC4E10C"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8" w:name="_ENREF_8"/>
      <w:r w:rsidRPr="00B920B0">
        <w:rPr>
          <w:rFonts w:ascii="Times New Roman" w:hAnsi="Times New Roman" w:cs="Times New Roman"/>
          <w:sz w:val="24"/>
          <w:szCs w:val="24"/>
        </w:rPr>
        <w:t xml:space="preserve">Hopkins MJ, Macfarlane GT. Nondigestible oligosaccharides enhance bacterial colonization resistance against </w:t>
      </w:r>
      <w:r w:rsidRPr="00B920B0">
        <w:rPr>
          <w:rFonts w:ascii="Times New Roman" w:hAnsi="Times New Roman" w:cs="Times New Roman"/>
          <w:i/>
          <w:sz w:val="24"/>
          <w:szCs w:val="24"/>
        </w:rPr>
        <w:t>Clostridium difficile</w:t>
      </w:r>
      <w:r w:rsidRPr="00B920B0">
        <w:rPr>
          <w:rFonts w:ascii="Times New Roman" w:hAnsi="Times New Roman" w:cs="Times New Roman"/>
          <w:sz w:val="24"/>
          <w:szCs w:val="24"/>
        </w:rPr>
        <w:t xml:space="preserve"> in vitro. Appl Environ Microbiol. </w:t>
      </w:r>
      <w:r w:rsidR="009920D7" w:rsidRPr="00B920B0">
        <w:rPr>
          <w:rFonts w:ascii="Times New Roman" w:hAnsi="Times New Roman" w:cs="Times New Roman"/>
          <w:sz w:val="24"/>
          <w:szCs w:val="24"/>
        </w:rPr>
        <w:t>2003</w:t>
      </w:r>
      <w:r w:rsidR="009920D7">
        <w:rPr>
          <w:rFonts w:ascii="Times New Roman" w:hAnsi="Times New Roman" w:cs="Times New Roman"/>
          <w:sz w:val="24"/>
          <w:szCs w:val="24"/>
        </w:rPr>
        <w:t xml:space="preserve">; </w:t>
      </w:r>
      <w:r w:rsidRPr="00B920B0">
        <w:rPr>
          <w:rFonts w:ascii="Times New Roman" w:hAnsi="Times New Roman" w:cs="Times New Roman"/>
          <w:sz w:val="24"/>
          <w:szCs w:val="24"/>
        </w:rPr>
        <w:t>69 (4): 1920-1927.</w:t>
      </w:r>
      <w:bookmarkEnd w:id="8"/>
    </w:p>
    <w:p w14:paraId="2CBC1368" w14:textId="3D31FA11"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9" w:name="_ENREF_9"/>
      <w:r w:rsidRPr="00B920B0">
        <w:rPr>
          <w:rFonts w:ascii="Times New Roman" w:hAnsi="Times New Roman" w:cs="Times New Roman"/>
          <w:sz w:val="24"/>
          <w:szCs w:val="24"/>
        </w:rPr>
        <w:t xml:space="preserve">Keeney KM, Finlay BB. Enteric pathogen exploitation of the microbiota-generated nutrient environment of the gut. Curr Opin Microbiol. </w:t>
      </w:r>
      <w:r w:rsidR="009920D7" w:rsidRPr="00B920B0">
        <w:rPr>
          <w:rFonts w:ascii="Times New Roman" w:hAnsi="Times New Roman" w:cs="Times New Roman"/>
          <w:sz w:val="24"/>
          <w:szCs w:val="24"/>
        </w:rPr>
        <w:t>2011</w:t>
      </w:r>
      <w:r w:rsidR="009920D7">
        <w:rPr>
          <w:rFonts w:ascii="Times New Roman" w:hAnsi="Times New Roman" w:cs="Times New Roman"/>
          <w:sz w:val="24"/>
          <w:szCs w:val="24"/>
        </w:rPr>
        <w:t xml:space="preserve">; </w:t>
      </w:r>
      <w:r w:rsidRPr="00B920B0">
        <w:rPr>
          <w:rFonts w:ascii="Times New Roman" w:hAnsi="Times New Roman" w:cs="Times New Roman"/>
          <w:sz w:val="24"/>
          <w:szCs w:val="24"/>
        </w:rPr>
        <w:t>14 (1): 92-98.</w:t>
      </w:r>
      <w:bookmarkEnd w:id="9"/>
    </w:p>
    <w:p w14:paraId="46414071" w14:textId="562E5912"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10" w:name="_ENREF_10"/>
      <w:r w:rsidRPr="00B920B0">
        <w:rPr>
          <w:rFonts w:ascii="Times New Roman" w:hAnsi="Times New Roman" w:cs="Times New Roman"/>
          <w:sz w:val="24"/>
          <w:szCs w:val="24"/>
        </w:rPr>
        <w:t xml:space="preserve">Ladirat SE, Schuren FH, Schoterman MH, Nauta A, Gruppen H, Schols HA. Impact of galacto-oligosaccharides on the gut microbiota composition and metabolic activity upon antibiotic treatment during in vitro fermentation. FEMS Microbiol Ecol. </w:t>
      </w:r>
      <w:r w:rsidR="009920D7" w:rsidRPr="00B920B0">
        <w:rPr>
          <w:rFonts w:ascii="Times New Roman" w:hAnsi="Times New Roman" w:cs="Times New Roman"/>
          <w:sz w:val="24"/>
          <w:szCs w:val="24"/>
        </w:rPr>
        <w:t>2014</w:t>
      </w:r>
      <w:r w:rsidR="009920D7">
        <w:rPr>
          <w:rFonts w:ascii="Times New Roman" w:hAnsi="Times New Roman" w:cs="Times New Roman"/>
          <w:sz w:val="24"/>
          <w:szCs w:val="24"/>
        </w:rPr>
        <w:t>;</w:t>
      </w:r>
      <w:r w:rsidR="009920D7" w:rsidRPr="00B920B0">
        <w:rPr>
          <w:rFonts w:ascii="Times New Roman" w:hAnsi="Times New Roman" w:cs="Times New Roman"/>
          <w:sz w:val="24"/>
          <w:szCs w:val="24"/>
        </w:rPr>
        <w:t xml:space="preserve"> </w:t>
      </w:r>
      <w:r w:rsidRPr="00B920B0">
        <w:rPr>
          <w:rFonts w:ascii="Times New Roman" w:hAnsi="Times New Roman" w:cs="Times New Roman"/>
          <w:sz w:val="24"/>
          <w:szCs w:val="24"/>
        </w:rPr>
        <w:t>87 (1): 41-51.</w:t>
      </w:r>
      <w:bookmarkEnd w:id="10"/>
    </w:p>
    <w:p w14:paraId="505209B7" w14:textId="7F08A690"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11" w:name="_ENREF_11"/>
      <w:r w:rsidRPr="00B920B0">
        <w:rPr>
          <w:rFonts w:ascii="Times New Roman" w:hAnsi="Times New Roman" w:cs="Times New Roman"/>
          <w:sz w:val="24"/>
          <w:szCs w:val="24"/>
        </w:rPr>
        <w:t xml:space="preserve">Langdon A, Crook N, Dantas G. The effects of antibiotics on the microbiome throughout development and alternative approaches for therapeutic modulation. Genome Med. </w:t>
      </w:r>
      <w:r w:rsidR="009920D7" w:rsidRPr="00B920B0">
        <w:rPr>
          <w:rFonts w:ascii="Times New Roman" w:hAnsi="Times New Roman" w:cs="Times New Roman"/>
          <w:sz w:val="24"/>
          <w:szCs w:val="24"/>
        </w:rPr>
        <w:t>2016</w:t>
      </w:r>
      <w:r w:rsidR="009920D7">
        <w:rPr>
          <w:rFonts w:ascii="Times New Roman" w:hAnsi="Times New Roman" w:cs="Times New Roman"/>
          <w:sz w:val="24"/>
          <w:szCs w:val="24"/>
        </w:rPr>
        <w:t xml:space="preserve">; </w:t>
      </w:r>
      <w:r w:rsidRPr="00B920B0">
        <w:rPr>
          <w:rFonts w:ascii="Times New Roman" w:hAnsi="Times New Roman" w:cs="Times New Roman"/>
          <w:sz w:val="24"/>
          <w:szCs w:val="24"/>
        </w:rPr>
        <w:t>8 (1): 1.</w:t>
      </w:r>
      <w:bookmarkEnd w:id="11"/>
    </w:p>
    <w:p w14:paraId="764B8313" w14:textId="3FBECB91"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12" w:name="_ENREF_12"/>
      <w:r w:rsidRPr="00B920B0">
        <w:rPr>
          <w:rFonts w:ascii="Times New Roman" w:hAnsi="Times New Roman" w:cs="Times New Roman"/>
          <w:sz w:val="24"/>
          <w:szCs w:val="24"/>
        </w:rPr>
        <w:t xml:space="preserve">Macfarlane S, Macfarlane G, Cummings Jt. Review article: prebiotics in the gastrointestinal tract. Aliment Pharmacol Ther. </w:t>
      </w:r>
      <w:r w:rsidR="009920D7" w:rsidRPr="00B920B0">
        <w:rPr>
          <w:rFonts w:ascii="Times New Roman" w:hAnsi="Times New Roman" w:cs="Times New Roman"/>
          <w:sz w:val="24"/>
          <w:szCs w:val="24"/>
        </w:rPr>
        <w:t>2006</w:t>
      </w:r>
      <w:r w:rsidR="009920D7">
        <w:rPr>
          <w:rFonts w:ascii="Times New Roman" w:hAnsi="Times New Roman" w:cs="Times New Roman"/>
          <w:sz w:val="24"/>
          <w:szCs w:val="24"/>
        </w:rPr>
        <w:t xml:space="preserve">; </w:t>
      </w:r>
      <w:r w:rsidRPr="00B920B0">
        <w:rPr>
          <w:rFonts w:ascii="Times New Roman" w:hAnsi="Times New Roman" w:cs="Times New Roman"/>
          <w:sz w:val="24"/>
          <w:szCs w:val="24"/>
        </w:rPr>
        <w:t>24 (5): 701-714.</w:t>
      </w:r>
      <w:bookmarkEnd w:id="12"/>
    </w:p>
    <w:p w14:paraId="49F068B0" w14:textId="77777777"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13" w:name="_ENREF_13"/>
      <w:r w:rsidRPr="00B920B0">
        <w:rPr>
          <w:rFonts w:ascii="Times New Roman" w:hAnsi="Times New Roman" w:cs="Times New Roman"/>
          <w:sz w:val="24"/>
          <w:szCs w:val="24"/>
        </w:rPr>
        <w:t>McFarland LV 2008. Antibiotic-associated diarrhea: epidemiology, trends and treatment.</w:t>
      </w:r>
      <w:bookmarkEnd w:id="13"/>
    </w:p>
    <w:p w14:paraId="26ECFA49" w14:textId="050FE3F6"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14" w:name="_ENREF_14"/>
      <w:r w:rsidRPr="00B920B0">
        <w:rPr>
          <w:rFonts w:ascii="Times New Roman" w:hAnsi="Times New Roman" w:cs="Times New Roman"/>
          <w:sz w:val="24"/>
          <w:szCs w:val="24"/>
        </w:rPr>
        <w:t xml:space="preserve">Newton DF, Macfarlane S, Macfarlane GT. Effects of antibiotics on bacterial species composition and metabolic activities in chemostats containing defined populations of human gut microorganisms. Antimicrob Agents Chemother. </w:t>
      </w:r>
      <w:r w:rsidR="009920D7" w:rsidRPr="00B920B0">
        <w:rPr>
          <w:rFonts w:ascii="Times New Roman" w:hAnsi="Times New Roman" w:cs="Times New Roman"/>
          <w:sz w:val="24"/>
          <w:szCs w:val="24"/>
        </w:rPr>
        <w:t>2013</w:t>
      </w:r>
      <w:r w:rsidR="009920D7">
        <w:rPr>
          <w:rFonts w:ascii="Times New Roman" w:hAnsi="Times New Roman" w:cs="Times New Roman"/>
          <w:sz w:val="24"/>
          <w:szCs w:val="24"/>
        </w:rPr>
        <w:t xml:space="preserve">; </w:t>
      </w:r>
      <w:r w:rsidRPr="00B920B0">
        <w:rPr>
          <w:rFonts w:ascii="Times New Roman" w:hAnsi="Times New Roman" w:cs="Times New Roman"/>
          <w:sz w:val="24"/>
          <w:szCs w:val="24"/>
        </w:rPr>
        <w:t>57 (5): 2016-2025.</w:t>
      </w:r>
      <w:bookmarkEnd w:id="14"/>
    </w:p>
    <w:p w14:paraId="6C4A8DE5" w14:textId="62645EBD"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15" w:name="_ENREF_15"/>
      <w:r w:rsidRPr="00B920B0">
        <w:rPr>
          <w:rFonts w:ascii="Times New Roman" w:hAnsi="Times New Roman" w:cs="Times New Roman"/>
          <w:sz w:val="24"/>
          <w:szCs w:val="24"/>
        </w:rPr>
        <w:lastRenderedPageBreak/>
        <w:t xml:space="preserve">Panda S, Casellas F, Vivancos JL, Cors MG, Santiago A, Cuenca S, Guarner F, Manichanh C. Short-term effect of antibiotics on human gut microbiota. PLoS One. </w:t>
      </w:r>
      <w:r w:rsidR="009920D7" w:rsidRPr="00B920B0">
        <w:rPr>
          <w:rFonts w:ascii="Times New Roman" w:hAnsi="Times New Roman" w:cs="Times New Roman"/>
          <w:sz w:val="24"/>
          <w:szCs w:val="24"/>
        </w:rPr>
        <w:t>2014</w:t>
      </w:r>
      <w:r w:rsidR="009920D7">
        <w:rPr>
          <w:rFonts w:ascii="Times New Roman" w:hAnsi="Times New Roman" w:cs="Times New Roman"/>
          <w:sz w:val="24"/>
          <w:szCs w:val="24"/>
        </w:rPr>
        <w:t xml:space="preserve">; </w:t>
      </w:r>
      <w:r w:rsidRPr="00B920B0">
        <w:rPr>
          <w:rFonts w:ascii="Times New Roman" w:hAnsi="Times New Roman" w:cs="Times New Roman"/>
          <w:sz w:val="24"/>
          <w:szCs w:val="24"/>
        </w:rPr>
        <w:t>9 (4): e95476.</w:t>
      </w:r>
      <w:bookmarkEnd w:id="15"/>
    </w:p>
    <w:p w14:paraId="0332800F" w14:textId="33843CA9"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16" w:name="_ENREF_16"/>
      <w:r w:rsidRPr="00B920B0">
        <w:rPr>
          <w:rFonts w:ascii="Times New Roman" w:hAnsi="Times New Roman" w:cs="Times New Roman"/>
          <w:sz w:val="24"/>
          <w:szCs w:val="24"/>
        </w:rPr>
        <w:t xml:space="preserve">Patel R, DuPont HL. New approaches for bacteriotherapy: prebiotics, new-generation probiotics, and synbiotics. Clin Infect Dis. </w:t>
      </w:r>
      <w:r w:rsidR="009920D7" w:rsidRPr="00B920B0">
        <w:rPr>
          <w:rFonts w:ascii="Times New Roman" w:hAnsi="Times New Roman" w:cs="Times New Roman"/>
          <w:sz w:val="24"/>
          <w:szCs w:val="24"/>
        </w:rPr>
        <w:t>2015</w:t>
      </w:r>
      <w:r w:rsidR="009920D7">
        <w:rPr>
          <w:rFonts w:ascii="Times New Roman" w:hAnsi="Times New Roman" w:cs="Times New Roman"/>
          <w:sz w:val="24"/>
          <w:szCs w:val="24"/>
        </w:rPr>
        <w:t xml:space="preserve">; </w:t>
      </w:r>
      <w:r w:rsidRPr="00B920B0">
        <w:rPr>
          <w:rFonts w:ascii="Times New Roman" w:hAnsi="Times New Roman" w:cs="Times New Roman"/>
          <w:sz w:val="24"/>
          <w:szCs w:val="24"/>
        </w:rPr>
        <w:t>60 (suppl_2): S108-S121.</w:t>
      </w:r>
      <w:bookmarkEnd w:id="16"/>
    </w:p>
    <w:p w14:paraId="43676849" w14:textId="26294EA3"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17" w:name="_ENREF_17"/>
      <w:r w:rsidRPr="00B920B0">
        <w:rPr>
          <w:rFonts w:ascii="Times New Roman" w:hAnsi="Times New Roman" w:cs="Times New Roman"/>
          <w:sz w:val="24"/>
          <w:szCs w:val="24"/>
        </w:rPr>
        <w:t xml:space="preserve">Rastall R Bacteria in the gut: friends and foes and how to alter the balance. J Nutr. </w:t>
      </w:r>
      <w:r w:rsidR="009920D7" w:rsidRPr="00B920B0">
        <w:rPr>
          <w:rFonts w:ascii="Times New Roman" w:hAnsi="Times New Roman" w:cs="Times New Roman"/>
          <w:sz w:val="24"/>
          <w:szCs w:val="24"/>
        </w:rPr>
        <w:t>2004</w:t>
      </w:r>
      <w:r w:rsidR="009920D7">
        <w:rPr>
          <w:rFonts w:ascii="Times New Roman" w:hAnsi="Times New Roman" w:cs="Times New Roman"/>
          <w:sz w:val="24"/>
          <w:szCs w:val="24"/>
        </w:rPr>
        <w:t>;</w:t>
      </w:r>
      <w:r w:rsidR="009920D7" w:rsidRPr="00B920B0">
        <w:rPr>
          <w:rFonts w:ascii="Times New Roman" w:hAnsi="Times New Roman" w:cs="Times New Roman"/>
          <w:sz w:val="24"/>
          <w:szCs w:val="24"/>
        </w:rPr>
        <w:t xml:space="preserve"> </w:t>
      </w:r>
      <w:r w:rsidRPr="00B920B0">
        <w:rPr>
          <w:rFonts w:ascii="Times New Roman" w:hAnsi="Times New Roman" w:cs="Times New Roman"/>
          <w:sz w:val="24"/>
          <w:szCs w:val="24"/>
        </w:rPr>
        <w:t>134 (8): 2022S-2026S.</w:t>
      </w:r>
      <w:bookmarkEnd w:id="17"/>
    </w:p>
    <w:p w14:paraId="71189222" w14:textId="273B7FD3"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18" w:name="_ENREF_18"/>
      <w:r w:rsidRPr="00B920B0">
        <w:rPr>
          <w:rFonts w:ascii="Times New Roman" w:hAnsi="Times New Roman" w:cs="Times New Roman"/>
          <w:sz w:val="24"/>
          <w:szCs w:val="24"/>
        </w:rPr>
        <w:t xml:space="preserve">Sako T, Matsumoto K, Tanaka R. Recent progress on research and applications of non-digestible </w:t>
      </w:r>
      <w:r w:rsidRPr="00DE7AD8">
        <w:rPr>
          <w:rFonts w:ascii="Times New Roman" w:hAnsi="Times New Roman" w:cs="Times New Roman"/>
          <w:sz w:val="24"/>
          <w:szCs w:val="24"/>
        </w:rPr>
        <w:t>galacto-oligosaccharides</w:t>
      </w:r>
      <w:r w:rsidRPr="00B920B0">
        <w:rPr>
          <w:rFonts w:ascii="Times New Roman" w:hAnsi="Times New Roman" w:cs="Times New Roman"/>
          <w:sz w:val="24"/>
          <w:szCs w:val="24"/>
        </w:rPr>
        <w:t xml:space="preserve">. Int Dairy J. </w:t>
      </w:r>
      <w:r w:rsidR="009920D7" w:rsidRPr="00B920B0">
        <w:rPr>
          <w:rFonts w:ascii="Times New Roman" w:hAnsi="Times New Roman" w:cs="Times New Roman"/>
          <w:sz w:val="24"/>
          <w:szCs w:val="24"/>
        </w:rPr>
        <w:t>1</w:t>
      </w:r>
      <w:r w:rsidR="009920D7">
        <w:rPr>
          <w:rFonts w:ascii="Times New Roman" w:hAnsi="Times New Roman" w:cs="Times New Roman"/>
          <w:sz w:val="24"/>
          <w:szCs w:val="24"/>
        </w:rPr>
        <w:t xml:space="preserve">999; </w:t>
      </w:r>
      <w:r w:rsidRPr="00B920B0">
        <w:rPr>
          <w:rFonts w:ascii="Times New Roman" w:hAnsi="Times New Roman" w:cs="Times New Roman"/>
          <w:sz w:val="24"/>
          <w:szCs w:val="24"/>
        </w:rPr>
        <w:t>9 (1): 69-80.</w:t>
      </w:r>
      <w:bookmarkEnd w:id="18"/>
    </w:p>
    <w:p w14:paraId="56AB1C7C" w14:textId="620B6F24"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19" w:name="_ENREF_19"/>
      <w:r w:rsidRPr="00B920B0">
        <w:rPr>
          <w:rFonts w:ascii="Times New Roman" w:hAnsi="Times New Roman" w:cs="Times New Roman"/>
          <w:sz w:val="24"/>
          <w:szCs w:val="24"/>
        </w:rPr>
        <w:t xml:space="preserve">Scheppach W, Weiler F. The butyrate story: old wine in new bottles? Curr Opin Clin Nutr Metab Care. </w:t>
      </w:r>
      <w:r w:rsidR="009920D7" w:rsidRPr="00B920B0">
        <w:rPr>
          <w:rFonts w:ascii="Times New Roman" w:hAnsi="Times New Roman" w:cs="Times New Roman"/>
          <w:sz w:val="24"/>
          <w:szCs w:val="24"/>
        </w:rPr>
        <w:t>2004</w:t>
      </w:r>
      <w:r w:rsidR="009920D7">
        <w:rPr>
          <w:rFonts w:ascii="Times New Roman" w:hAnsi="Times New Roman" w:cs="Times New Roman"/>
          <w:sz w:val="24"/>
          <w:szCs w:val="24"/>
        </w:rPr>
        <w:t>;</w:t>
      </w:r>
      <w:r w:rsidR="009920D7" w:rsidRPr="00B920B0">
        <w:rPr>
          <w:rFonts w:ascii="Times New Roman" w:hAnsi="Times New Roman" w:cs="Times New Roman"/>
          <w:sz w:val="24"/>
          <w:szCs w:val="24"/>
        </w:rPr>
        <w:t xml:space="preserve"> </w:t>
      </w:r>
      <w:r w:rsidRPr="00B920B0">
        <w:rPr>
          <w:rFonts w:ascii="Times New Roman" w:hAnsi="Times New Roman" w:cs="Times New Roman"/>
          <w:sz w:val="24"/>
          <w:szCs w:val="24"/>
        </w:rPr>
        <w:t>7 (5): 563-567.</w:t>
      </w:r>
      <w:bookmarkEnd w:id="19"/>
    </w:p>
    <w:p w14:paraId="7D709DE1" w14:textId="66876998"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20" w:name="_ENREF_20"/>
      <w:r w:rsidRPr="00B920B0">
        <w:rPr>
          <w:rFonts w:ascii="Times New Roman" w:hAnsi="Times New Roman" w:cs="Times New Roman"/>
          <w:sz w:val="24"/>
          <w:szCs w:val="24"/>
        </w:rPr>
        <w:t xml:space="preserve">Schillinger U, Lücke FK. Antibacterial activity of Lactobacillus sake isolated from meat. Appl Environ Microbiol. </w:t>
      </w:r>
      <w:r w:rsidR="009920D7">
        <w:rPr>
          <w:rFonts w:ascii="Times New Roman" w:hAnsi="Times New Roman" w:cs="Times New Roman"/>
          <w:sz w:val="24"/>
          <w:szCs w:val="24"/>
        </w:rPr>
        <w:t xml:space="preserve">1989; </w:t>
      </w:r>
      <w:r w:rsidRPr="00B920B0">
        <w:rPr>
          <w:rFonts w:ascii="Times New Roman" w:hAnsi="Times New Roman" w:cs="Times New Roman"/>
          <w:sz w:val="24"/>
          <w:szCs w:val="24"/>
        </w:rPr>
        <w:t>55 (8): 1901-1906.</w:t>
      </w:r>
      <w:bookmarkEnd w:id="20"/>
    </w:p>
    <w:p w14:paraId="6465C2F6" w14:textId="172F08E4"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21" w:name="_ENREF_21"/>
      <w:r w:rsidRPr="00B920B0">
        <w:rPr>
          <w:rFonts w:ascii="Times New Roman" w:hAnsi="Times New Roman" w:cs="Times New Roman"/>
          <w:sz w:val="24"/>
          <w:szCs w:val="24"/>
        </w:rPr>
        <w:t xml:space="preserve">Sekirov I, Russell SL, Antunes LCM, Finlay BB. Gut microbiota in health and disease. Physiol Rev. </w:t>
      </w:r>
      <w:r w:rsidR="009920D7">
        <w:rPr>
          <w:rFonts w:ascii="Times New Roman" w:hAnsi="Times New Roman" w:cs="Times New Roman"/>
          <w:sz w:val="24"/>
          <w:szCs w:val="24"/>
        </w:rPr>
        <w:t xml:space="preserve">2010, </w:t>
      </w:r>
      <w:r w:rsidRPr="00B920B0">
        <w:rPr>
          <w:rFonts w:ascii="Times New Roman" w:hAnsi="Times New Roman" w:cs="Times New Roman"/>
          <w:sz w:val="24"/>
          <w:szCs w:val="24"/>
        </w:rPr>
        <w:t>90 (3): 859-904.</w:t>
      </w:r>
      <w:bookmarkEnd w:id="21"/>
    </w:p>
    <w:p w14:paraId="2EF54BE2" w14:textId="79CC9C7F"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22" w:name="_ENREF_22"/>
      <w:r w:rsidRPr="00B920B0">
        <w:rPr>
          <w:rFonts w:ascii="Times New Roman" w:hAnsi="Times New Roman" w:cs="Times New Roman"/>
          <w:sz w:val="24"/>
          <w:szCs w:val="24"/>
        </w:rPr>
        <w:t xml:space="preserve">Shevchuk YM, Pharm D, Conly JM. Antibiotic-associated hypoprothrombinemia. Infect Dis Rep. </w:t>
      </w:r>
      <w:r w:rsidR="009920D7">
        <w:rPr>
          <w:rFonts w:ascii="Times New Roman" w:hAnsi="Times New Roman" w:cs="Times New Roman"/>
          <w:sz w:val="24"/>
          <w:szCs w:val="24"/>
        </w:rPr>
        <w:t xml:space="preserve">1992; </w:t>
      </w:r>
      <w:r w:rsidRPr="00B920B0">
        <w:rPr>
          <w:rFonts w:ascii="Times New Roman" w:hAnsi="Times New Roman" w:cs="Times New Roman"/>
          <w:sz w:val="24"/>
          <w:szCs w:val="24"/>
        </w:rPr>
        <w:t>11 (6): 43-46.</w:t>
      </w:r>
      <w:bookmarkEnd w:id="22"/>
    </w:p>
    <w:p w14:paraId="136CE1E4" w14:textId="505D713E"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23" w:name="_ENREF_23"/>
      <w:r w:rsidRPr="00B920B0">
        <w:rPr>
          <w:rFonts w:ascii="Times New Roman" w:hAnsi="Times New Roman" w:cs="Times New Roman"/>
          <w:sz w:val="24"/>
          <w:szCs w:val="24"/>
        </w:rPr>
        <w:t xml:space="preserve">Shoaf K, Mulvey GL, Armstrong GD, Hutkins RW. Prebiotic galactooligosaccharides reduce adherence of enteropathogenic Escherichia coli to tissue culture cells. Infect Immun. </w:t>
      </w:r>
      <w:r w:rsidR="009920D7">
        <w:rPr>
          <w:rFonts w:ascii="Times New Roman" w:hAnsi="Times New Roman" w:cs="Times New Roman"/>
          <w:sz w:val="24"/>
          <w:szCs w:val="24"/>
        </w:rPr>
        <w:t xml:space="preserve">2006; </w:t>
      </w:r>
      <w:r w:rsidRPr="00B920B0">
        <w:rPr>
          <w:rFonts w:ascii="Times New Roman" w:hAnsi="Times New Roman" w:cs="Times New Roman"/>
          <w:sz w:val="24"/>
          <w:szCs w:val="24"/>
        </w:rPr>
        <w:t>74 (12): 6920-6928.</w:t>
      </w:r>
      <w:bookmarkEnd w:id="23"/>
    </w:p>
    <w:p w14:paraId="53229190" w14:textId="317593C2"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24" w:name="_ENREF_24"/>
      <w:r w:rsidRPr="00B920B0">
        <w:rPr>
          <w:rFonts w:ascii="Times New Roman" w:hAnsi="Times New Roman" w:cs="Times New Roman"/>
          <w:sz w:val="24"/>
          <w:szCs w:val="24"/>
        </w:rPr>
        <w:t xml:space="preserve">Stefka AT, </w:t>
      </w:r>
      <w:r w:rsidRPr="00DE7AD8">
        <w:rPr>
          <w:rFonts w:ascii="Times New Roman" w:hAnsi="Times New Roman" w:cs="Times New Roman"/>
          <w:sz w:val="24"/>
          <w:szCs w:val="24"/>
        </w:rPr>
        <w:t>Feehley</w:t>
      </w:r>
      <w:r w:rsidRPr="00B920B0">
        <w:rPr>
          <w:rFonts w:ascii="Times New Roman" w:hAnsi="Times New Roman" w:cs="Times New Roman"/>
          <w:sz w:val="24"/>
          <w:szCs w:val="24"/>
        </w:rPr>
        <w:t xml:space="preserve"> T, Tripathi P, Qiu J, McCoy K, Mazmanian SK, Tjota MY, Seo G-Y, Cao S, Theriault BR. Commensal bacteria protect against food allergen sensitization. Proc Natl Acad Sci USA. </w:t>
      </w:r>
      <w:r w:rsidR="009920D7">
        <w:rPr>
          <w:rFonts w:ascii="Times New Roman" w:hAnsi="Times New Roman" w:cs="Times New Roman"/>
          <w:sz w:val="24"/>
          <w:szCs w:val="24"/>
        </w:rPr>
        <w:t xml:space="preserve">2014; </w:t>
      </w:r>
      <w:r w:rsidRPr="00B920B0">
        <w:rPr>
          <w:rFonts w:ascii="Times New Roman" w:hAnsi="Times New Roman" w:cs="Times New Roman"/>
          <w:sz w:val="24"/>
          <w:szCs w:val="24"/>
        </w:rPr>
        <w:t>111 (36): 13145-13150.</w:t>
      </w:r>
      <w:bookmarkEnd w:id="24"/>
    </w:p>
    <w:p w14:paraId="703721D1" w14:textId="2BC75137"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25" w:name="_ENREF_25"/>
      <w:r w:rsidRPr="00B920B0">
        <w:rPr>
          <w:rFonts w:ascii="Times New Roman" w:hAnsi="Times New Roman" w:cs="Times New Roman"/>
          <w:sz w:val="24"/>
          <w:szCs w:val="24"/>
        </w:rPr>
        <w:t xml:space="preserve">Teo SM, Mok D, Pham K, Kusel M, Serralha M, Troy N, Holt BJ, Hales BJ, Walker ML, Hollams E. The infant nasopharyngeal microbiome impacts severity of lower respiratory infection and risk of asthma development. Cell host &amp; microbe. </w:t>
      </w:r>
      <w:r w:rsidR="009920D7">
        <w:rPr>
          <w:rFonts w:ascii="Times New Roman" w:hAnsi="Times New Roman" w:cs="Times New Roman"/>
          <w:sz w:val="24"/>
          <w:szCs w:val="24"/>
        </w:rPr>
        <w:t xml:space="preserve">2015; </w:t>
      </w:r>
      <w:r w:rsidRPr="00B920B0">
        <w:rPr>
          <w:rFonts w:ascii="Times New Roman" w:hAnsi="Times New Roman" w:cs="Times New Roman"/>
          <w:sz w:val="24"/>
          <w:szCs w:val="24"/>
        </w:rPr>
        <w:t>17 (5): 704-715.</w:t>
      </w:r>
      <w:bookmarkEnd w:id="25"/>
    </w:p>
    <w:p w14:paraId="0E194D55" w14:textId="3728478F"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26" w:name="_ENREF_26"/>
      <w:r w:rsidRPr="00B920B0">
        <w:rPr>
          <w:rFonts w:ascii="Times New Roman" w:hAnsi="Times New Roman" w:cs="Times New Roman"/>
          <w:sz w:val="24"/>
          <w:szCs w:val="24"/>
        </w:rPr>
        <w:t xml:space="preserve">Tuohy K, Rouzaud G, Bruck W, Gibson G. Modulation of the human gut microflora towards improved health using prebiotics-assessment of efficacy. Curr Pharm Des. </w:t>
      </w:r>
      <w:r w:rsidR="009920D7" w:rsidRPr="00B920B0">
        <w:rPr>
          <w:rFonts w:ascii="Times New Roman" w:hAnsi="Times New Roman" w:cs="Times New Roman"/>
          <w:sz w:val="24"/>
          <w:szCs w:val="24"/>
        </w:rPr>
        <w:t>2005</w:t>
      </w:r>
      <w:r w:rsidR="009920D7">
        <w:rPr>
          <w:rFonts w:ascii="Times New Roman" w:hAnsi="Times New Roman" w:cs="Times New Roman"/>
          <w:sz w:val="24"/>
          <w:szCs w:val="24"/>
        </w:rPr>
        <w:t>;</w:t>
      </w:r>
      <w:r w:rsidR="009920D7" w:rsidRPr="00B920B0">
        <w:rPr>
          <w:rFonts w:ascii="Times New Roman" w:hAnsi="Times New Roman" w:cs="Times New Roman"/>
          <w:sz w:val="24"/>
          <w:szCs w:val="24"/>
        </w:rPr>
        <w:t xml:space="preserve"> </w:t>
      </w:r>
      <w:r w:rsidRPr="00B920B0">
        <w:rPr>
          <w:rFonts w:ascii="Times New Roman" w:hAnsi="Times New Roman" w:cs="Times New Roman"/>
          <w:sz w:val="24"/>
          <w:szCs w:val="24"/>
        </w:rPr>
        <w:t>11 (1): 75-90.</w:t>
      </w:r>
      <w:bookmarkEnd w:id="26"/>
    </w:p>
    <w:p w14:paraId="7BB879D6" w14:textId="0E69BBD2"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27" w:name="_ENREF_27"/>
      <w:r w:rsidRPr="00B920B0">
        <w:rPr>
          <w:rFonts w:ascii="Times New Roman" w:hAnsi="Times New Roman" w:cs="Times New Roman"/>
          <w:sz w:val="24"/>
          <w:szCs w:val="24"/>
        </w:rPr>
        <w:t xml:space="preserve">Van der Waaij D, Berghuis-de Vries J, Lekkerkerk-Van der Wees J. Colonization resistance of the digestive tract in conventional and antibiotic-treated mice. J Hyg (Lond). </w:t>
      </w:r>
      <w:r w:rsidR="009920D7" w:rsidRPr="00B920B0">
        <w:rPr>
          <w:rFonts w:ascii="Times New Roman" w:hAnsi="Times New Roman" w:cs="Times New Roman"/>
          <w:sz w:val="24"/>
          <w:szCs w:val="24"/>
        </w:rPr>
        <w:t>19</w:t>
      </w:r>
      <w:r w:rsidR="009920D7">
        <w:rPr>
          <w:rFonts w:ascii="Times New Roman" w:hAnsi="Times New Roman" w:cs="Times New Roman"/>
          <w:sz w:val="24"/>
          <w:szCs w:val="24"/>
        </w:rPr>
        <w:t xml:space="preserve">71; </w:t>
      </w:r>
      <w:r w:rsidRPr="00B920B0">
        <w:rPr>
          <w:rFonts w:ascii="Times New Roman" w:hAnsi="Times New Roman" w:cs="Times New Roman"/>
          <w:sz w:val="24"/>
          <w:szCs w:val="24"/>
        </w:rPr>
        <w:t>69 (03): 405-411.</w:t>
      </w:r>
      <w:bookmarkEnd w:id="27"/>
    </w:p>
    <w:p w14:paraId="6F26FD47" w14:textId="496D2358" w:rsidR="00F358E1" w:rsidRPr="00B920B0" w:rsidRDefault="00F358E1" w:rsidP="00817B2A">
      <w:pPr>
        <w:pStyle w:val="EndNoteBibliography"/>
        <w:numPr>
          <w:ilvl w:val="0"/>
          <w:numId w:val="1"/>
        </w:numPr>
        <w:spacing w:after="0"/>
        <w:rPr>
          <w:rFonts w:ascii="Times New Roman" w:hAnsi="Times New Roman" w:cs="Times New Roman"/>
          <w:sz w:val="24"/>
          <w:szCs w:val="24"/>
        </w:rPr>
      </w:pPr>
      <w:bookmarkStart w:id="28" w:name="_ENREF_28"/>
      <w:r w:rsidRPr="00B920B0">
        <w:rPr>
          <w:rFonts w:ascii="Times New Roman" w:hAnsi="Times New Roman" w:cs="Times New Roman"/>
          <w:sz w:val="24"/>
          <w:szCs w:val="24"/>
        </w:rPr>
        <w:t xml:space="preserve">Wasilewski A, Zielinska M, Storr M, Fichna J. Beneficial effects of probiotics, prebiotics, synbiotics, and psychobiotics in inflammatory bowel disease. Inflamm Bowel Dis. </w:t>
      </w:r>
      <w:r w:rsidR="009920D7">
        <w:rPr>
          <w:rFonts w:ascii="Times New Roman" w:hAnsi="Times New Roman" w:cs="Times New Roman"/>
          <w:sz w:val="24"/>
          <w:szCs w:val="24"/>
        </w:rPr>
        <w:t xml:space="preserve">2015; </w:t>
      </w:r>
      <w:r w:rsidRPr="00B920B0">
        <w:rPr>
          <w:rFonts w:ascii="Times New Roman" w:hAnsi="Times New Roman" w:cs="Times New Roman"/>
          <w:sz w:val="24"/>
          <w:szCs w:val="24"/>
        </w:rPr>
        <w:t>21 (7): 1674-1682.</w:t>
      </w:r>
      <w:bookmarkEnd w:id="28"/>
    </w:p>
    <w:p w14:paraId="45CF746B" w14:textId="7542A630" w:rsidR="00F358E1" w:rsidRPr="00B920B0" w:rsidRDefault="00F358E1" w:rsidP="00817B2A">
      <w:pPr>
        <w:pStyle w:val="EndNoteBibliography"/>
        <w:numPr>
          <w:ilvl w:val="0"/>
          <w:numId w:val="1"/>
        </w:numPr>
        <w:rPr>
          <w:rFonts w:ascii="Times New Roman" w:hAnsi="Times New Roman" w:cs="Times New Roman"/>
          <w:sz w:val="24"/>
          <w:szCs w:val="24"/>
        </w:rPr>
      </w:pPr>
      <w:bookmarkStart w:id="29" w:name="_ENREF_29"/>
      <w:r w:rsidRPr="00B920B0">
        <w:rPr>
          <w:rFonts w:ascii="Times New Roman" w:hAnsi="Times New Roman" w:cs="Times New Roman"/>
          <w:sz w:val="24"/>
          <w:szCs w:val="24"/>
        </w:rPr>
        <w:t xml:space="preserve">Zoetendal EG, Akkermans AD, Akkermans-van Vliet WM, de Visser JAG, de Vos WM. The host genotype affects the bacterial community in the human gastronintestinal tract. Microb Ecol Health Dis. </w:t>
      </w:r>
      <w:r w:rsidR="009920D7">
        <w:rPr>
          <w:rFonts w:ascii="Times New Roman" w:hAnsi="Times New Roman" w:cs="Times New Roman"/>
          <w:sz w:val="24"/>
          <w:szCs w:val="24"/>
        </w:rPr>
        <w:t xml:space="preserve">2001; </w:t>
      </w:r>
      <w:r w:rsidRPr="00B920B0">
        <w:rPr>
          <w:rFonts w:ascii="Times New Roman" w:hAnsi="Times New Roman" w:cs="Times New Roman"/>
          <w:sz w:val="24"/>
          <w:szCs w:val="24"/>
        </w:rPr>
        <w:t>13 (3): 129-134.</w:t>
      </w:r>
      <w:bookmarkEnd w:id="29"/>
    </w:p>
    <w:p w14:paraId="42B20ECD" w14:textId="77777777" w:rsidR="000167A2" w:rsidRPr="00B920B0" w:rsidRDefault="00B439A8" w:rsidP="00885ACD">
      <w:pPr>
        <w:spacing w:line="240" w:lineRule="auto"/>
        <w:jc w:val="both"/>
        <w:rPr>
          <w:rFonts w:ascii="Times New Roman" w:hAnsi="Times New Roman" w:cs="Times New Roman"/>
          <w:b/>
          <w:sz w:val="24"/>
          <w:szCs w:val="24"/>
        </w:rPr>
      </w:pPr>
      <w:r w:rsidRPr="00B920B0">
        <w:rPr>
          <w:rFonts w:ascii="Times New Roman" w:hAnsi="Times New Roman" w:cs="Times New Roman"/>
          <w:b/>
          <w:sz w:val="24"/>
          <w:szCs w:val="24"/>
        </w:rPr>
        <w:fldChar w:fldCharType="end"/>
      </w:r>
    </w:p>
    <w:sectPr w:rsidR="000167A2" w:rsidRPr="00B920B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FB545" w14:textId="77777777" w:rsidR="008A4E7C" w:rsidRDefault="008A4E7C">
      <w:pPr>
        <w:spacing w:after="0" w:line="240" w:lineRule="auto"/>
      </w:pPr>
      <w:r>
        <w:separator/>
      </w:r>
    </w:p>
  </w:endnote>
  <w:endnote w:type="continuationSeparator" w:id="0">
    <w:p w14:paraId="2D980E35" w14:textId="77777777" w:rsidR="008A4E7C" w:rsidRDefault="008A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C559A" w14:textId="77777777" w:rsidR="008A4E7C" w:rsidRDefault="008A4E7C">
      <w:pPr>
        <w:spacing w:after="0" w:line="240" w:lineRule="auto"/>
      </w:pPr>
      <w:r>
        <w:separator/>
      </w:r>
    </w:p>
  </w:footnote>
  <w:footnote w:type="continuationSeparator" w:id="0">
    <w:p w14:paraId="789CD635" w14:textId="77777777" w:rsidR="008A4E7C" w:rsidRDefault="008A4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F62A5" w14:textId="77777777" w:rsidR="00B273FE" w:rsidRPr="00E65BB5" w:rsidRDefault="00B273FE" w:rsidP="00B439A8">
    <w:pPr>
      <w:pStyle w:val="Header"/>
      <w:jc w:val="right"/>
      <w:rPr>
        <w:rFonts w:ascii="Times New Roman" w:hAnsi="Times New Roman" w:cs="Times New Roman"/>
        <w: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F0AB1"/>
    <w:multiLevelType w:val="hybridMultilevel"/>
    <w:tmpl w:val="B55C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Y0NTKwNDIzNDU2MjdQ0lEKTi0uzszPAykwrwUAcxX4MiwAAAA="/>
    <w:docVar w:name="EN.InstantFormat" w:val="&lt;ENInstantFormat&gt;&lt;Enabled&gt;1&lt;/Enabled&gt;&lt;ScanUnformatted&gt;1&lt;/ScanUnformatted&gt;&lt;ScanChanges&gt;1&lt;/ScanChanges&gt;&lt;Suspended&gt;1&lt;/Suspended&gt;&lt;/ENInstantFormat&gt;"/>
    <w:docVar w:name="EN.Layout" w:val="&lt;ENLayout&gt;&lt;Style&gt;UVAS Style Fin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5as02ve2xtxfderdepx5vtkfpfpxspvxz9x&quot;&gt;My EndNote Library&lt;record-ids&gt;&lt;item&gt;4&lt;/item&gt;&lt;item&gt;6&lt;/item&gt;&lt;item&gt;7&lt;/item&gt;&lt;item&gt;10&lt;/item&gt;&lt;item&gt;12&lt;/item&gt;&lt;item&gt;14&lt;/item&gt;&lt;item&gt;17&lt;/item&gt;&lt;item&gt;20&lt;/item&gt;&lt;item&gt;21&lt;/item&gt;&lt;item&gt;27&lt;/item&gt;&lt;item&gt;28&lt;/item&gt;&lt;item&gt;45&lt;/item&gt;&lt;item&gt;52&lt;/item&gt;&lt;item&gt;64&lt;/item&gt;&lt;item&gt;65&lt;/item&gt;&lt;item&gt;67&lt;/item&gt;&lt;item&gt;68&lt;/item&gt;&lt;item&gt;69&lt;/item&gt;&lt;item&gt;70&lt;/item&gt;&lt;item&gt;74&lt;/item&gt;&lt;item&gt;110&lt;/item&gt;&lt;item&gt;120&lt;/item&gt;&lt;item&gt;122&lt;/item&gt;&lt;item&gt;123&lt;/item&gt;&lt;item&gt;127&lt;/item&gt;&lt;item&gt;128&lt;/item&gt;&lt;item&gt;130&lt;/item&gt;&lt;item&gt;131&lt;/item&gt;&lt;item&gt;137&lt;/item&gt;&lt;item&gt;138&lt;/item&gt;&lt;/record-ids&gt;&lt;/item&gt;&lt;/Libraries&gt;"/>
  </w:docVars>
  <w:rsids>
    <w:rsidRoot w:val="009B2D13"/>
    <w:rsid w:val="00005126"/>
    <w:rsid w:val="000167A2"/>
    <w:rsid w:val="0003156E"/>
    <w:rsid w:val="0003437E"/>
    <w:rsid w:val="00044879"/>
    <w:rsid w:val="0005727A"/>
    <w:rsid w:val="00060CF4"/>
    <w:rsid w:val="00064205"/>
    <w:rsid w:val="00065896"/>
    <w:rsid w:val="00066A4A"/>
    <w:rsid w:val="00084E76"/>
    <w:rsid w:val="00095B31"/>
    <w:rsid w:val="00095EE4"/>
    <w:rsid w:val="000970F5"/>
    <w:rsid w:val="000A68F0"/>
    <w:rsid w:val="000B211F"/>
    <w:rsid w:val="000B60A4"/>
    <w:rsid w:val="000C48B5"/>
    <w:rsid w:val="000D2570"/>
    <w:rsid w:val="000D3D2C"/>
    <w:rsid w:val="000D672B"/>
    <w:rsid w:val="000D7E0C"/>
    <w:rsid w:val="000F48E6"/>
    <w:rsid w:val="000F636A"/>
    <w:rsid w:val="00124884"/>
    <w:rsid w:val="00124AFB"/>
    <w:rsid w:val="00126C6D"/>
    <w:rsid w:val="00135CEE"/>
    <w:rsid w:val="00144E12"/>
    <w:rsid w:val="00147AEC"/>
    <w:rsid w:val="001528B5"/>
    <w:rsid w:val="00183EAD"/>
    <w:rsid w:val="00190ADB"/>
    <w:rsid w:val="00190DE0"/>
    <w:rsid w:val="001910A8"/>
    <w:rsid w:val="00192895"/>
    <w:rsid w:val="00192CFE"/>
    <w:rsid w:val="00196DC4"/>
    <w:rsid w:val="0019791F"/>
    <w:rsid w:val="001A1DED"/>
    <w:rsid w:val="001B0677"/>
    <w:rsid w:val="001E5508"/>
    <w:rsid w:val="001F11AE"/>
    <w:rsid w:val="00210C58"/>
    <w:rsid w:val="00212B3B"/>
    <w:rsid w:val="00213360"/>
    <w:rsid w:val="00247479"/>
    <w:rsid w:val="002737B0"/>
    <w:rsid w:val="00276341"/>
    <w:rsid w:val="00285AC3"/>
    <w:rsid w:val="00287F48"/>
    <w:rsid w:val="00290EBC"/>
    <w:rsid w:val="00291CDD"/>
    <w:rsid w:val="0029422A"/>
    <w:rsid w:val="002958B5"/>
    <w:rsid w:val="002A5CC0"/>
    <w:rsid w:val="002B2F88"/>
    <w:rsid w:val="002C191F"/>
    <w:rsid w:val="002C2691"/>
    <w:rsid w:val="002C66A9"/>
    <w:rsid w:val="002D26DF"/>
    <w:rsid w:val="002D796F"/>
    <w:rsid w:val="0030441A"/>
    <w:rsid w:val="00306181"/>
    <w:rsid w:val="00313540"/>
    <w:rsid w:val="00322410"/>
    <w:rsid w:val="00322416"/>
    <w:rsid w:val="00323505"/>
    <w:rsid w:val="0034013D"/>
    <w:rsid w:val="00340850"/>
    <w:rsid w:val="00350EBF"/>
    <w:rsid w:val="00353FEB"/>
    <w:rsid w:val="00356D27"/>
    <w:rsid w:val="00376140"/>
    <w:rsid w:val="0038468E"/>
    <w:rsid w:val="0038694C"/>
    <w:rsid w:val="00395580"/>
    <w:rsid w:val="003B1CF9"/>
    <w:rsid w:val="003B43D0"/>
    <w:rsid w:val="003B5250"/>
    <w:rsid w:val="003C5927"/>
    <w:rsid w:val="003E5591"/>
    <w:rsid w:val="003E612F"/>
    <w:rsid w:val="003F4B93"/>
    <w:rsid w:val="003F54C7"/>
    <w:rsid w:val="003F5A57"/>
    <w:rsid w:val="003F775E"/>
    <w:rsid w:val="003F7B9F"/>
    <w:rsid w:val="0040795C"/>
    <w:rsid w:val="004120FD"/>
    <w:rsid w:val="0042027A"/>
    <w:rsid w:val="00426BE2"/>
    <w:rsid w:val="00431923"/>
    <w:rsid w:val="00432B26"/>
    <w:rsid w:val="0043561E"/>
    <w:rsid w:val="004372EA"/>
    <w:rsid w:val="004534A7"/>
    <w:rsid w:val="00455A23"/>
    <w:rsid w:val="00460DB9"/>
    <w:rsid w:val="0047648C"/>
    <w:rsid w:val="0047793C"/>
    <w:rsid w:val="004852C4"/>
    <w:rsid w:val="004965DA"/>
    <w:rsid w:val="004A5A64"/>
    <w:rsid w:val="004B02CC"/>
    <w:rsid w:val="004B29B1"/>
    <w:rsid w:val="004D34AC"/>
    <w:rsid w:val="004D52D0"/>
    <w:rsid w:val="004D603E"/>
    <w:rsid w:val="004F6885"/>
    <w:rsid w:val="005129DC"/>
    <w:rsid w:val="0051464D"/>
    <w:rsid w:val="00515C3B"/>
    <w:rsid w:val="00520D52"/>
    <w:rsid w:val="00520E1E"/>
    <w:rsid w:val="00531597"/>
    <w:rsid w:val="00543DD3"/>
    <w:rsid w:val="00544C46"/>
    <w:rsid w:val="00545C41"/>
    <w:rsid w:val="00546871"/>
    <w:rsid w:val="00552A6B"/>
    <w:rsid w:val="00554611"/>
    <w:rsid w:val="005621BD"/>
    <w:rsid w:val="0056675A"/>
    <w:rsid w:val="00572F07"/>
    <w:rsid w:val="00574F17"/>
    <w:rsid w:val="00575821"/>
    <w:rsid w:val="00580C01"/>
    <w:rsid w:val="0058772E"/>
    <w:rsid w:val="005958BC"/>
    <w:rsid w:val="00597360"/>
    <w:rsid w:val="005B03DE"/>
    <w:rsid w:val="005B4831"/>
    <w:rsid w:val="005C63CF"/>
    <w:rsid w:val="005C721B"/>
    <w:rsid w:val="005D5606"/>
    <w:rsid w:val="005E025D"/>
    <w:rsid w:val="005E76E0"/>
    <w:rsid w:val="005E7EE2"/>
    <w:rsid w:val="005F3DFE"/>
    <w:rsid w:val="005F4670"/>
    <w:rsid w:val="005F60C9"/>
    <w:rsid w:val="00601729"/>
    <w:rsid w:val="006111A2"/>
    <w:rsid w:val="006112D3"/>
    <w:rsid w:val="006145F9"/>
    <w:rsid w:val="00616473"/>
    <w:rsid w:val="00621A77"/>
    <w:rsid w:val="00622EC4"/>
    <w:rsid w:val="00625BCF"/>
    <w:rsid w:val="00627F2D"/>
    <w:rsid w:val="00630646"/>
    <w:rsid w:val="0064538F"/>
    <w:rsid w:val="00645671"/>
    <w:rsid w:val="00650C1D"/>
    <w:rsid w:val="00654B46"/>
    <w:rsid w:val="006709DE"/>
    <w:rsid w:val="00684087"/>
    <w:rsid w:val="006914D8"/>
    <w:rsid w:val="00693E17"/>
    <w:rsid w:val="0069734B"/>
    <w:rsid w:val="006A1687"/>
    <w:rsid w:val="006A18E5"/>
    <w:rsid w:val="006B006D"/>
    <w:rsid w:val="006B1D98"/>
    <w:rsid w:val="006C12FA"/>
    <w:rsid w:val="006D43A2"/>
    <w:rsid w:val="006E785E"/>
    <w:rsid w:val="006F14F5"/>
    <w:rsid w:val="006F3D87"/>
    <w:rsid w:val="006F769C"/>
    <w:rsid w:val="00703A89"/>
    <w:rsid w:val="00704014"/>
    <w:rsid w:val="00707CF3"/>
    <w:rsid w:val="007313E2"/>
    <w:rsid w:val="00731CDE"/>
    <w:rsid w:val="00747062"/>
    <w:rsid w:val="00751338"/>
    <w:rsid w:val="00753EFB"/>
    <w:rsid w:val="0075716A"/>
    <w:rsid w:val="00757207"/>
    <w:rsid w:val="00757C64"/>
    <w:rsid w:val="00766653"/>
    <w:rsid w:val="00772B4A"/>
    <w:rsid w:val="00775962"/>
    <w:rsid w:val="00792388"/>
    <w:rsid w:val="00792DE8"/>
    <w:rsid w:val="00793C19"/>
    <w:rsid w:val="007977BF"/>
    <w:rsid w:val="007B6FBE"/>
    <w:rsid w:val="007C6186"/>
    <w:rsid w:val="007D42ED"/>
    <w:rsid w:val="008061BB"/>
    <w:rsid w:val="00813C40"/>
    <w:rsid w:val="00815C34"/>
    <w:rsid w:val="008175F9"/>
    <w:rsid w:val="00817B2A"/>
    <w:rsid w:val="00826004"/>
    <w:rsid w:val="0085333A"/>
    <w:rsid w:val="008538D4"/>
    <w:rsid w:val="00855FDF"/>
    <w:rsid w:val="00861128"/>
    <w:rsid w:val="00867816"/>
    <w:rsid w:val="00870F82"/>
    <w:rsid w:val="00876136"/>
    <w:rsid w:val="00877821"/>
    <w:rsid w:val="00877BDF"/>
    <w:rsid w:val="00881F36"/>
    <w:rsid w:val="00885ACD"/>
    <w:rsid w:val="008A4E7C"/>
    <w:rsid w:val="008A7EB6"/>
    <w:rsid w:val="008B4ED3"/>
    <w:rsid w:val="008C6491"/>
    <w:rsid w:val="008C69BF"/>
    <w:rsid w:val="008D63F0"/>
    <w:rsid w:val="008E04B2"/>
    <w:rsid w:val="008E16C9"/>
    <w:rsid w:val="008E2517"/>
    <w:rsid w:val="008E4E52"/>
    <w:rsid w:val="008E723C"/>
    <w:rsid w:val="00903760"/>
    <w:rsid w:val="0093642D"/>
    <w:rsid w:val="00946836"/>
    <w:rsid w:val="00952C75"/>
    <w:rsid w:val="00960154"/>
    <w:rsid w:val="009607E7"/>
    <w:rsid w:val="00961C65"/>
    <w:rsid w:val="00971B47"/>
    <w:rsid w:val="009920D7"/>
    <w:rsid w:val="00995284"/>
    <w:rsid w:val="009B1EEC"/>
    <w:rsid w:val="009B29D1"/>
    <w:rsid w:val="009B2D13"/>
    <w:rsid w:val="009C3650"/>
    <w:rsid w:val="009E31EF"/>
    <w:rsid w:val="00A01E65"/>
    <w:rsid w:val="00A133BD"/>
    <w:rsid w:val="00A239C1"/>
    <w:rsid w:val="00A24989"/>
    <w:rsid w:val="00A2502B"/>
    <w:rsid w:val="00A25F67"/>
    <w:rsid w:val="00A349C9"/>
    <w:rsid w:val="00A42091"/>
    <w:rsid w:val="00A44556"/>
    <w:rsid w:val="00A535DE"/>
    <w:rsid w:val="00A538C2"/>
    <w:rsid w:val="00A53FE4"/>
    <w:rsid w:val="00A6323A"/>
    <w:rsid w:val="00A63A07"/>
    <w:rsid w:val="00A675B6"/>
    <w:rsid w:val="00A71CC7"/>
    <w:rsid w:val="00AC4C27"/>
    <w:rsid w:val="00AD1513"/>
    <w:rsid w:val="00AD1A84"/>
    <w:rsid w:val="00AD60C4"/>
    <w:rsid w:val="00AE7FD6"/>
    <w:rsid w:val="00AF2FA7"/>
    <w:rsid w:val="00AF5CE2"/>
    <w:rsid w:val="00B05E88"/>
    <w:rsid w:val="00B109D2"/>
    <w:rsid w:val="00B1320F"/>
    <w:rsid w:val="00B14973"/>
    <w:rsid w:val="00B15109"/>
    <w:rsid w:val="00B273FE"/>
    <w:rsid w:val="00B3628C"/>
    <w:rsid w:val="00B439A8"/>
    <w:rsid w:val="00B50C67"/>
    <w:rsid w:val="00B54EAB"/>
    <w:rsid w:val="00B60413"/>
    <w:rsid w:val="00B84210"/>
    <w:rsid w:val="00B86AC6"/>
    <w:rsid w:val="00B920B0"/>
    <w:rsid w:val="00BA0280"/>
    <w:rsid w:val="00BA09ED"/>
    <w:rsid w:val="00BA1897"/>
    <w:rsid w:val="00BA1C12"/>
    <w:rsid w:val="00BA6ECE"/>
    <w:rsid w:val="00BA740F"/>
    <w:rsid w:val="00BB338F"/>
    <w:rsid w:val="00BB72E2"/>
    <w:rsid w:val="00BC1A94"/>
    <w:rsid w:val="00BC3F0E"/>
    <w:rsid w:val="00BC42C6"/>
    <w:rsid w:val="00BC51DC"/>
    <w:rsid w:val="00BD267F"/>
    <w:rsid w:val="00BD45A2"/>
    <w:rsid w:val="00BE374A"/>
    <w:rsid w:val="00BE64C6"/>
    <w:rsid w:val="00BE7299"/>
    <w:rsid w:val="00C04D34"/>
    <w:rsid w:val="00C04D9B"/>
    <w:rsid w:val="00C11CD4"/>
    <w:rsid w:val="00C36B42"/>
    <w:rsid w:val="00C42684"/>
    <w:rsid w:val="00C46C2D"/>
    <w:rsid w:val="00C537C8"/>
    <w:rsid w:val="00C557A1"/>
    <w:rsid w:val="00C61FCA"/>
    <w:rsid w:val="00C627C6"/>
    <w:rsid w:val="00C64B6D"/>
    <w:rsid w:val="00C734FD"/>
    <w:rsid w:val="00C73CB9"/>
    <w:rsid w:val="00C875A6"/>
    <w:rsid w:val="00CB4C10"/>
    <w:rsid w:val="00CD26B9"/>
    <w:rsid w:val="00CD3E69"/>
    <w:rsid w:val="00CD5872"/>
    <w:rsid w:val="00CE6046"/>
    <w:rsid w:val="00CE6CE3"/>
    <w:rsid w:val="00CF4F42"/>
    <w:rsid w:val="00CF6FEF"/>
    <w:rsid w:val="00D04205"/>
    <w:rsid w:val="00D05796"/>
    <w:rsid w:val="00D059FA"/>
    <w:rsid w:val="00D065CF"/>
    <w:rsid w:val="00D36B8C"/>
    <w:rsid w:val="00D417CF"/>
    <w:rsid w:val="00D4221D"/>
    <w:rsid w:val="00D43F03"/>
    <w:rsid w:val="00D529BD"/>
    <w:rsid w:val="00D53834"/>
    <w:rsid w:val="00D54C30"/>
    <w:rsid w:val="00D55D01"/>
    <w:rsid w:val="00D74174"/>
    <w:rsid w:val="00D80331"/>
    <w:rsid w:val="00D922DD"/>
    <w:rsid w:val="00DA23DF"/>
    <w:rsid w:val="00DB2F6F"/>
    <w:rsid w:val="00DC479E"/>
    <w:rsid w:val="00DC6523"/>
    <w:rsid w:val="00DD2751"/>
    <w:rsid w:val="00DD296D"/>
    <w:rsid w:val="00DE7AD8"/>
    <w:rsid w:val="00DF16DF"/>
    <w:rsid w:val="00DF3A84"/>
    <w:rsid w:val="00E010B8"/>
    <w:rsid w:val="00E069FA"/>
    <w:rsid w:val="00E120F1"/>
    <w:rsid w:val="00E240DC"/>
    <w:rsid w:val="00E27F6C"/>
    <w:rsid w:val="00E44A9C"/>
    <w:rsid w:val="00E70F01"/>
    <w:rsid w:val="00E71E9C"/>
    <w:rsid w:val="00E857A7"/>
    <w:rsid w:val="00E86420"/>
    <w:rsid w:val="00E870EE"/>
    <w:rsid w:val="00E93A76"/>
    <w:rsid w:val="00EB1768"/>
    <w:rsid w:val="00EE41EC"/>
    <w:rsid w:val="00EE77D5"/>
    <w:rsid w:val="00EF3191"/>
    <w:rsid w:val="00F01BDE"/>
    <w:rsid w:val="00F12437"/>
    <w:rsid w:val="00F124E4"/>
    <w:rsid w:val="00F142C9"/>
    <w:rsid w:val="00F34D5A"/>
    <w:rsid w:val="00F358E1"/>
    <w:rsid w:val="00F45755"/>
    <w:rsid w:val="00F50E43"/>
    <w:rsid w:val="00F561AD"/>
    <w:rsid w:val="00F61786"/>
    <w:rsid w:val="00F6262B"/>
    <w:rsid w:val="00F74372"/>
    <w:rsid w:val="00F75C37"/>
    <w:rsid w:val="00F808F0"/>
    <w:rsid w:val="00F859A7"/>
    <w:rsid w:val="00F906FF"/>
    <w:rsid w:val="00F92B0A"/>
    <w:rsid w:val="00F96B4B"/>
    <w:rsid w:val="00FA3280"/>
    <w:rsid w:val="00FA4CE8"/>
    <w:rsid w:val="00FA7CAC"/>
    <w:rsid w:val="00FB0949"/>
    <w:rsid w:val="00FB0BF8"/>
    <w:rsid w:val="00FB2805"/>
    <w:rsid w:val="00FC78CF"/>
    <w:rsid w:val="00FD4F39"/>
    <w:rsid w:val="00FD7D79"/>
    <w:rsid w:val="00FE0BB0"/>
    <w:rsid w:val="00FE27B5"/>
    <w:rsid w:val="00FF1553"/>
    <w:rsid w:val="00FF3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13"/>
  </w:style>
  <w:style w:type="paragraph" w:styleId="Heading1">
    <w:name w:val="heading 1"/>
    <w:basedOn w:val="Normal"/>
    <w:next w:val="Normal"/>
    <w:link w:val="Heading1Char"/>
    <w:uiPriority w:val="9"/>
    <w:qFormat/>
    <w:rsid w:val="004079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95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5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EB1768"/>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EB1768"/>
    <w:rPr>
      <w:rFonts w:ascii="Calibri" w:hAnsi="Calibri" w:cs="Calibri"/>
      <w:noProof/>
    </w:rPr>
  </w:style>
  <w:style w:type="character" w:styleId="Hyperlink">
    <w:name w:val="Hyperlink"/>
    <w:basedOn w:val="DefaultParagraphFont"/>
    <w:uiPriority w:val="99"/>
    <w:unhideWhenUsed/>
    <w:rsid w:val="00FA7CAC"/>
    <w:rPr>
      <w:color w:val="0000FF"/>
      <w:u w:val="single"/>
    </w:rPr>
  </w:style>
  <w:style w:type="paragraph" w:styleId="Header">
    <w:name w:val="header"/>
    <w:basedOn w:val="Normal"/>
    <w:link w:val="HeaderChar"/>
    <w:uiPriority w:val="99"/>
    <w:unhideWhenUsed/>
    <w:rsid w:val="00CE6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046"/>
  </w:style>
  <w:style w:type="character" w:customStyle="1" w:styleId="apple-converted-space">
    <w:name w:val="apple-converted-space"/>
    <w:basedOn w:val="DefaultParagraphFont"/>
    <w:rsid w:val="00CE6046"/>
  </w:style>
  <w:style w:type="paragraph" w:styleId="Footer">
    <w:name w:val="footer"/>
    <w:basedOn w:val="Normal"/>
    <w:link w:val="FooterChar"/>
    <w:uiPriority w:val="99"/>
    <w:unhideWhenUsed/>
    <w:rsid w:val="00B0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E88"/>
  </w:style>
  <w:style w:type="paragraph" w:customStyle="1" w:styleId="EndNoteBibliographyTitle">
    <w:name w:val="EndNote Bibliography Title"/>
    <w:basedOn w:val="Normal"/>
    <w:link w:val="EndNoteBibliographyTitleChar"/>
    <w:rsid w:val="00B439A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439A8"/>
    <w:rPr>
      <w:rFonts w:ascii="Calibri" w:hAnsi="Calibri" w:cs="Calibri"/>
      <w:noProof/>
    </w:rPr>
  </w:style>
  <w:style w:type="paragraph" w:styleId="BalloonText">
    <w:name w:val="Balloon Text"/>
    <w:basedOn w:val="Normal"/>
    <w:link w:val="BalloonTextChar"/>
    <w:uiPriority w:val="99"/>
    <w:semiHidden/>
    <w:unhideWhenUsed/>
    <w:rsid w:val="00616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473"/>
    <w:rPr>
      <w:rFonts w:ascii="Tahoma" w:hAnsi="Tahoma" w:cs="Tahoma"/>
      <w:sz w:val="16"/>
      <w:szCs w:val="16"/>
    </w:rPr>
  </w:style>
  <w:style w:type="paragraph" w:styleId="ListParagraph">
    <w:name w:val="List Paragraph"/>
    <w:basedOn w:val="Normal"/>
    <w:uiPriority w:val="34"/>
    <w:qFormat/>
    <w:rsid w:val="00C11CD4"/>
    <w:pPr>
      <w:ind w:left="720"/>
      <w:contextualSpacing/>
    </w:pPr>
  </w:style>
  <w:style w:type="character" w:styleId="CommentReference">
    <w:name w:val="annotation reference"/>
    <w:basedOn w:val="DefaultParagraphFont"/>
    <w:uiPriority w:val="99"/>
    <w:semiHidden/>
    <w:unhideWhenUsed/>
    <w:rsid w:val="00B109D2"/>
    <w:rPr>
      <w:sz w:val="16"/>
      <w:szCs w:val="16"/>
    </w:rPr>
  </w:style>
  <w:style w:type="paragraph" w:styleId="CommentText">
    <w:name w:val="annotation text"/>
    <w:basedOn w:val="Normal"/>
    <w:link w:val="CommentTextChar"/>
    <w:uiPriority w:val="99"/>
    <w:semiHidden/>
    <w:unhideWhenUsed/>
    <w:rsid w:val="00B109D2"/>
    <w:pPr>
      <w:spacing w:line="240" w:lineRule="auto"/>
    </w:pPr>
    <w:rPr>
      <w:sz w:val="20"/>
      <w:szCs w:val="20"/>
    </w:rPr>
  </w:style>
  <w:style w:type="character" w:customStyle="1" w:styleId="CommentTextChar">
    <w:name w:val="Comment Text Char"/>
    <w:basedOn w:val="DefaultParagraphFont"/>
    <w:link w:val="CommentText"/>
    <w:uiPriority w:val="99"/>
    <w:semiHidden/>
    <w:rsid w:val="00B109D2"/>
    <w:rPr>
      <w:sz w:val="20"/>
      <w:szCs w:val="20"/>
    </w:rPr>
  </w:style>
  <w:style w:type="paragraph" w:styleId="CommentSubject">
    <w:name w:val="annotation subject"/>
    <w:basedOn w:val="CommentText"/>
    <w:next w:val="CommentText"/>
    <w:link w:val="CommentSubjectChar"/>
    <w:uiPriority w:val="99"/>
    <w:semiHidden/>
    <w:unhideWhenUsed/>
    <w:rsid w:val="00B109D2"/>
    <w:rPr>
      <w:b/>
      <w:bCs/>
    </w:rPr>
  </w:style>
  <w:style w:type="character" w:customStyle="1" w:styleId="CommentSubjectChar">
    <w:name w:val="Comment Subject Char"/>
    <w:basedOn w:val="CommentTextChar"/>
    <w:link w:val="CommentSubject"/>
    <w:uiPriority w:val="99"/>
    <w:semiHidden/>
    <w:rsid w:val="00B109D2"/>
    <w:rPr>
      <w:b/>
      <w:bCs/>
      <w:sz w:val="20"/>
      <w:szCs w:val="20"/>
    </w:rPr>
  </w:style>
  <w:style w:type="paragraph" w:styleId="Revision">
    <w:name w:val="Revision"/>
    <w:hidden/>
    <w:uiPriority w:val="99"/>
    <w:semiHidden/>
    <w:rsid w:val="003B1C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13"/>
  </w:style>
  <w:style w:type="paragraph" w:styleId="Heading1">
    <w:name w:val="heading 1"/>
    <w:basedOn w:val="Normal"/>
    <w:next w:val="Normal"/>
    <w:link w:val="Heading1Char"/>
    <w:uiPriority w:val="9"/>
    <w:qFormat/>
    <w:rsid w:val="004079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95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5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EB1768"/>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EB1768"/>
    <w:rPr>
      <w:rFonts w:ascii="Calibri" w:hAnsi="Calibri" w:cs="Calibri"/>
      <w:noProof/>
    </w:rPr>
  </w:style>
  <w:style w:type="character" w:styleId="Hyperlink">
    <w:name w:val="Hyperlink"/>
    <w:basedOn w:val="DefaultParagraphFont"/>
    <w:uiPriority w:val="99"/>
    <w:unhideWhenUsed/>
    <w:rsid w:val="00FA7CAC"/>
    <w:rPr>
      <w:color w:val="0000FF"/>
      <w:u w:val="single"/>
    </w:rPr>
  </w:style>
  <w:style w:type="paragraph" w:styleId="Header">
    <w:name w:val="header"/>
    <w:basedOn w:val="Normal"/>
    <w:link w:val="HeaderChar"/>
    <w:uiPriority w:val="99"/>
    <w:unhideWhenUsed/>
    <w:rsid w:val="00CE6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046"/>
  </w:style>
  <w:style w:type="character" w:customStyle="1" w:styleId="apple-converted-space">
    <w:name w:val="apple-converted-space"/>
    <w:basedOn w:val="DefaultParagraphFont"/>
    <w:rsid w:val="00CE6046"/>
  </w:style>
  <w:style w:type="paragraph" w:styleId="Footer">
    <w:name w:val="footer"/>
    <w:basedOn w:val="Normal"/>
    <w:link w:val="FooterChar"/>
    <w:uiPriority w:val="99"/>
    <w:unhideWhenUsed/>
    <w:rsid w:val="00B0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E88"/>
  </w:style>
  <w:style w:type="paragraph" w:customStyle="1" w:styleId="EndNoteBibliographyTitle">
    <w:name w:val="EndNote Bibliography Title"/>
    <w:basedOn w:val="Normal"/>
    <w:link w:val="EndNoteBibliographyTitleChar"/>
    <w:rsid w:val="00B439A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439A8"/>
    <w:rPr>
      <w:rFonts w:ascii="Calibri" w:hAnsi="Calibri" w:cs="Calibri"/>
      <w:noProof/>
    </w:rPr>
  </w:style>
  <w:style w:type="paragraph" w:styleId="BalloonText">
    <w:name w:val="Balloon Text"/>
    <w:basedOn w:val="Normal"/>
    <w:link w:val="BalloonTextChar"/>
    <w:uiPriority w:val="99"/>
    <w:semiHidden/>
    <w:unhideWhenUsed/>
    <w:rsid w:val="00616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473"/>
    <w:rPr>
      <w:rFonts w:ascii="Tahoma" w:hAnsi="Tahoma" w:cs="Tahoma"/>
      <w:sz w:val="16"/>
      <w:szCs w:val="16"/>
    </w:rPr>
  </w:style>
  <w:style w:type="paragraph" w:styleId="ListParagraph">
    <w:name w:val="List Paragraph"/>
    <w:basedOn w:val="Normal"/>
    <w:uiPriority w:val="34"/>
    <w:qFormat/>
    <w:rsid w:val="00C11CD4"/>
    <w:pPr>
      <w:ind w:left="720"/>
      <w:contextualSpacing/>
    </w:pPr>
  </w:style>
  <w:style w:type="character" w:styleId="CommentReference">
    <w:name w:val="annotation reference"/>
    <w:basedOn w:val="DefaultParagraphFont"/>
    <w:uiPriority w:val="99"/>
    <w:semiHidden/>
    <w:unhideWhenUsed/>
    <w:rsid w:val="00B109D2"/>
    <w:rPr>
      <w:sz w:val="16"/>
      <w:szCs w:val="16"/>
    </w:rPr>
  </w:style>
  <w:style w:type="paragraph" w:styleId="CommentText">
    <w:name w:val="annotation text"/>
    <w:basedOn w:val="Normal"/>
    <w:link w:val="CommentTextChar"/>
    <w:uiPriority w:val="99"/>
    <w:semiHidden/>
    <w:unhideWhenUsed/>
    <w:rsid w:val="00B109D2"/>
    <w:pPr>
      <w:spacing w:line="240" w:lineRule="auto"/>
    </w:pPr>
    <w:rPr>
      <w:sz w:val="20"/>
      <w:szCs w:val="20"/>
    </w:rPr>
  </w:style>
  <w:style w:type="character" w:customStyle="1" w:styleId="CommentTextChar">
    <w:name w:val="Comment Text Char"/>
    <w:basedOn w:val="DefaultParagraphFont"/>
    <w:link w:val="CommentText"/>
    <w:uiPriority w:val="99"/>
    <w:semiHidden/>
    <w:rsid w:val="00B109D2"/>
    <w:rPr>
      <w:sz w:val="20"/>
      <w:szCs w:val="20"/>
    </w:rPr>
  </w:style>
  <w:style w:type="paragraph" w:styleId="CommentSubject">
    <w:name w:val="annotation subject"/>
    <w:basedOn w:val="CommentText"/>
    <w:next w:val="CommentText"/>
    <w:link w:val="CommentSubjectChar"/>
    <w:uiPriority w:val="99"/>
    <w:semiHidden/>
    <w:unhideWhenUsed/>
    <w:rsid w:val="00B109D2"/>
    <w:rPr>
      <w:b/>
      <w:bCs/>
    </w:rPr>
  </w:style>
  <w:style w:type="character" w:customStyle="1" w:styleId="CommentSubjectChar">
    <w:name w:val="Comment Subject Char"/>
    <w:basedOn w:val="CommentTextChar"/>
    <w:link w:val="CommentSubject"/>
    <w:uiPriority w:val="99"/>
    <w:semiHidden/>
    <w:rsid w:val="00B109D2"/>
    <w:rPr>
      <w:b/>
      <w:bCs/>
      <w:sz w:val="20"/>
      <w:szCs w:val="20"/>
    </w:rPr>
  </w:style>
  <w:style w:type="paragraph" w:styleId="Revision">
    <w:name w:val="Revision"/>
    <w:hidden/>
    <w:uiPriority w:val="99"/>
    <w:semiHidden/>
    <w:rsid w:val="003B1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64924">
      <w:bodyDiv w:val="1"/>
      <w:marLeft w:val="0"/>
      <w:marRight w:val="0"/>
      <w:marTop w:val="0"/>
      <w:marBottom w:val="0"/>
      <w:divBdr>
        <w:top w:val="none" w:sz="0" w:space="0" w:color="auto"/>
        <w:left w:val="none" w:sz="0" w:space="0" w:color="auto"/>
        <w:bottom w:val="none" w:sz="0" w:space="0" w:color="auto"/>
        <w:right w:val="none" w:sz="0" w:space="0" w:color="auto"/>
      </w:divBdr>
    </w:div>
    <w:div w:id="635375136">
      <w:bodyDiv w:val="1"/>
      <w:marLeft w:val="0"/>
      <w:marRight w:val="0"/>
      <w:marTop w:val="0"/>
      <w:marBottom w:val="0"/>
      <w:divBdr>
        <w:top w:val="none" w:sz="0" w:space="0" w:color="auto"/>
        <w:left w:val="none" w:sz="0" w:space="0" w:color="auto"/>
        <w:bottom w:val="none" w:sz="0" w:space="0" w:color="auto"/>
        <w:right w:val="none" w:sz="0" w:space="0" w:color="auto"/>
      </w:divBdr>
    </w:div>
    <w:div w:id="867568305">
      <w:bodyDiv w:val="1"/>
      <w:marLeft w:val="0"/>
      <w:marRight w:val="0"/>
      <w:marTop w:val="0"/>
      <w:marBottom w:val="0"/>
      <w:divBdr>
        <w:top w:val="none" w:sz="0" w:space="0" w:color="auto"/>
        <w:left w:val="none" w:sz="0" w:space="0" w:color="auto"/>
        <w:bottom w:val="none" w:sz="0" w:space="0" w:color="auto"/>
        <w:right w:val="none" w:sz="0" w:space="0" w:color="auto"/>
      </w:divBdr>
    </w:div>
    <w:div w:id="994994990">
      <w:bodyDiv w:val="1"/>
      <w:marLeft w:val="0"/>
      <w:marRight w:val="0"/>
      <w:marTop w:val="0"/>
      <w:marBottom w:val="0"/>
      <w:divBdr>
        <w:top w:val="none" w:sz="0" w:space="0" w:color="auto"/>
        <w:left w:val="none" w:sz="0" w:space="0" w:color="auto"/>
        <w:bottom w:val="none" w:sz="0" w:space="0" w:color="auto"/>
        <w:right w:val="none" w:sz="0" w:space="0" w:color="auto"/>
      </w:divBdr>
    </w:div>
    <w:div w:id="1135879592">
      <w:bodyDiv w:val="1"/>
      <w:marLeft w:val="0"/>
      <w:marRight w:val="0"/>
      <w:marTop w:val="0"/>
      <w:marBottom w:val="0"/>
      <w:divBdr>
        <w:top w:val="none" w:sz="0" w:space="0" w:color="auto"/>
        <w:left w:val="none" w:sz="0" w:space="0" w:color="auto"/>
        <w:bottom w:val="none" w:sz="0" w:space="0" w:color="auto"/>
        <w:right w:val="none" w:sz="0" w:space="0" w:color="auto"/>
      </w:divBdr>
    </w:div>
    <w:div w:id="18383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ustafanowaid@gmail.com" TargetMode="External"/><Relationship Id="rId4" Type="http://schemas.microsoft.com/office/2007/relationships/stylesWithEffects" Target="stylesWithEffects.xml"/><Relationship Id="rId9" Type="http://schemas.openxmlformats.org/officeDocument/2006/relationships/hyperlink" Target="mailto:itsmee19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848C8-278E-4BC6-8240-8710F0F0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9693</Words>
  <Characters>55256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64820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Owaid</cp:lastModifiedBy>
  <cp:revision>26</cp:revision>
  <cp:lastPrinted>2017-09-22T09:14:00Z</cp:lastPrinted>
  <dcterms:created xsi:type="dcterms:W3CDTF">2018-06-30T07:56:00Z</dcterms:created>
  <dcterms:modified xsi:type="dcterms:W3CDTF">2018-07-07T06:11:00Z</dcterms:modified>
</cp:coreProperties>
</file>