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9ABF7" w14:textId="77777777" w:rsidR="00637A48" w:rsidRPr="0081391C" w:rsidRDefault="005A04DB" w:rsidP="00637A48">
      <w:pPr>
        <w:spacing w:after="0" w:line="360" w:lineRule="auto"/>
        <w:jc w:val="both"/>
        <w:rPr>
          <w:rFonts w:ascii="Times New Roman" w:eastAsiaTheme="minorEastAsia" w:hAnsi="Times New Roman" w:cs="Times New Roman"/>
          <w:b/>
          <w:sz w:val="24"/>
          <w:lang w:eastAsia="tr-TR"/>
        </w:rPr>
      </w:pPr>
      <w:r w:rsidRPr="0081391C">
        <w:rPr>
          <w:rFonts w:ascii="Times New Roman" w:eastAsiaTheme="minorEastAsia" w:hAnsi="Times New Roman" w:cs="Times New Roman"/>
          <w:b/>
          <w:sz w:val="24"/>
          <w:lang w:eastAsia="tr-TR"/>
        </w:rPr>
        <w:t>ABSTRACT:</w:t>
      </w:r>
    </w:p>
    <w:p w14:paraId="7FD6E56A" w14:textId="1044931B" w:rsidR="00645D12" w:rsidRDefault="00645D12" w:rsidP="00637A48">
      <w:pPr>
        <w:spacing w:after="0" w:line="360" w:lineRule="auto"/>
        <w:jc w:val="both"/>
        <w:rPr>
          <w:rFonts w:ascii="Times New Roman" w:eastAsiaTheme="minorEastAsia" w:hAnsi="Times New Roman" w:cs="Times New Roman"/>
          <w:sz w:val="24"/>
          <w:lang w:eastAsia="tr-TR"/>
        </w:rPr>
      </w:pPr>
      <w:r>
        <w:rPr>
          <w:rFonts w:ascii="Times New Roman" w:eastAsiaTheme="minorEastAsia" w:hAnsi="Times New Roman" w:cs="Times New Roman"/>
          <w:sz w:val="24"/>
          <w:lang w:eastAsia="tr-TR"/>
        </w:rPr>
        <w:t xml:space="preserve">Objective: </w:t>
      </w:r>
      <w:r w:rsidR="00B128EA">
        <w:rPr>
          <w:rFonts w:ascii="Times New Roman" w:eastAsiaTheme="minorEastAsia" w:hAnsi="Times New Roman" w:cs="Times New Roman"/>
          <w:sz w:val="24"/>
          <w:lang w:eastAsia="tr-TR"/>
        </w:rPr>
        <w:t>V</w:t>
      </w:r>
      <w:r w:rsidR="00D652A6" w:rsidRPr="0081391C">
        <w:rPr>
          <w:rFonts w:ascii="Times New Roman" w:eastAsiaTheme="minorEastAsia" w:hAnsi="Times New Roman" w:cs="Times New Roman"/>
          <w:sz w:val="24"/>
          <w:lang w:eastAsia="tr-TR"/>
        </w:rPr>
        <w:t xml:space="preserve">ascular tonus has been controlled by </w:t>
      </w:r>
      <w:r w:rsidR="003F6C02">
        <w:rPr>
          <w:rFonts w:ascii="Times New Roman" w:eastAsiaTheme="minorEastAsia" w:hAnsi="Times New Roman" w:cs="Times New Roman"/>
          <w:sz w:val="24"/>
          <w:lang w:eastAsia="tr-TR"/>
        </w:rPr>
        <w:t>several factors secreted from endothelium in physiological conditions.</w:t>
      </w:r>
      <w:r w:rsidR="00D652A6" w:rsidRPr="0081391C">
        <w:rPr>
          <w:rFonts w:ascii="Times New Roman" w:eastAsiaTheme="minorEastAsia" w:hAnsi="Times New Roman" w:cs="Times New Roman"/>
          <w:sz w:val="24"/>
          <w:lang w:eastAsia="tr-TR"/>
        </w:rPr>
        <w:t xml:space="preserve"> </w:t>
      </w:r>
      <w:r w:rsidR="00FD1D22">
        <w:rPr>
          <w:rFonts w:ascii="Times New Roman" w:eastAsiaTheme="minorEastAsia" w:hAnsi="Times New Roman" w:cs="Times New Roman"/>
          <w:sz w:val="24"/>
          <w:lang w:eastAsia="tr-TR"/>
        </w:rPr>
        <w:t xml:space="preserve">In the present study, the possible changes on endothelium-derived contractile responses in </w:t>
      </w:r>
      <w:proofErr w:type="spellStart"/>
      <w:r w:rsidR="00FD1D22">
        <w:rPr>
          <w:rFonts w:ascii="Times New Roman" w:eastAsiaTheme="minorEastAsia" w:hAnsi="Times New Roman" w:cs="Times New Roman"/>
          <w:sz w:val="24"/>
          <w:lang w:eastAsia="tr-TR"/>
        </w:rPr>
        <w:t>normoglycemic</w:t>
      </w:r>
      <w:proofErr w:type="spellEnd"/>
      <w:r w:rsidR="00FD1D22">
        <w:rPr>
          <w:rFonts w:ascii="Times New Roman" w:eastAsiaTheme="minorEastAsia" w:hAnsi="Times New Roman" w:cs="Times New Roman"/>
          <w:sz w:val="24"/>
          <w:lang w:eastAsia="tr-TR"/>
        </w:rPr>
        <w:t xml:space="preserve"> and hyperglycemic conditions in terms of exposure-time dependency has been investigated. </w:t>
      </w:r>
      <w:r w:rsidR="0005461E">
        <w:rPr>
          <w:rFonts w:ascii="Times New Roman" w:eastAsiaTheme="minorEastAsia" w:hAnsi="Times New Roman" w:cs="Times New Roman"/>
          <w:sz w:val="24"/>
          <w:lang w:eastAsia="tr-TR"/>
        </w:rPr>
        <w:t xml:space="preserve"> </w:t>
      </w:r>
    </w:p>
    <w:p w14:paraId="722C06AB" w14:textId="77777777" w:rsidR="00645D12" w:rsidRDefault="00645D12" w:rsidP="00637A48">
      <w:pPr>
        <w:spacing w:after="0" w:line="360" w:lineRule="auto"/>
        <w:jc w:val="both"/>
        <w:rPr>
          <w:rFonts w:ascii="Times New Roman" w:eastAsiaTheme="minorEastAsia" w:hAnsi="Times New Roman" w:cs="Times New Roman"/>
          <w:sz w:val="24"/>
          <w:lang w:eastAsia="tr-TR"/>
        </w:rPr>
      </w:pPr>
      <w:r>
        <w:rPr>
          <w:rFonts w:ascii="Times New Roman" w:eastAsiaTheme="minorEastAsia" w:hAnsi="Times New Roman" w:cs="Times New Roman"/>
          <w:sz w:val="24"/>
          <w:lang w:eastAsia="tr-TR"/>
        </w:rPr>
        <w:t xml:space="preserve">Methods: </w:t>
      </w:r>
      <w:r w:rsidR="00855BA3">
        <w:rPr>
          <w:rFonts w:ascii="Times New Roman" w:eastAsiaTheme="minorEastAsia" w:hAnsi="Times New Roman" w:cs="Times New Roman"/>
          <w:sz w:val="24"/>
          <w:lang w:eastAsia="tr-TR"/>
        </w:rPr>
        <w:t xml:space="preserve">To assess the </w:t>
      </w:r>
      <w:r w:rsidRPr="0081391C">
        <w:rPr>
          <w:rFonts w:ascii="Times New Roman" w:eastAsiaTheme="minorEastAsia" w:hAnsi="Times New Roman" w:cs="Times New Roman"/>
          <w:sz w:val="24"/>
          <w:lang w:eastAsia="tr-TR"/>
        </w:rPr>
        <w:t xml:space="preserve">possible </w:t>
      </w:r>
      <w:r w:rsidR="00516B55">
        <w:rPr>
          <w:rFonts w:ascii="Times New Roman" w:eastAsiaTheme="minorEastAsia" w:hAnsi="Times New Roman" w:cs="Times New Roman"/>
          <w:sz w:val="24"/>
          <w:lang w:eastAsia="tr-TR"/>
        </w:rPr>
        <w:t xml:space="preserve">alterations </w:t>
      </w:r>
      <w:r w:rsidR="009326B9">
        <w:rPr>
          <w:rFonts w:ascii="Times New Roman" w:eastAsiaTheme="minorEastAsia" w:hAnsi="Times New Roman" w:cs="Times New Roman"/>
          <w:sz w:val="24"/>
          <w:lang w:eastAsia="tr-TR"/>
        </w:rPr>
        <w:t>under</w:t>
      </w:r>
      <w:r w:rsidRPr="0081391C">
        <w:rPr>
          <w:rFonts w:ascii="Times New Roman" w:eastAsiaTheme="minorEastAsia" w:hAnsi="Times New Roman" w:cs="Times New Roman"/>
          <w:sz w:val="24"/>
          <w:lang w:eastAsia="tr-TR"/>
        </w:rPr>
        <w:t xml:space="preserve"> </w:t>
      </w:r>
      <w:r w:rsidR="0001239E">
        <w:rPr>
          <w:rFonts w:ascii="Times New Roman" w:eastAsiaTheme="minorEastAsia" w:hAnsi="Times New Roman" w:cs="Times New Roman"/>
          <w:sz w:val="24"/>
          <w:lang w:eastAsia="tr-TR"/>
        </w:rPr>
        <w:t xml:space="preserve">acute </w:t>
      </w:r>
      <w:r w:rsidRPr="0081391C">
        <w:rPr>
          <w:rFonts w:ascii="Times New Roman" w:eastAsiaTheme="minorEastAsia" w:hAnsi="Times New Roman" w:cs="Times New Roman"/>
          <w:sz w:val="24"/>
          <w:lang w:eastAsia="tr-TR"/>
        </w:rPr>
        <w:t>hyperglycemi</w:t>
      </w:r>
      <w:r w:rsidR="009326B9">
        <w:rPr>
          <w:rFonts w:ascii="Times New Roman" w:eastAsiaTheme="minorEastAsia" w:hAnsi="Times New Roman" w:cs="Times New Roman"/>
          <w:sz w:val="24"/>
          <w:lang w:eastAsia="tr-TR"/>
        </w:rPr>
        <w:t>a</w:t>
      </w:r>
      <w:r w:rsidR="0052237C">
        <w:rPr>
          <w:rFonts w:ascii="Times New Roman" w:eastAsiaTheme="minorEastAsia" w:hAnsi="Times New Roman" w:cs="Times New Roman"/>
          <w:sz w:val="24"/>
          <w:lang w:eastAsia="tr-TR"/>
        </w:rPr>
        <w:t xml:space="preserve"> </w:t>
      </w:r>
      <w:r w:rsidR="0001239E">
        <w:rPr>
          <w:rFonts w:ascii="Times New Roman" w:eastAsiaTheme="minorEastAsia" w:hAnsi="Times New Roman" w:cs="Times New Roman"/>
          <w:sz w:val="24"/>
          <w:lang w:eastAsia="tr-TR"/>
        </w:rPr>
        <w:t>with different</w:t>
      </w:r>
      <w:r w:rsidRPr="0081391C">
        <w:rPr>
          <w:rFonts w:ascii="Times New Roman" w:eastAsiaTheme="minorEastAsia" w:hAnsi="Times New Roman" w:cs="Times New Roman"/>
          <w:sz w:val="24"/>
          <w:lang w:eastAsia="tr-TR"/>
        </w:rPr>
        <w:t xml:space="preserve"> </w:t>
      </w:r>
      <w:r w:rsidR="0001239E">
        <w:rPr>
          <w:rFonts w:ascii="Times New Roman" w:eastAsiaTheme="minorEastAsia" w:hAnsi="Times New Roman" w:cs="Times New Roman"/>
          <w:sz w:val="24"/>
          <w:lang w:eastAsia="tr-TR"/>
        </w:rPr>
        <w:t xml:space="preserve">incubation periods </w:t>
      </w:r>
      <w:r w:rsidRPr="0081391C">
        <w:rPr>
          <w:rFonts w:ascii="Times New Roman" w:eastAsiaTheme="minorEastAsia" w:hAnsi="Times New Roman" w:cs="Times New Roman"/>
          <w:sz w:val="24"/>
          <w:lang w:eastAsia="tr-TR"/>
        </w:rPr>
        <w:t xml:space="preserve">on </w:t>
      </w:r>
      <w:r w:rsidR="00855BA3">
        <w:rPr>
          <w:rFonts w:ascii="Times New Roman" w:eastAsiaTheme="minorEastAsia" w:hAnsi="Times New Roman" w:cs="Times New Roman"/>
          <w:sz w:val="24"/>
          <w:lang w:eastAsia="tr-TR"/>
        </w:rPr>
        <w:t>endothelium-derived contractile</w:t>
      </w:r>
      <w:r w:rsidRPr="0081391C">
        <w:rPr>
          <w:rFonts w:ascii="Times New Roman" w:eastAsiaTheme="minorEastAsia" w:hAnsi="Times New Roman" w:cs="Times New Roman"/>
          <w:sz w:val="24"/>
          <w:lang w:eastAsia="tr-TR"/>
        </w:rPr>
        <w:t xml:space="preserve"> responses </w:t>
      </w:r>
      <w:r w:rsidR="0001239E">
        <w:rPr>
          <w:rFonts w:ascii="Times New Roman" w:eastAsiaTheme="minorEastAsia" w:hAnsi="Times New Roman" w:cs="Times New Roman"/>
          <w:sz w:val="24"/>
          <w:lang w:eastAsia="tr-TR"/>
        </w:rPr>
        <w:t>i</w:t>
      </w:r>
      <w:r w:rsidR="0001239E" w:rsidRPr="0081391C">
        <w:rPr>
          <w:rFonts w:ascii="Times New Roman" w:eastAsiaTheme="minorEastAsia" w:hAnsi="Times New Roman" w:cs="Times New Roman"/>
          <w:sz w:val="24"/>
          <w:lang w:eastAsia="tr-TR"/>
        </w:rPr>
        <w:t xml:space="preserve">n </w:t>
      </w:r>
      <w:r w:rsidR="00855BA3">
        <w:rPr>
          <w:rFonts w:ascii="Times New Roman" w:eastAsiaTheme="minorEastAsia" w:hAnsi="Times New Roman" w:cs="Times New Roman"/>
          <w:sz w:val="24"/>
          <w:lang w:eastAsia="tr-TR"/>
        </w:rPr>
        <w:t xml:space="preserve">isolated </w:t>
      </w:r>
      <w:r w:rsidRPr="0081391C">
        <w:rPr>
          <w:rFonts w:ascii="Times New Roman" w:eastAsiaTheme="minorEastAsia" w:hAnsi="Times New Roman" w:cs="Times New Roman"/>
          <w:sz w:val="24"/>
          <w:lang w:eastAsia="tr-TR"/>
        </w:rPr>
        <w:t>rat thoracic aorta</w:t>
      </w:r>
      <w:r w:rsidR="00855BA3">
        <w:rPr>
          <w:rFonts w:ascii="Times New Roman" w:eastAsiaTheme="minorEastAsia" w:hAnsi="Times New Roman" w:cs="Times New Roman"/>
          <w:sz w:val="24"/>
          <w:lang w:eastAsia="tr-TR"/>
        </w:rPr>
        <w:t xml:space="preserve">, A23187-mediated </w:t>
      </w:r>
      <w:r w:rsidR="0001239E">
        <w:rPr>
          <w:rFonts w:ascii="Times New Roman" w:eastAsiaTheme="minorEastAsia" w:hAnsi="Times New Roman" w:cs="Times New Roman"/>
          <w:sz w:val="24"/>
          <w:lang w:eastAsia="tr-TR"/>
        </w:rPr>
        <w:t xml:space="preserve">contractile responses </w:t>
      </w:r>
      <w:r w:rsidRPr="0081391C">
        <w:rPr>
          <w:rFonts w:ascii="Times New Roman" w:eastAsiaTheme="minorEastAsia" w:hAnsi="Times New Roman" w:cs="Times New Roman"/>
          <w:sz w:val="24"/>
          <w:lang w:eastAsia="tr-TR"/>
        </w:rPr>
        <w:t>w</w:t>
      </w:r>
      <w:r w:rsidR="0001239E">
        <w:rPr>
          <w:rFonts w:ascii="Times New Roman" w:eastAsiaTheme="minorEastAsia" w:hAnsi="Times New Roman" w:cs="Times New Roman"/>
          <w:sz w:val="24"/>
          <w:lang w:eastAsia="tr-TR"/>
        </w:rPr>
        <w:t xml:space="preserve">ere </w:t>
      </w:r>
      <w:r w:rsidR="00F75004">
        <w:rPr>
          <w:rFonts w:ascii="Times New Roman" w:eastAsiaTheme="minorEastAsia" w:hAnsi="Times New Roman" w:cs="Times New Roman"/>
          <w:sz w:val="24"/>
          <w:lang w:eastAsia="tr-TR"/>
        </w:rPr>
        <w:t>performed</w:t>
      </w:r>
      <w:r w:rsidR="000365E3">
        <w:rPr>
          <w:rFonts w:ascii="Times New Roman" w:eastAsiaTheme="minorEastAsia" w:hAnsi="Times New Roman" w:cs="Times New Roman"/>
          <w:sz w:val="24"/>
          <w:lang w:eastAsia="tr-TR"/>
        </w:rPr>
        <w:t xml:space="preserve"> in </w:t>
      </w:r>
      <w:r w:rsidR="00F75004">
        <w:rPr>
          <w:rFonts w:ascii="Times New Roman" w:eastAsiaTheme="minorEastAsia" w:hAnsi="Times New Roman" w:cs="Times New Roman"/>
          <w:sz w:val="24"/>
          <w:lang w:eastAsia="tr-TR"/>
        </w:rPr>
        <w:t xml:space="preserve">a </w:t>
      </w:r>
      <w:r w:rsidR="0001239E">
        <w:rPr>
          <w:rFonts w:ascii="Times New Roman" w:eastAsiaTheme="minorEastAsia" w:hAnsi="Times New Roman" w:cs="Times New Roman"/>
          <w:sz w:val="24"/>
          <w:lang w:eastAsia="tr-TR"/>
        </w:rPr>
        <w:t xml:space="preserve">cumulative manner </w:t>
      </w:r>
      <w:r w:rsidR="00F75004">
        <w:rPr>
          <w:rFonts w:ascii="Times New Roman" w:eastAsiaTheme="minorEastAsia" w:hAnsi="Times New Roman" w:cs="Times New Roman"/>
          <w:sz w:val="24"/>
          <w:lang w:eastAsia="tr-TR"/>
        </w:rPr>
        <w:t>for isometric tension measurements</w:t>
      </w:r>
      <w:r w:rsidRPr="0081391C">
        <w:rPr>
          <w:rFonts w:ascii="Times New Roman" w:eastAsiaTheme="minorEastAsia" w:hAnsi="Times New Roman" w:cs="Times New Roman"/>
          <w:sz w:val="24"/>
          <w:lang w:eastAsia="tr-TR"/>
        </w:rPr>
        <w:t>.</w:t>
      </w:r>
      <w:r w:rsidR="00516B55">
        <w:rPr>
          <w:rFonts w:ascii="Times New Roman" w:eastAsiaTheme="minorEastAsia" w:hAnsi="Times New Roman" w:cs="Times New Roman"/>
          <w:sz w:val="24"/>
          <w:lang w:eastAsia="tr-TR"/>
        </w:rPr>
        <w:t xml:space="preserve"> </w:t>
      </w:r>
    </w:p>
    <w:p w14:paraId="1E08D55E" w14:textId="3CB2DDC0" w:rsidR="00645D12" w:rsidRDefault="00645D12" w:rsidP="00637A48">
      <w:pPr>
        <w:spacing w:after="0" w:line="360" w:lineRule="auto"/>
        <w:jc w:val="both"/>
        <w:rPr>
          <w:rFonts w:ascii="Times New Roman" w:eastAsiaTheme="minorEastAsia" w:hAnsi="Times New Roman" w:cs="Times New Roman"/>
          <w:sz w:val="24"/>
          <w:lang w:eastAsia="tr-TR"/>
        </w:rPr>
      </w:pPr>
      <w:r>
        <w:rPr>
          <w:rFonts w:ascii="Times New Roman" w:eastAsiaTheme="minorEastAsia" w:hAnsi="Times New Roman" w:cs="Times New Roman"/>
          <w:sz w:val="24"/>
          <w:lang w:eastAsia="tr-TR"/>
        </w:rPr>
        <w:t xml:space="preserve">Results: </w:t>
      </w:r>
      <w:r w:rsidR="00516B55">
        <w:rPr>
          <w:rFonts w:ascii="Times New Roman" w:eastAsiaTheme="minorEastAsia" w:hAnsi="Times New Roman" w:cs="Times New Roman"/>
          <w:sz w:val="24"/>
          <w:lang w:eastAsia="tr-TR"/>
        </w:rPr>
        <w:t xml:space="preserve">Incubation for 3 hours with Krebs solution containing high glucose increased the A23187-mediated contraction of rat thoracic aorta. </w:t>
      </w:r>
      <w:r w:rsidR="00006213">
        <w:rPr>
          <w:rFonts w:ascii="Times New Roman" w:eastAsiaTheme="minorEastAsia" w:hAnsi="Times New Roman" w:cs="Times New Roman"/>
          <w:sz w:val="24"/>
          <w:lang w:eastAsia="tr-TR"/>
        </w:rPr>
        <w:t xml:space="preserve">The </w:t>
      </w:r>
      <w:r w:rsidR="008A4C41">
        <w:rPr>
          <w:rFonts w:ascii="Times New Roman" w:eastAsiaTheme="minorEastAsia" w:hAnsi="Times New Roman" w:cs="Times New Roman"/>
          <w:sz w:val="24"/>
          <w:lang w:eastAsia="tr-TR"/>
        </w:rPr>
        <w:t xml:space="preserve">A23187-induced contraction significantly decreased in response to the </w:t>
      </w:r>
      <w:r w:rsidR="00006213">
        <w:rPr>
          <w:rFonts w:ascii="Times New Roman" w:eastAsiaTheme="minorEastAsia" w:hAnsi="Times New Roman" w:cs="Times New Roman"/>
          <w:sz w:val="24"/>
          <w:lang w:eastAsia="tr-TR"/>
        </w:rPr>
        <w:t xml:space="preserve">same incubation period with </w:t>
      </w:r>
      <w:proofErr w:type="spellStart"/>
      <w:r w:rsidR="00516B55">
        <w:rPr>
          <w:rFonts w:ascii="Times New Roman" w:eastAsiaTheme="minorEastAsia" w:hAnsi="Times New Roman" w:cs="Times New Roman"/>
          <w:sz w:val="24"/>
          <w:lang w:eastAsia="tr-TR"/>
        </w:rPr>
        <w:t>normoglycemic</w:t>
      </w:r>
      <w:proofErr w:type="spellEnd"/>
      <w:r w:rsidR="00516B55">
        <w:rPr>
          <w:rFonts w:ascii="Times New Roman" w:eastAsiaTheme="minorEastAsia" w:hAnsi="Times New Roman" w:cs="Times New Roman"/>
          <w:sz w:val="24"/>
          <w:lang w:eastAsia="tr-TR"/>
        </w:rPr>
        <w:t xml:space="preserve"> conditions </w:t>
      </w:r>
      <w:r w:rsidR="008A4C41">
        <w:rPr>
          <w:rFonts w:ascii="Times New Roman" w:eastAsiaTheme="minorEastAsia" w:hAnsi="Times New Roman" w:cs="Times New Roman"/>
          <w:sz w:val="24"/>
          <w:lang w:eastAsia="tr-TR"/>
        </w:rPr>
        <w:t xml:space="preserve">and totally abolished with incubation for 6 hours. </w:t>
      </w:r>
      <w:r w:rsidR="0052237C">
        <w:rPr>
          <w:rFonts w:ascii="Times New Roman" w:eastAsiaTheme="minorEastAsia" w:hAnsi="Times New Roman" w:cs="Times New Roman"/>
          <w:sz w:val="24"/>
          <w:lang w:eastAsia="tr-TR"/>
        </w:rPr>
        <w:t>The possible effect</w:t>
      </w:r>
      <w:r w:rsidR="009326B9">
        <w:rPr>
          <w:rFonts w:ascii="Times New Roman" w:eastAsiaTheme="minorEastAsia" w:hAnsi="Times New Roman" w:cs="Times New Roman"/>
          <w:sz w:val="24"/>
          <w:lang w:eastAsia="tr-TR"/>
        </w:rPr>
        <w:t>s</w:t>
      </w:r>
      <w:r w:rsidR="0052237C">
        <w:rPr>
          <w:rFonts w:ascii="Times New Roman" w:eastAsiaTheme="minorEastAsia" w:hAnsi="Times New Roman" w:cs="Times New Roman"/>
          <w:sz w:val="24"/>
          <w:lang w:eastAsia="tr-TR"/>
        </w:rPr>
        <w:t xml:space="preserve"> of osmotic pressure induced by high glucose </w:t>
      </w:r>
      <w:r w:rsidR="00006213">
        <w:rPr>
          <w:rFonts w:ascii="Times New Roman" w:eastAsiaTheme="minorEastAsia" w:hAnsi="Times New Roman" w:cs="Times New Roman"/>
          <w:sz w:val="24"/>
          <w:lang w:eastAsia="tr-TR"/>
        </w:rPr>
        <w:t xml:space="preserve">content checked with </w:t>
      </w:r>
      <w:r w:rsidR="0052237C">
        <w:rPr>
          <w:rFonts w:ascii="Times New Roman" w:eastAsiaTheme="minorEastAsia" w:hAnsi="Times New Roman" w:cs="Times New Roman"/>
          <w:sz w:val="24"/>
          <w:lang w:eastAsia="tr-TR"/>
        </w:rPr>
        <w:t>mannitol</w:t>
      </w:r>
      <w:r w:rsidR="00006213">
        <w:rPr>
          <w:rFonts w:ascii="Times New Roman" w:eastAsiaTheme="minorEastAsia" w:hAnsi="Times New Roman" w:cs="Times New Roman"/>
          <w:sz w:val="24"/>
          <w:lang w:eastAsia="tr-TR"/>
        </w:rPr>
        <w:t>.</w:t>
      </w:r>
    </w:p>
    <w:p w14:paraId="53EE4BBE" w14:textId="563625AE" w:rsidR="00AC425A" w:rsidRPr="0081391C" w:rsidRDefault="00645D12" w:rsidP="00637A48">
      <w:pPr>
        <w:spacing w:after="0" w:line="360" w:lineRule="auto"/>
        <w:jc w:val="both"/>
        <w:rPr>
          <w:rFonts w:ascii="Times New Roman" w:eastAsiaTheme="minorEastAsia" w:hAnsi="Times New Roman" w:cs="Times New Roman"/>
          <w:sz w:val="24"/>
          <w:lang w:eastAsia="tr-TR"/>
        </w:rPr>
      </w:pPr>
      <w:r>
        <w:rPr>
          <w:rFonts w:ascii="Times New Roman" w:eastAsiaTheme="minorEastAsia" w:hAnsi="Times New Roman" w:cs="Times New Roman"/>
          <w:sz w:val="24"/>
          <w:lang w:eastAsia="tr-TR"/>
        </w:rPr>
        <w:t xml:space="preserve">Conclusion: </w:t>
      </w:r>
      <w:r w:rsidR="00811D8D" w:rsidRPr="0081391C">
        <w:rPr>
          <w:rFonts w:ascii="Times New Roman" w:eastAsiaTheme="minorEastAsia" w:hAnsi="Times New Roman" w:cs="Times New Roman"/>
          <w:sz w:val="24"/>
          <w:lang w:eastAsia="tr-TR"/>
        </w:rPr>
        <w:t xml:space="preserve">Our results indicated that the </w:t>
      </w:r>
      <w:r w:rsidR="004B1A66" w:rsidRPr="0081391C">
        <w:rPr>
          <w:rFonts w:ascii="Times New Roman" w:eastAsiaTheme="minorEastAsia" w:hAnsi="Times New Roman" w:cs="Times New Roman"/>
          <w:sz w:val="24"/>
          <w:lang w:eastAsia="tr-TR"/>
        </w:rPr>
        <w:t>A23187</w:t>
      </w:r>
      <w:r w:rsidR="00811D8D" w:rsidRPr="0081391C">
        <w:rPr>
          <w:rFonts w:ascii="Times New Roman" w:eastAsiaTheme="minorEastAsia" w:hAnsi="Times New Roman" w:cs="Times New Roman"/>
          <w:sz w:val="24"/>
          <w:lang w:eastAsia="tr-TR"/>
        </w:rPr>
        <w:t>-mediated contractile response w</w:t>
      </w:r>
      <w:r w:rsidR="008A4C41">
        <w:rPr>
          <w:rFonts w:ascii="Times New Roman" w:eastAsiaTheme="minorEastAsia" w:hAnsi="Times New Roman" w:cs="Times New Roman"/>
          <w:sz w:val="24"/>
          <w:lang w:eastAsia="tr-TR"/>
        </w:rPr>
        <w:t>as</w:t>
      </w:r>
      <w:r w:rsidR="00811D8D" w:rsidRPr="0081391C">
        <w:rPr>
          <w:rFonts w:ascii="Times New Roman" w:eastAsiaTheme="minorEastAsia" w:hAnsi="Times New Roman" w:cs="Times New Roman"/>
          <w:sz w:val="24"/>
          <w:lang w:eastAsia="tr-TR"/>
        </w:rPr>
        <w:t xml:space="preserve"> </w:t>
      </w:r>
      <w:r w:rsidR="00516B55">
        <w:rPr>
          <w:rFonts w:ascii="Times New Roman" w:eastAsiaTheme="minorEastAsia" w:hAnsi="Times New Roman" w:cs="Times New Roman"/>
          <w:sz w:val="24"/>
          <w:lang w:eastAsia="tr-TR"/>
        </w:rPr>
        <w:t xml:space="preserve">increased by acute hyperglycemia. These data has shown the detrimental effects of short term hyperglycemia on endothelium-derived contractile factors. Also </w:t>
      </w:r>
      <w:r w:rsidR="008A1BCC">
        <w:rPr>
          <w:rFonts w:ascii="Times New Roman" w:eastAsiaTheme="minorEastAsia" w:hAnsi="Times New Roman" w:cs="Times New Roman"/>
          <w:sz w:val="24"/>
          <w:lang w:eastAsia="tr-TR"/>
        </w:rPr>
        <w:t xml:space="preserve">the </w:t>
      </w:r>
      <w:r w:rsidR="008A4C41">
        <w:rPr>
          <w:rFonts w:ascii="Times New Roman" w:eastAsiaTheme="minorEastAsia" w:hAnsi="Times New Roman" w:cs="Times New Roman"/>
          <w:sz w:val="24"/>
          <w:lang w:eastAsia="tr-TR"/>
        </w:rPr>
        <w:t>incubation period</w:t>
      </w:r>
      <w:r w:rsidR="008A1BCC">
        <w:rPr>
          <w:rFonts w:ascii="Times New Roman" w:eastAsiaTheme="minorEastAsia" w:hAnsi="Times New Roman" w:cs="Times New Roman"/>
          <w:sz w:val="24"/>
          <w:lang w:eastAsia="tr-TR"/>
        </w:rPr>
        <w:t>-related characteristic</w:t>
      </w:r>
      <w:r w:rsidR="008A4C41">
        <w:rPr>
          <w:rFonts w:ascii="Times New Roman" w:eastAsiaTheme="minorEastAsia" w:hAnsi="Times New Roman" w:cs="Times New Roman"/>
          <w:sz w:val="24"/>
          <w:lang w:eastAsia="tr-TR"/>
        </w:rPr>
        <w:t>s</w:t>
      </w:r>
      <w:r w:rsidR="008A1BCC">
        <w:rPr>
          <w:rFonts w:ascii="Times New Roman" w:eastAsiaTheme="minorEastAsia" w:hAnsi="Times New Roman" w:cs="Times New Roman"/>
          <w:sz w:val="24"/>
          <w:lang w:eastAsia="tr-TR"/>
        </w:rPr>
        <w:t xml:space="preserve"> of A23187-mediated contractile responses as observed in </w:t>
      </w:r>
      <w:proofErr w:type="spellStart"/>
      <w:r w:rsidR="008A1BCC">
        <w:rPr>
          <w:rFonts w:ascii="Times New Roman" w:eastAsiaTheme="minorEastAsia" w:hAnsi="Times New Roman" w:cs="Times New Roman"/>
          <w:sz w:val="24"/>
          <w:lang w:eastAsia="tr-TR"/>
        </w:rPr>
        <w:t>normoglycemic</w:t>
      </w:r>
      <w:proofErr w:type="spellEnd"/>
      <w:r w:rsidR="008A1BCC">
        <w:rPr>
          <w:rFonts w:ascii="Times New Roman" w:eastAsiaTheme="minorEastAsia" w:hAnsi="Times New Roman" w:cs="Times New Roman"/>
          <w:sz w:val="24"/>
          <w:lang w:eastAsia="tr-TR"/>
        </w:rPr>
        <w:t xml:space="preserve"> conditions indicate the </w:t>
      </w:r>
      <w:r w:rsidR="00C77BAB">
        <w:rPr>
          <w:rFonts w:ascii="Times New Roman" w:eastAsiaTheme="minorEastAsia" w:hAnsi="Times New Roman" w:cs="Times New Roman"/>
          <w:sz w:val="24"/>
          <w:lang w:eastAsia="tr-TR"/>
        </w:rPr>
        <w:t xml:space="preserve">unstable </w:t>
      </w:r>
      <w:r w:rsidR="008A1BCC">
        <w:rPr>
          <w:rFonts w:ascii="Times New Roman" w:eastAsiaTheme="minorEastAsia" w:hAnsi="Times New Roman" w:cs="Times New Roman"/>
          <w:sz w:val="24"/>
          <w:lang w:eastAsia="tr-TR"/>
        </w:rPr>
        <w:t>properties of endothelium-derived contractile factors</w:t>
      </w:r>
      <w:r w:rsidR="00C77BAB">
        <w:rPr>
          <w:rFonts w:ascii="Times New Roman" w:eastAsiaTheme="minorEastAsia" w:hAnsi="Times New Roman" w:cs="Times New Roman"/>
          <w:sz w:val="24"/>
          <w:lang w:eastAsia="tr-TR"/>
        </w:rPr>
        <w:t xml:space="preserve"> and/or related signaling pathway(s).</w:t>
      </w:r>
    </w:p>
    <w:p w14:paraId="77DC94A2" w14:textId="77777777" w:rsidR="00007BCC" w:rsidRPr="0081391C" w:rsidRDefault="00007BCC" w:rsidP="00637A48">
      <w:pPr>
        <w:spacing w:after="0" w:line="360" w:lineRule="auto"/>
        <w:jc w:val="both"/>
        <w:rPr>
          <w:rFonts w:ascii="Times New Roman" w:eastAsiaTheme="minorEastAsia" w:hAnsi="Times New Roman" w:cs="Times New Roman"/>
          <w:sz w:val="24"/>
          <w:lang w:eastAsia="tr-TR"/>
        </w:rPr>
      </w:pPr>
    </w:p>
    <w:p w14:paraId="643EF82C" w14:textId="77777777" w:rsidR="00811D8D" w:rsidRPr="0081391C" w:rsidRDefault="00811D8D" w:rsidP="00637A48">
      <w:pPr>
        <w:spacing w:after="0" w:line="360" w:lineRule="auto"/>
        <w:jc w:val="both"/>
        <w:rPr>
          <w:rFonts w:ascii="Times New Roman" w:eastAsiaTheme="minorEastAsia" w:hAnsi="Times New Roman" w:cs="Times New Roman"/>
          <w:sz w:val="24"/>
          <w:lang w:eastAsia="tr-TR"/>
        </w:rPr>
      </w:pPr>
      <w:r w:rsidRPr="0081391C">
        <w:rPr>
          <w:rFonts w:ascii="Times New Roman" w:eastAsiaTheme="minorEastAsia" w:hAnsi="Times New Roman" w:cs="Times New Roman"/>
          <w:sz w:val="24"/>
          <w:lang w:eastAsia="tr-TR"/>
        </w:rPr>
        <w:t xml:space="preserve">Key words: Diabetes mellitus, </w:t>
      </w:r>
      <w:proofErr w:type="gramStart"/>
      <w:r w:rsidR="00B45BDB" w:rsidRPr="0081391C">
        <w:rPr>
          <w:rFonts w:ascii="Times New Roman" w:eastAsiaTheme="minorEastAsia" w:hAnsi="Times New Roman" w:cs="Times New Roman"/>
          <w:sz w:val="24"/>
          <w:lang w:eastAsia="tr-TR"/>
        </w:rPr>
        <w:t>Vascular</w:t>
      </w:r>
      <w:proofErr w:type="gramEnd"/>
      <w:r w:rsidR="00B45BDB" w:rsidRPr="0081391C">
        <w:rPr>
          <w:rFonts w:ascii="Times New Roman" w:eastAsiaTheme="minorEastAsia" w:hAnsi="Times New Roman" w:cs="Times New Roman"/>
          <w:sz w:val="24"/>
          <w:lang w:eastAsia="tr-TR"/>
        </w:rPr>
        <w:t xml:space="preserve"> smooth muscle</w:t>
      </w:r>
      <w:r w:rsidRPr="0081391C">
        <w:rPr>
          <w:rFonts w:ascii="Times New Roman" w:eastAsiaTheme="minorEastAsia" w:hAnsi="Times New Roman" w:cs="Times New Roman"/>
          <w:sz w:val="24"/>
          <w:lang w:eastAsia="tr-TR"/>
        </w:rPr>
        <w:t>, Endothelium, Hyperglycemia, Aging</w:t>
      </w:r>
      <w:r w:rsidR="008A1BCC">
        <w:rPr>
          <w:rFonts w:ascii="Times New Roman" w:eastAsiaTheme="minorEastAsia" w:hAnsi="Times New Roman" w:cs="Times New Roman"/>
          <w:sz w:val="24"/>
          <w:lang w:eastAsia="tr-TR"/>
        </w:rPr>
        <w:t>.</w:t>
      </w:r>
    </w:p>
    <w:p w14:paraId="5EC38A6C" w14:textId="77777777" w:rsidR="0062050C" w:rsidRPr="0081391C" w:rsidRDefault="0062050C" w:rsidP="00637A48">
      <w:pPr>
        <w:spacing w:after="0" w:line="360" w:lineRule="auto"/>
        <w:jc w:val="both"/>
        <w:rPr>
          <w:rFonts w:ascii="Times New Roman" w:eastAsiaTheme="minorEastAsia" w:hAnsi="Times New Roman" w:cs="Times New Roman"/>
          <w:lang w:eastAsia="tr-TR"/>
        </w:rPr>
      </w:pPr>
    </w:p>
    <w:p w14:paraId="0EA2344B" w14:textId="77777777" w:rsidR="00021DE1" w:rsidRDefault="00021DE1">
      <w:pPr>
        <w:rPr>
          <w:rFonts w:ascii="Times New Roman" w:eastAsiaTheme="minorEastAsia" w:hAnsi="Times New Roman" w:cs="Times New Roman"/>
          <w:b/>
          <w:lang w:eastAsia="tr-TR"/>
        </w:rPr>
      </w:pPr>
      <w:r w:rsidRPr="0081391C">
        <w:rPr>
          <w:rFonts w:ascii="Times New Roman" w:eastAsiaTheme="minorEastAsia" w:hAnsi="Times New Roman" w:cs="Times New Roman"/>
          <w:b/>
          <w:lang w:eastAsia="tr-TR"/>
        </w:rPr>
        <w:br w:type="page"/>
      </w:r>
    </w:p>
    <w:p w14:paraId="339ADCD9" w14:textId="590044A5" w:rsidR="00216044" w:rsidRPr="0081391C" w:rsidRDefault="00940AD4" w:rsidP="00216044">
      <w:pPr>
        <w:spacing w:after="0" w:line="360" w:lineRule="auto"/>
        <w:jc w:val="both"/>
        <w:rPr>
          <w:rFonts w:ascii="Times New Roman" w:eastAsiaTheme="minorEastAsia" w:hAnsi="Times New Roman" w:cs="Times New Roman"/>
          <w:b/>
          <w:sz w:val="24"/>
          <w:lang w:eastAsia="tr-TR"/>
        </w:rPr>
      </w:pPr>
      <w:r>
        <w:rPr>
          <w:rFonts w:ascii="Times New Roman" w:eastAsiaTheme="minorEastAsia" w:hAnsi="Times New Roman" w:cs="Times New Roman"/>
          <w:b/>
          <w:sz w:val="24"/>
          <w:lang w:eastAsia="tr-TR"/>
        </w:rPr>
        <w:lastRenderedPageBreak/>
        <w:t>ÖZET</w:t>
      </w:r>
      <w:r w:rsidR="00216044" w:rsidRPr="0081391C">
        <w:rPr>
          <w:rFonts w:ascii="Times New Roman" w:eastAsiaTheme="minorEastAsia" w:hAnsi="Times New Roman" w:cs="Times New Roman"/>
          <w:b/>
          <w:sz w:val="24"/>
          <w:lang w:eastAsia="tr-TR"/>
        </w:rPr>
        <w:t>:</w:t>
      </w:r>
    </w:p>
    <w:p w14:paraId="571744E7" w14:textId="23CF0502" w:rsidR="00216044" w:rsidRDefault="00940AD4" w:rsidP="00216044">
      <w:pPr>
        <w:spacing w:after="0" w:line="360" w:lineRule="auto"/>
        <w:jc w:val="both"/>
        <w:rPr>
          <w:rFonts w:ascii="Times New Roman" w:eastAsiaTheme="minorEastAsia" w:hAnsi="Times New Roman" w:cs="Times New Roman"/>
          <w:sz w:val="24"/>
          <w:lang w:eastAsia="tr-TR"/>
        </w:rPr>
      </w:pPr>
      <w:proofErr w:type="spellStart"/>
      <w:r>
        <w:rPr>
          <w:rFonts w:ascii="Times New Roman" w:eastAsiaTheme="minorEastAsia" w:hAnsi="Times New Roman" w:cs="Times New Roman"/>
          <w:sz w:val="24"/>
          <w:lang w:eastAsia="tr-TR"/>
        </w:rPr>
        <w:t>Amaç</w:t>
      </w:r>
      <w:proofErr w:type="spellEnd"/>
      <w:r w:rsidR="00216044">
        <w:rPr>
          <w:rFonts w:ascii="Times New Roman" w:eastAsiaTheme="minorEastAsia" w:hAnsi="Times New Roman" w:cs="Times New Roman"/>
          <w:sz w:val="24"/>
          <w:lang w:eastAsia="tr-TR"/>
        </w:rPr>
        <w:t>:</w:t>
      </w:r>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Vasküler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tonüs</w:t>
      </w:r>
      <w:proofErr w:type="spellEnd"/>
      <w:r>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fizyolojik</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şartlarda</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endotelden</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salınan</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faktörler</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tarafından</w:t>
      </w:r>
      <w:proofErr w:type="spellEnd"/>
      <w:r w:rsidR="00FD1D22">
        <w:rPr>
          <w:rFonts w:ascii="Times New Roman" w:eastAsiaTheme="minorEastAsia" w:hAnsi="Times New Roman" w:cs="Times New Roman"/>
          <w:sz w:val="24"/>
          <w:lang w:eastAsia="tr-TR"/>
        </w:rPr>
        <w:t xml:space="preserve"> control </w:t>
      </w:r>
      <w:proofErr w:type="spellStart"/>
      <w:r w:rsidR="00FD1D22">
        <w:rPr>
          <w:rFonts w:ascii="Times New Roman" w:eastAsiaTheme="minorEastAsia" w:hAnsi="Times New Roman" w:cs="Times New Roman"/>
          <w:sz w:val="24"/>
          <w:lang w:eastAsia="tr-TR"/>
        </w:rPr>
        <w:t>edilmektedir</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Çalışmamızda</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normoglisemik</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ve</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hiperglisemik</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koşullarda</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maruziyet</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süresine</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bağımlı</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olarak</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endotel-kaynaklı</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kontraktil</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yanıtlardaki</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olası</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değişiklikler</w:t>
      </w:r>
      <w:proofErr w:type="spellEnd"/>
      <w:r w:rsidR="00FD1D22">
        <w:rPr>
          <w:rFonts w:ascii="Times New Roman" w:eastAsiaTheme="minorEastAsia" w:hAnsi="Times New Roman" w:cs="Times New Roman"/>
          <w:sz w:val="24"/>
          <w:lang w:eastAsia="tr-TR"/>
        </w:rPr>
        <w:t xml:space="preserve"> </w:t>
      </w:r>
      <w:proofErr w:type="spellStart"/>
      <w:r w:rsidR="00FD1D22">
        <w:rPr>
          <w:rFonts w:ascii="Times New Roman" w:eastAsiaTheme="minorEastAsia" w:hAnsi="Times New Roman" w:cs="Times New Roman"/>
          <w:sz w:val="24"/>
          <w:lang w:eastAsia="tr-TR"/>
        </w:rPr>
        <w:t>incelenmiştir</w:t>
      </w:r>
      <w:proofErr w:type="spellEnd"/>
      <w:r w:rsidR="00FD1D22">
        <w:rPr>
          <w:rFonts w:ascii="Times New Roman" w:eastAsiaTheme="minorEastAsia" w:hAnsi="Times New Roman" w:cs="Times New Roman"/>
          <w:sz w:val="24"/>
          <w:lang w:eastAsia="tr-TR"/>
        </w:rPr>
        <w:t>.</w:t>
      </w:r>
      <w:r w:rsidR="00216044">
        <w:rPr>
          <w:rFonts w:ascii="Times New Roman" w:eastAsiaTheme="minorEastAsia" w:hAnsi="Times New Roman" w:cs="Times New Roman"/>
          <w:sz w:val="24"/>
          <w:lang w:eastAsia="tr-TR"/>
        </w:rPr>
        <w:t xml:space="preserve"> </w:t>
      </w:r>
    </w:p>
    <w:p w14:paraId="32BB241E" w14:textId="31CD15ED" w:rsidR="00216044" w:rsidRDefault="00FD1D22" w:rsidP="00216044">
      <w:pPr>
        <w:spacing w:after="0" w:line="360" w:lineRule="auto"/>
        <w:jc w:val="both"/>
        <w:rPr>
          <w:rFonts w:ascii="Times New Roman" w:eastAsiaTheme="minorEastAsia" w:hAnsi="Times New Roman" w:cs="Times New Roman"/>
          <w:sz w:val="24"/>
          <w:lang w:eastAsia="tr-TR"/>
        </w:rPr>
      </w:pPr>
      <w:proofErr w:type="spellStart"/>
      <w:r>
        <w:rPr>
          <w:rFonts w:ascii="Times New Roman" w:eastAsiaTheme="minorEastAsia" w:hAnsi="Times New Roman" w:cs="Times New Roman"/>
          <w:sz w:val="24"/>
          <w:lang w:eastAsia="tr-TR"/>
        </w:rPr>
        <w:t>Yöntem</w:t>
      </w:r>
      <w:proofErr w:type="spellEnd"/>
      <w:r w:rsidR="00216044">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İzole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sıçan</w:t>
      </w:r>
      <w:proofErr w:type="spellEnd"/>
      <w:r>
        <w:rPr>
          <w:rFonts w:ascii="Times New Roman" w:eastAsiaTheme="minorEastAsia" w:hAnsi="Times New Roman" w:cs="Times New Roman"/>
          <w:sz w:val="24"/>
          <w:lang w:eastAsia="tr-TR"/>
        </w:rPr>
        <w:t xml:space="preserve"> torasik </w:t>
      </w:r>
      <w:proofErr w:type="spellStart"/>
      <w:r>
        <w:rPr>
          <w:rFonts w:ascii="Times New Roman" w:eastAsiaTheme="minorEastAsia" w:hAnsi="Times New Roman" w:cs="Times New Roman"/>
          <w:sz w:val="24"/>
          <w:lang w:eastAsia="tr-TR"/>
        </w:rPr>
        <w:t>aortunda</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akut</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hiperglisemik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koşulların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farklı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inkübasyon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sürelerinde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endotel-kaynaklı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yanıtlar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üzerinde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oluşturdukları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olası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değişikliklerin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değerlendirilmesi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için</w:t>
      </w:r>
      <w:proofErr w:type="spellEnd"/>
      <w:r>
        <w:rPr>
          <w:rFonts w:ascii="Times New Roman" w:eastAsiaTheme="minorEastAsia" w:hAnsi="Times New Roman" w:cs="Times New Roman"/>
          <w:sz w:val="24"/>
          <w:lang w:eastAsia="tr-TR"/>
        </w:rPr>
        <w:t xml:space="preserve">, A23187-aracılı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yanıtlar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izometrik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gerim</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ölçümleri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için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kümülatif</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olarak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çalışılmıştır</w:t>
      </w:r>
      <w:proofErr w:type="spellEnd"/>
      <w:r>
        <w:rPr>
          <w:rFonts w:ascii="Times New Roman" w:eastAsiaTheme="minorEastAsia" w:hAnsi="Times New Roman" w:cs="Times New Roman"/>
          <w:sz w:val="24"/>
          <w:lang w:eastAsia="tr-TR"/>
        </w:rPr>
        <w:t>.</w:t>
      </w:r>
      <w:r w:rsidR="00216044">
        <w:rPr>
          <w:rFonts w:ascii="Times New Roman" w:eastAsiaTheme="minorEastAsia" w:hAnsi="Times New Roman" w:cs="Times New Roman"/>
          <w:sz w:val="24"/>
          <w:lang w:eastAsia="tr-TR"/>
        </w:rPr>
        <w:t xml:space="preserve"> </w:t>
      </w:r>
    </w:p>
    <w:p w14:paraId="50655057" w14:textId="615DBB40" w:rsidR="00216044" w:rsidRDefault="00FD1D22" w:rsidP="00216044">
      <w:pPr>
        <w:spacing w:after="0" w:line="360" w:lineRule="auto"/>
        <w:jc w:val="both"/>
        <w:rPr>
          <w:rFonts w:ascii="Times New Roman" w:eastAsiaTheme="minorEastAsia" w:hAnsi="Times New Roman" w:cs="Times New Roman"/>
          <w:sz w:val="24"/>
          <w:lang w:eastAsia="tr-TR"/>
        </w:rPr>
      </w:pPr>
      <w:proofErr w:type="spellStart"/>
      <w:r>
        <w:rPr>
          <w:rFonts w:ascii="Times New Roman" w:eastAsiaTheme="minorEastAsia" w:hAnsi="Times New Roman" w:cs="Times New Roman"/>
          <w:sz w:val="24"/>
          <w:lang w:eastAsia="tr-TR"/>
        </w:rPr>
        <w:t>Bulgular</w:t>
      </w:r>
      <w:proofErr w:type="spellEnd"/>
      <w:r w:rsidR="00216044">
        <w:rPr>
          <w:rFonts w:ascii="Times New Roman" w:eastAsiaTheme="minorEastAsia" w:hAnsi="Times New Roman" w:cs="Times New Roman"/>
          <w:sz w:val="24"/>
          <w:lang w:eastAsia="tr-TR"/>
        </w:rPr>
        <w:t>:</w:t>
      </w:r>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Yüksek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glukoz</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içeren</w:t>
      </w:r>
      <w:proofErr w:type="spellEnd"/>
      <w:r>
        <w:rPr>
          <w:rFonts w:ascii="Times New Roman" w:eastAsiaTheme="minorEastAsia" w:hAnsi="Times New Roman" w:cs="Times New Roman"/>
          <w:sz w:val="24"/>
          <w:lang w:eastAsia="tr-TR"/>
        </w:rPr>
        <w:t xml:space="preserve"> Krebs </w:t>
      </w:r>
      <w:proofErr w:type="spellStart"/>
      <w:r>
        <w:rPr>
          <w:rFonts w:ascii="Times New Roman" w:eastAsiaTheme="minorEastAsia" w:hAnsi="Times New Roman" w:cs="Times New Roman"/>
          <w:sz w:val="24"/>
          <w:lang w:eastAsia="tr-TR"/>
        </w:rPr>
        <w:t>çözeltisi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ile</w:t>
      </w:r>
      <w:proofErr w:type="spellEnd"/>
      <w:r>
        <w:rPr>
          <w:rFonts w:ascii="Times New Roman" w:eastAsiaTheme="minorEastAsia" w:hAnsi="Times New Roman" w:cs="Times New Roman"/>
          <w:sz w:val="24"/>
          <w:lang w:eastAsia="tr-TR"/>
        </w:rPr>
        <w:t xml:space="preserve"> 3 </w:t>
      </w:r>
      <w:proofErr w:type="spellStart"/>
      <w:r>
        <w:rPr>
          <w:rFonts w:ascii="Times New Roman" w:eastAsiaTheme="minorEastAsia" w:hAnsi="Times New Roman" w:cs="Times New Roman"/>
          <w:sz w:val="24"/>
          <w:lang w:eastAsia="tr-TR"/>
        </w:rPr>
        <w:t>saatlik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inkübasyon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sıçan</w:t>
      </w:r>
      <w:proofErr w:type="spellEnd"/>
      <w:r>
        <w:rPr>
          <w:rFonts w:ascii="Times New Roman" w:eastAsiaTheme="minorEastAsia" w:hAnsi="Times New Roman" w:cs="Times New Roman"/>
          <w:sz w:val="24"/>
          <w:lang w:eastAsia="tr-TR"/>
        </w:rPr>
        <w:t xml:space="preserve"> torasik </w:t>
      </w:r>
      <w:proofErr w:type="spellStart"/>
      <w:r>
        <w:rPr>
          <w:rFonts w:ascii="Times New Roman" w:eastAsiaTheme="minorEastAsia" w:hAnsi="Times New Roman" w:cs="Times New Roman"/>
          <w:sz w:val="24"/>
          <w:lang w:eastAsia="tr-TR"/>
        </w:rPr>
        <w:t>aortunda</w:t>
      </w:r>
      <w:proofErr w:type="spellEnd"/>
      <w:r>
        <w:rPr>
          <w:rFonts w:ascii="Times New Roman" w:eastAsiaTheme="minorEastAsia" w:hAnsi="Times New Roman" w:cs="Times New Roman"/>
          <w:sz w:val="24"/>
          <w:lang w:eastAsia="tr-TR"/>
        </w:rPr>
        <w:t xml:space="preserve"> A23871-aracılı </w:t>
      </w:r>
      <w:proofErr w:type="spellStart"/>
      <w:r>
        <w:rPr>
          <w:rFonts w:ascii="Times New Roman" w:eastAsiaTheme="minorEastAsia" w:hAnsi="Times New Roman" w:cs="Times New Roman"/>
          <w:sz w:val="24"/>
          <w:lang w:eastAsia="tr-TR"/>
        </w:rPr>
        <w:t>kontraksiyonu</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arttırmıştır</w:t>
      </w:r>
      <w:proofErr w:type="spellEnd"/>
      <w:r>
        <w:rPr>
          <w:rFonts w:ascii="Times New Roman" w:eastAsiaTheme="minorEastAsia" w:hAnsi="Times New Roman" w:cs="Times New Roman"/>
          <w:sz w:val="24"/>
          <w:lang w:eastAsia="tr-TR"/>
        </w:rPr>
        <w:t xml:space="preserve">. A23187 </w:t>
      </w:r>
      <w:proofErr w:type="spellStart"/>
      <w:r>
        <w:rPr>
          <w:rFonts w:ascii="Times New Roman" w:eastAsiaTheme="minorEastAsia" w:hAnsi="Times New Roman" w:cs="Times New Roman"/>
          <w:sz w:val="24"/>
          <w:lang w:eastAsia="tr-TR"/>
        </w:rPr>
        <w:t>ile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indüklenen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kontraksiyon</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normoglisemik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koşullarda</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aynı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inkübasyon</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süresine</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yanıt</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olarak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anlamlı</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olarak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azalmış</w:t>
      </w:r>
      <w:proofErr w:type="spellEnd"/>
      <w:r w:rsidR="00C82C7F">
        <w:rPr>
          <w:rFonts w:ascii="Times New Roman" w:eastAsiaTheme="minorEastAsia" w:hAnsi="Times New Roman" w:cs="Times New Roman"/>
          <w:sz w:val="24"/>
          <w:lang w:eastAsia="tr-TR"/>
        </w:rPr>
        <w:t xml:space="preserve">, 6 </w:t>
      </w:r>
      <w:proofErr w:type="spellStart"/>
      <w:r w:rsidR="00C82C7F">
        <w:rPr>
          <w:rFonts w:ascii="Times New Roman" w:eastAsiaTheme="minorEastAsia" w:hAnsi="Times New Roman" w:cs="Times New Roman"/>
          <w:sz w:val="24"/>
          <w:lang w:eastAsia="tr-TR"/>
        </w:rPr>
        <w:t>saatlik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inkübasyon</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sonucunda</w:t>
      </w:r>
      <w:proofErr w:type="spellEnd"/>
      <w:r w:rsidR="00C82C7F">
        <w:rPr>
          <w:rFonts w:ascii="Times New Roman" w:eastAsiaTheme="minorEastAsia" w:hAnsi="Times New Roman" w:cs="Times New Roman"/>
          <w:sz w:val="24"/>
          <w:lang w:eastAsia="tr-TR"/>
        </w:rPr>
        <w:t xml:space="preserve"> da </w:t>
      </w:r>
      <w:proofErr w:type="spellStart"/>
      <w:r w:rsidR="00C82C7F">
        <w:rPr>
          <w:rFonts w:ascii="Times New Roman" w:eastAsiaTheme="minorEastAsia" w:hAnsi="Times New Roman" w:cs="Times New Roman"/>
          <w:sz w:val="24"/>
          <w:lang w:eastAsia="tr-TR"/>
        </w:rPr>
        <w:t>tümüyle</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kaybolmuştur</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Yüksek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glukoz</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içeriğine</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bağlı</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olarak</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gelişebilecek</w:t>
      </w:r>
      <w:proofErr w:type="spellEnd"/>
      <w:r w:rsidR="00C82C7F">
        <w:rPr>
          <w:rFonts w:ascii="Times New Roman" w:eastAsiaTheme="minorEastAsia" w:hAnsi="Times New Roman" w:cs="Times New Roman"/>
          <w:sz w:val="24"/>
          <w:lang w:eastAsia="tr-TR"/>
        </w:rPr>
        <w:t xml:space="preserve"> osmotic </w:t>
      </w:r>
      <w:proofErr w:type="spellStart"/>
      <w:r w:rsidR="00C82C7F">
        <w:rPr>
          <w:rFonts w:ascii="Times New Roman" w:eastAsiaTheme="minorEastAsia" w:hAnsi="Times New Roman" w:cs="Times New Roman"/>
          <w:sz w:val="24"/>
          <w:lang w:eastAsia="tr-TR"/>
        </w:rPr>
        <w:t>basıncın</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olası</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etkileri</w:t>
      </w:r>
      <w:proofErr w:type="spellEnd"/>
      <w:r w:rsidR="00C82C7F">
        <w:rPr>
          <w:rFonts w:ascii="Times New Roman" w:eastAsiaTheme="minorEastAsia" w:hAnsi="Times New Roman" w:cs="Times New Roman"/>
          <w:sz w:val="24"/>
          <w:lang w:eastAsia="tr-TR"/>
        </w:rPr>
        <w:t xml:space="preserve"> mannitol </w:t>
      </w:r>
      <w:proofErr w:type="spellStart"/>
      <w:r w:rsidR="00C82C7F">
        <w:rPr>
          <w:rFonts w:ascii="Times New Roman" w:eastAsiaTheme="minorEastAsia" w:hAnsi="Times New Roman" w:cs="Times New Roman"/>
          <w:sz w:val="24"/>
          <w:lang w:eastAsia="tr-TR"/>
        </w:rPr>
        <w:t>ile</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konytol</w:t>
      </w:r>
      <w:proofErr w:type="spellEnd"/>
      <w:r w:rsidR="00C82C7F">
        <w:rPr>
          <w:rFonts w:ascii="Times New Roman" w:eastAsiaTheme="minorEastAsia" w:hAnsi="Times New Roman" w:cs="Times New Roman"/>
          <w:sz w:val="24"/>
          <w:lang w:eastAsia="tr-TR"/>
        </w:rPr>
        <w:t xml:space="preserve"> </w:t>
      </w:r>
      <w:proofErr w:type="spellStart"/>
      <w:r w:rsidR="00C82C7F">
        <w:rPr>
          <w:rFonts w:ascii="Times New Roman" w:eastAsiaTheme="minorEastAsia" w:hAnsi="Times New Roman" w:cs="Times New Roman"/>
          <w:sz w:val="24"/>
          <w:lang w:eastAsia="tr-TR"/>
        </w:rPr>
        <w:t>edilmiştir</w:t>
      </w:r>
      <w:proofErr w:type="spellEnd"/>
      <w:r w:rsidR="00C82C7F">
        <w:rPr>
          <w:rFonts w:ascii="Times New Roman" w:eastAsiaTheme="minorEastAsia" w:hAnsi="Times New Roman" w:cs="Times New Roman"/>
          <w:sz w:val="24"/>
          <w:lang w:eastAsia="tr-TR"/>
        </w:rPr>
        <w:t xml:space="preserve">. </w:t>
      </w:r>
    </w:p>
    <w:p w14:paraId="59C7F158" w14:textId="0CF890C3" w:rsidR="00216044" w:rsidRPr="0081391C" w:rsidRDefault="00C82C7F" w:rsidP="00216044">
      <w:pPr>
        <w:spacing w:after="0" w:line="360" w:lineRule="auto"/>
        <w:jc w:val="both"/>
        <w:rPr>
          <w:rFonts w:ascii="Times New Roman" w:eastAsiaTheme="minorEastAsia" w:hAnsi="Times New Roman" w:cs="Times New Roman"/>
          <w:sz w:val="24"/>
          <w:lang w:eastAsia="tr-TR"/>
        </w:rPr>
      </w:pPr>
      <w:proofErr w:type="spellStart"/>
      <w:r>
        <w:rPr>
          <w:rFonts w:ascii="Times New Roman" w:eastAsiaTheme="minorEastAsia" w:hAnsi="Times New Roman" w:cs="Times New Roman"/>
          <w:sz w:val="24"/>
          <w:lang w:eastAsia="tr-TR"/>
        </w:rPr>
        <w:t>Sonuç</w:t>
      </w:r>
      <w:proofErr w:type="spellEnd"/>
      <w:r w:rsidR="00216044">
        <w:rPr>
          <w:rFonts w:ascii="Times New Roman" w:eastAsiaTheme="minorEastAsia" w:hAnsi="Times New Roman" w:cs="Times New Roman"/>
          <w:sz w:val="24"/>
          <w:lang w:eastAsia="tr-TR"/>
        </w:rPr>
        <w:t xml:space="preserve">: </w:t>
      </w:r>
      <w:r>
        <w:rPr>
          <w:rFonts w:ascii="Times New Roman" w:eastAsiaTheme="minorEastAsia" w:hAnsi="Times New Roman" w:cs="Times New Roman"/>
          <w:sz w:val="24"/>
          <w:lang w:eastAsia="tr-TR"/>
        </w:rPr>
        <w:t xml:space="preserve">A23187-aracılı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yanıtlar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akut</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hiperglisemi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ile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artmıştır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Sonuçlarımız</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kısa</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dönem</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hipergliseminin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endotel-kaynaklı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faktörler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üzerindeki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olumsuz</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etkisini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göstermektedir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Normoglisemik</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koşullarda</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gözlenen</w:t>
      </w:r>
      <w:proofErr w:type="spellEnd"/>
      <w:r>
        <w:rPr>
          <w:rFonts w:ascii="Times New Roman" w:eastAsiaTheme="minorEastAsia" w:hAnsi="Times New Roman" w:cs="Times New Roman"/>
          <w:sz w:val="24"/>
          <w:lang w:eastAsia="tr-TR"/>
        </w:rPr>
        <w:t xml:space="preserve"> A23187-aracılı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yanıtların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inkübasyon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süresi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ile</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ilişkili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özellikleri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endotel-kaynaklı</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kontraktil</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faktörler</w:t>
      </w:r>
      <w:proofErr w:type="spellEnd"/>
      <w:r w:rsidR="00C77BAB">
        <w:rPr>
          <w:rFonts w:ascii="Times New Roman" w:eastAsiaTheme="minorEastAsia" w:hAnsi="Times New Roman" w:cs="Times New Roman"/>
          <w:sz w:val="24"/>
          <w:lang w:eastAsia="tr-TR"/>
        </w:rPr>
        <w:t xml:space="preserve"> </w:t>
      </w:r>
      <w:proofErr w:type="spellStart"/>
      <w:r w:rsidR="00C77BAB">
        <w:rPr>
          <w:rFonts w:ascii="Times New Roman" w:eastAsiaTheme="minorEastAsia" w:hAnsi="Times New Roman" w:cs="Times New Roman"/>
          <w:sz w:val="24"/>
          <w:lang w:eastAsia="tr-TR"/>
        </w:rPr>
        <w:t>ve</w:t>
      </w:r>
      <w:proofErr w:type="spellEnd"/>
      <w:r w:rsidR="00C77BAB">
        <w:rPr>
          <w:rFonts w:ascii="Times New Roman" w:eastAsiaTheme="minorEastAsia" w:hAnsi="Times New Roman" w:cs="Times New Roman"/>
          <w:sz w:val="24"/>
          <w:lang w:eastAsia="tr-TR"/>
        </w:rPr>
        <w:t>/</w:t>
      </w:r>
      <w:proofErr w:type="spellStart"/>
      <w:r w:rsidR="00C77BAB">
        <w:rPr>
          <w:rFonts w:ascii="Times New Roman" w:eastAsiaTheme="minorEastAsia" w:hAnsi="Times New Roman" w:cs="Times New Roman"/>
          <w:sz w:val="24"/>
          <w:lang w:eastAsia="tr-TR"/>
        </w:rPr>
        <w:t>veya</w:t>
      </w:r>
      <w:proofErr w:type="spellEnd"/>
      <w:r w:rsidR="00C77BAB">
        <w:rPr>
          <w:rFonts w:ascii="Times New Roman" w:eastAsiaTheme="minorEastAsia" w:hAnsi="Times New Roman" w:cs="Times New Roman"/>
          <w:sz w:val="24"/>
          <w:lang w:eastAsia="tr-TR"/>
        </w:rPr>
        <w:t xml:space="preserve"> </w:t>
      </w:r>
      <w:proofErr w:type="spellStart"/>
      <w:r w:rsidR="00C77BAB">
        <w:rPr>
          <w:rFonts w:ascii="Times New Roman" w:eastAsiaTheme="minorEastAsia" w:hAnsi="Times New Roman" w:cs="Times New Roman"/>
          <w:sz w:val="24"/>
          <w:lang w:eastAsia="tr-TR"/>
        </w:rPr>
        <w:t>ilişkili</w:t>
      </w:r>
      <w:proofErr w:type="spellEnd"/>
      <w:r w:rsidR="00C77BAB">
        <w:rPr>
          <w:rFonts w:ascii="Times New Roman" w:eastAsiaTheme="minorEastAsia" w:hAnsi="Times New Roman" w:cs="Times New Roman"/>
          <w:sz w:val="24"/>
          <w:lang w:eastAsia="tr-TR"/>
        </w:rPr>
        <w:t xml:space="preserve"> </w:t>
      </w:r>
      <w:proofErr w:type="spellStart"/>
      <w:r w:rsidR="00C77BAB">
        <w:rPr>
          <w:rFonts w:ascii="Times New Roman" w:eastAsiaTheme="minorEastAsia" w:hAnsi="Times New Roman" w:cs="Times New Roman"/>
          <w:sz w:val="24"/>
          <w:lang w:eastAsia="tr-TR"/>
        </w:rPr>
        <w:t>sinyal</w:t>
      </w:r>
      <w:proofErr w:type="spellEnd"/>
      <w:r w:rsidR="00C77BAB">
        <w:rPr>
          <w:rFonts w:ascii="Times New Roman" w:eastAsiaTheme="minorEastAsia" w:hAnsi="Times New Roman" w:cs="Times New Roman"/>
          <w:sz w:val="24"/>
          <w:lang w:eastAsia="tr-TR"/>
        </w:rPr>
        <w:t xml:space="preserve"> </w:t>
      </w:r>
      <w:proofErr w:type="spellStart"/>
      <w:r w:rsidR="00C77BAB">
        <w:rPr>
          <w:rFonts w:ascii="Times New Roman" w:eastAsiaTheme="minorEastAsia" w:hAnsi="Times New Roman" w:cs="Times New Roman"/>
          <w:sz w:val="24"/>
          <w:lang w:eastAsia="tr-TR"/>
        </w:rPr>
        <w:t>yolaklarının</w:t>
      </w:r>
      <w:proofErr w:type="spellEnd"/>
      <w:r w:rsidR="00C77BAB">
        <w:rPr>
          <w:rFonts w:ascii="Times New Roman" w:eastAsiaTheme="minorEastAsia" w:hAnsi="Times New Roman" w:cs="Times New Roman"/>
          <w:sz w:val="24"/>
          <w:lang w:eastAsia="tr-TR"/>
        </w:rPr>
        <w:t xml:space="preserve"> </w:t>
      </w:r>
      <w:proofErr w:type="spellStart"/>
      <w:r w:rsidR="00C77BAB">
        <w:rPr>
          <w:rFonts w:ascii="Times New Roman" w:eastAsiaTheme="minorEastAsia" w:hAnsi="Times New Roman" w:cs="Times New Roman"/>
          <w:sz w:val="24"/>
          <w:lang w:eastAsia="tr-TR"/>
        </w:rPr>
        <w:t>değişken</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özelliklerini</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göstermektedir</w:t>
      </w:r>
      <w:proofErr w:type="spellEnd"/>
      <w:r>
        <w:rPr>
          <w:rFonts w:ascii="Times New Roman" w:eastAsiaTheme="minorEastAsia" w:hAnsi="Times New Roman" w:cs="Times New Roman"/>
          <w:sz w:val="24"/>
          <w:lang w:eastAsia="tr-TR"/>
        </w:rPr>
        <w:t xml:space="preserve">. </w:t>
      </w:r>
    </w:p>
    <w:p w14:paraId="6682B1B4" w14:textId="77777777" w:rsidR="00216044" w:rsidRPr="0081391C" w:rsidRDefault="00216044" w:rsidP="00216044">
      <w:pPr>
        <w:spacing w:after="0" w:line="360" w:lineRule="auto"/>
        <w:jc w:val="both"/>
        <w:rPr>
          <w:rFonts w:ascii="Times New Roman" w:eastAsiaTheme="minorEastAsia" w:hAnsi="Times New Roman" w:cs="Times New Roman"/>
          <w:sz w:val="24"/>
          <w:lang w:eastAsia="tr-TR"/>
        </w:rPr>
      </w:pPr>
    </w:p>
    <w:p w14:paraId="3EE84672" w14:textId="3C09C8EE" w:rsidR="00216044" w:rsidRPr="0081391C" w:rsidRDefault="00C82C7F" w:rsidP="00216044">
      <w:pPr>
        <w:spacing w:after="0" w:line="360" w:lineRule="auto"/>
        <w:jc w:val="both"/>
        <w:rPr>
          <w:rFonts w:ascii="Times New Roman" w:eastAsiaTheme="minorEastAsia" w:hAnsi="Times New Roman" w:cs="Times New Roman"/>
          <w:sz w:val="24"/>
          <w:lang w:eastAsia="tr-TR"/>
        </w:rPr>
      </w:pPr>
      <w:proofErr w:type="spellStart"/>
      <w:r>
        <w:rPr>
          <w:rFonts w:ascii="Times New Roman" w:eastAsiaTheme="minorEastAsia" w:hAnsi="Times New Roman" w:cs="Times New Roman"/>
          <w:sz w:val="24"/>
          <w:lang w:eastAsia="tr-TR"/>
        </w:rPr>
        <w:t>Anahtar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Sözcükler</w:t>
      </w:r>
      <w:proofErr w:type="spellEnd"/>
      <w:r w:rsidR="00216044" w:rsidRPr="0081391C">
        <w:rPr>
          <w:rFonts w:ascii="Times New Roman" w:eastAsiaTheme="minorEastAsia" w:hAnsi="Times New Roman" w:cs="Times New Roman"/>
          <w:sz w:val="24"/>
          <w:lang w:eastAsia="tr-TR"/>
        </w:rPr>
        <w:t xml:space="preserve">: Diabetes mellitus, </w:t>
      </w:r>
      <w:proofErr w:type="spellStart"/>
      <w:r w:rsidR="00216044" w:rsidRPr="0081391C">
        <w:rPr>
          <w:rFonts w:ascii="Times New Roman" w:eastAsiaTheme="minorEastAsia" w:hAnsi="Times New Roman" w:cs="Times New Roman"/>
          <w:sz w:val="24"/>
          <w:lang w:eastAsia="tr-TR"/>
        </w:rPr>
        <w:t>Vas</w:t>
      </w:r>
      <w:r>
        <w:rPr>
          <w:rFonts w:ascii="Times New Roman" w:eastAsiaTheme="minorEastAsia" w:hAnsi="Times New Roman" w:cs="Times New Roman"/>
          <w:sz w:val="24"/>
          <w:lang w:eastAsia="tr-TR"/>
        </w:rPr>
        <w:t>küler</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düz</w:t>
      </w:r>
      <w:proofErr w:type="spellEnd"/>
      <w:r>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kas</w:t>
      </w:r>
      <w:proofErr w:type="spellEnd"/>
      <w:r w:rsidR="00216044" w:rsidRPr="0081391C">
        <w:rPr>
          <w:rFonts w:ascii="Times New Roman" w:eastAsiaTheme="minorEastAsia" w:hAnsi="Times New Roman" w:cs="Times New Roman"/>
          <w:sz w:val="24"/>
          <w:lang w:eastAsia="tr-TR"/>
        </w:rPr>
        <w:t xml:space="preserve">, </w:t>
      </w:r>
      <w:proofErr w:type="spellStart"/>
      <w:r w:rsidR="00216044" w:rsidRPr="0081391C">
        <w:rPr>
          <w:rFonts w:ascii="Times New Roman" w:eastAsiaTheme="minorEastAsia" w:hAnsi="Times New Roman" w:cs="Times New Roman"/>
          <w:sz w:val="24"/>
          <w:lang w:eastAsia="tr-TR"/>
        </w:rPr>
        <w:t>Endot</w:t>
      </w:r>
      <w:r>
        <w:rPr>
          <w:rFonts w:ascii="Times New Roman" w:eastAsiaTheme="minorEastAsia" w:hAnsi="Times New Roman" w:cs="Times New Roman"/>
          <w:sz w:val="24"/>
          <w:lang w:eastAsia="tr-TR"/>
        </w:rPr>
        <w:t>el</w:t>
      </w:r>
      <w:proofErr w:type="spellEnd"/>
      <w:r w:rsidR="00216044" w:rsidRPr="0081391C">
        <w:rPr>
          <w:rFonts w:ascii="Times New Roman" w:eastAsiaTheme="minorEastAsia" w:hAnsi="Times New Roman" w:cs="Times New Roman"/>
          <w:sz w:val="24"/>
          <w:lang w:eastAsia="tr-TR"/>
        </w:rPr>
        <w:t xml:space="preserve">, </w:t>
      </w:r>
      <w:proofErr w:type="spellStart"/>
      <w:r w:rsidR="00216044" w:rsidRPr="0081391C">
        <w:rPr>
          <w:rFonts w:ascii="Times New Roman" w:eastAsiaTheme="minorEastAsia" w:hAnsi="Times New Roman" w:cs="Times New Roman"/>
          <w:sz w:val="24"/>
          <w:lang w:eastAsia="tr-TR"/>
        </w:rPr>
        <w:t>H</w:t>
      </w:r>
      <w:r>
        <w:rPr>
          <w:rFonts w:ascii="Times New Roman" w:eastAsiaTheme="minorEastAsia" w:hAnsi="Times New Roman" w:cs="Times New Roman"/>
          <w:sz w:val="24"/>
          <w:lang w:eastAsia="tr-TR"/>
        </w:rPr>
        <w:t>iperglisemi</w:t>
      </w:r>
      <w:proofErr w:type="spellEnd"/>
      <w:r w:rsidR="00216044" w:rsidRPr="0081391C">
        <w:rPr>
          <w:rFonts w:ascii="Times New Roman" w:eastAsiaTheme="minorEastAsia" w:hAnsi="Times New Roman" w:cs="Times New Roman"/>
          <w:sz w:val="24"/>
          <w:lang w:eastAsia="tr-TR"/>
        </w:rPr>
        <w:t xml:space="preserve">, </w:t>
      </w:r>
      <w:proofErr w:type="spellStart"/>
      <w:r>
        <w:rPr>
          <w:rFonts w:ascii="Times New Roman" w:eastAsiaTheme="minorEastAsia" w:hAnsi="Times New Roman" w:cs="Times New Roman"/>
          <w:sz w:val="24"/>
          <w:lang w:eastAsia="tr-TR"/>
        </w:rPr>
        <w:t>Yaşlanma</w:t>
      </w:r>
      <w:proofErr w:type="spellEnd"/>
      <w:r w:rsidR="00216044">
        <w:rPr>
          <w:rFonts w:ascii="Times New Roman" w:eastAsiaTheme="minorEastAsia" w:hAnsi="Times New Roman" w:cs="Times New Roman"/>
          <w:sz w:val="24"/>
          <w:lang w:eastAsia="tr-TR"/>
        </w:rPr>
        <w:t>.</w:t>
      </w:r>
    </w:p>
    <w:p w14:paraId="4881B8C9" w14:textId="6FE34726" w:rsidR="00216044" w:rsidRDefault="00216044">
      <w:pPr>
        <w:rPr>
          <w:rFonts w:ascii="Times New Roman" w:eastAsiaTheme="minorEastAsia" w:hAnsi="Times New Roman" w:cs="Times New Roman"/>
          <w:b/>
          <w:lang w:eastAsia="tr-TR"/>
        </w:rPr>
      </w:pPr>
      <w:r>
        <w:rPr>
          <w:rFonts w:ascii="Times New Roman" w:eastAsiaTheme="minorEastAsia" w:hAnsi="Times New Roman" w:cs="Times New Roman"/>
          <w:b/>
          <w:lang w:eastAsia="tr-TR"/>
        </w:rPr>
        <w:br w:type="page"/>
      </w:r>
    </w:p>
    <w:p w14:paraId="7FBCD9AA" w14:textId="77777777" w:rsidR="006E2A23" w:rsidRPr="0081391C" w:rsidRDefault="005061FE" w:rsidP="008E102E">
      <w:pPr>
        <w:spacing w:after="0" w:line="360" w:lineRule="auto"/>
        <w:jc w:val="both"/>
        <w:rPr>
          <w:rFonts w:ascii="Times New Roman" w:eastAsiaTheme="minorEastAsia" w:hAnsi="Times New Roman" w:cs="Times New Roman"/>
          <w:b/>
          <w:lang w:eastAsia="tr-TR"/>
        </w:rPr>
      </w:pPr>
      <w:r w:rsidRPr="0081391C">
        <w:rPr>
          <w:rFonts w:ascii="Times New Roman" w:eastAsiaTheme="minorEastAsia" w:hAnsi="Times New Roman" w:cs="Times New Roman"/>
          <w:b/>
          <w:lang w:eastAsia="tr-TR"/>
        </w:rPr>
        <w:lastRenderedPageBreak/>
        <w:t>INTRODUCTION</w:t>
      </w:r>
    </w:p>
    <w:p w14:paraId="0AF74659" w14:textId="77777777" w:rsidR="008C7829" w:rsidRPr="0081391C" w:rsidRDefault="008C7829" w:rsidP="003C7E14">
      <w:pPr>
        <w:spacing w:after="0" w:line="360" w:lineRule="auto"/>
        <w:jc w:val="both"/>
        <w:rPr>
          <w:rFonts w:ascii="Times New Roman" w:eastAsiaTheme="minorEastAsia" w:hAnsi="Times New Roman" w:cs="Times New Roman"/>
          <w:sz w:val="24"/>
          <w:lang w:eastAsia="tr-TR"/>
        </w:rPr>
      </w:pPr>
      <w:r w:rsidRPr="0081391C">
        <w:rPr>
          <w:rFonts w:ascii="Times New Roman" w:eastAsiaTheme="minorEastAsia" w:hAnsi="Times New Roman" w:cs="Times New Roman"/>
          <w:sz w:val="24"/>
          <w:lang w:eastAsia="tr-TR"/>
        </w:rPr>
        <w:t xml:space="preserve">Macro- (cardiovascular and cerebrovascular) and micro-vascular (retinopathy, neuropathy and nephropathy) complications are the leading causes of morbidity and mortality in diabetes mellitus </w:t>
      </w:r>
      <w:r w:rsidR="00EE5F6C" w:rsidRPr="0081391C">
        <w:rPr>
          <w:rFonts w:ascii="Times New Roman" w:eastAsiaTheme="minorEastAsia" w:hAnsi="Times New Roman" w:cs="Times New Roman"/>
          <w:sz w:val="24"/>
          <w:lang w:eastAsia="tr-TR"/>
        </w:rPr>
        <w:t>(</w:t>
      </w:r>
      <w:r w:rsidR="00DF1295" w:rsidRPr="0081391C">
        <w:rPr>
          <w:rFonts w:ascii="Times New Roman" w:eastAsiaTheme="minorEastAsia" w:hAnsi="Times New Roman" w:cs="Times New Roman"/>
          <w:sz w:val="24"/>
          <w:lang w:eastAsia="tr-TR"/>
        </w:rPr>
        <w:t>1</w:t>
      </w:r>
      <w:r w:rsidR="00EE5F6C" w:rsidRPr="0081391C">
        <w:rPr>
          <w:rFonts w:ascii="Times New Roman" w:eastAsiaTheme="minorEastAsia" w:hAnsi="Times New Roman" w:cs="Times New Roman"/>
          <w:sz w:val="24"/>
          <w:lang w:eastAsia="tr-TR"/>
        </w:rPr>
        <w:t>). Chronic hyperglycemia has been described as the major factor for the development of diabetic complications (</w:t>
      </w:r>
      <w:r w:rsidR="00DF1295" w:rsidRPr="0081391C">
        <w:rPr>
          <w:rFonts w:ascii="Times New Roman" w:eastAsiaTheme="minorEastAsia" w:hAnsi="Times New Roman" w:cs="Times New Roman"/>
          <w:sz w:val="24"/>
          <w:lang w:eastAsia="tr-TR"/>
        </w:rPr>
        <w:t>2</w:t>
      </w:r>
      <w:r w:rsidR="00EE5F6C" w:rsidRPr="0081391C">
        <w:rPr>
          <w:rFonts w:ascii="Times New Roman" w:eastAsiaTheme="minorEastAsia" w:hAnsi="Times New Roman" w:cs="Times New Roman"/>
          <w:sz w:val="24"/>
          <w:lang w:eastAsia="tr-TR"/>
        </w:rPr>
        <w:t>).</w:t>
      </w:r>
    </w:p>
    <w:p w14:paraId="4B5273E9" w14:textId="4C56D3FB" w:rsidR="005F41E0" w:rsidRPr="0081391C" w:rsidRDefault="005F41E0" w:rsidP="00007BCC">
      <w:pPr>
        <w:spacing w:after="0" w:line="360" w:lineRule="auto"/>
        <w:ind w:firstLine="567"/>
        <w:jc w:val="both"/>
        <w:rPr>
          <w:rFonts w:ascii="Times New Roman" w:hAnsi="Times New Roman" w:cs="Times New Roman"/>
          <w:sz w:val="24"/>
        </w:rPr>
      </w:pPr>
      <w:r w:rsidRPr="0081391C">
        <w:rPr>
          <w:rFonts w:ascii="Times New Roman" w:hAnsi="Times New Roman" w:cs="Times New Roman"/>
          <w:sz w:val="24"/>
        </w:rPr>
        <w:t>The endothelium p</w:t>
      </w:r>
      <w:r w:rsidR="00C77BAB">
        <w:rPr>
          <w:rFonts w:ascii="Times New Roman" w:hAnsi="Times New Roman" w:cs="Times New Roman"/>
          <w:sz w:val="24"/>
        </w:rPr>
        <w:t>lays</w:t>
      </w:r>
      <w:r w:rsidRPr="0081391C">
        <w:rPr>
          <w:rFonts w:ascii="Times New Roman" w:hAnsi="Times New Roman" w:cs="Times New Roman"/>
          <w:sz w:val="24"/>
        </w:rPr>
        <w:t xml:space="preserve"> a crucial role in regulating vascular tone and structure. These include </w:t>
      </w:r>
      <w:proofErr w:type="spellStart"/>
      <w:r w:rsidRPr="0081391C">
        <w:rPr>
          <w:rFonts w:ascii="Times New Roman" w:hAnsi="Times New Roman" w:cs="Times New Roman"/>
          <w:sz w:val="24"/>
        </w:rPr>
        <w:t>maintanence</w:t>
      </w:r>
      <w:proofErr w:type="spellEnd"/>
      <w:r w:rsidRPr="0081391C">
        <w:rPr>
          <w:rFonts w:ascii="Times New Roman" w:hAnsi="Times New Roman" w:cs="Times New Roman"/>
          <w:sz w:val="24"/>
        </w:rPr>
        <w:t xml:space="preserve"> of a non-thrombotic surface</w:t>
      </w:r>
      <w:r w:rsidR="00856A7E" w:rsidRPr="0081391C">
        <w:rPr>
          <w:rFonts w:ascii="Times New Roman" w:hAnsi="Times New Roman" w:cs="Times New Roman"/>
          <w:sz w:val="24"/>
        </w:rPr>
        <w:t xml:space="preserve"> and</w:t>
      </w:r>
      <w:r w:rsidRPr="0081391C">
        <w:rPr>
          <w:rFonts w:ascii="Times New Roman" w:hAnsi="Times New Roman" w:cs="Times New Roman"/>
          <w:sz w:val="24"/>
        </w:rPr>
        <w:t xml:space="preserve"> adjustment of vascular tone by endothelium-derived factors. Hyperglycemia impairs endothelial function </w:t>
      </w:r>
      <w:r w:rsidR="008A4C41">
        <w:rPr>
          <w:rFonts w:ascii="Times New Roman" w:hAnsi="Times New Roman" w:cs="Times New Roman"/>
          <w:sz w:val="24"/>
        </w:rPr>
        <w:t>and</w:t>
      </w:r>
      <w:r w:rsidR="008A4C41" w:rsidRPr="0081391C">
        <w:rPr>
          <w:rFonts w:ascii="Times New Roman" w:hAnsi="Times New Roman" w:cs="Times New Roman"/>
          <w:sz w:val="24"/>
        </w:rPr>
        <w:t xml:space="preserve"> directly increases superoxide production </w:t>
      </w:r>
      <w:r w:rsidR="008A4C41">
        <w:rPr>
          <w:rFonts w:ascii="Times New Roman" w:hAnsi="Times New Roman" w:cs="Times New Roman"/>
          <w:sz w:val="24"/>
        </w:rPr>
        <w:t>by activating</w:t>
      </w:r>
      <w:r w:rsidR="008A4C41" w:rsidRPr="0081391C">
        <w:rPr>
          <w:rFonts w:ascii="Times New Roman" w:hAnsi="Times New Roman" w:cs="Times New Roman"/>
          <w:sz w:val="24"/>
        </w:rPr>
        <w:t xml:space="preserve"> </w:t>
      </w:r>
      <w:r w:rsidRPr="0081391C">
        <w:rPr>
          <w:rFonts w:ascii="Times New Roman" w:hAnsi="Times New Roman" w:cs="Times New Roman"/>
          <w:sz w:val="24"/>
        </w:rPr>
        <w:t xml:space="preserve">the polyol, </w:t>
      </w:r>
      <w:proofErr w:type="spellStart"/>
      <w:r w:rsidRPr="0081391C">
        <w:rPr>
          <w:rFonts w:ascii="Times New Roman" w:hAnsi="Times New Roman" w:cs="Times New Roman"/>
          <w:sz w:val="24"/>
        </w:rPr>
        <w:t>hexosamine</w:t>
      </w:r>
      <w:proofErr w:type="spellEnd"/>
      <w:r w:rsidRPr="0081391C">
        <w:rPr>
          <w:rFonts w:ascii="Times New Roman" w:hAnsi="Times New Roman" w:cs="Times New Roman"/>
          <w:sz w:val="24"/>
        </w:rPr>
        <w:t xml:space="preserve">, </w:t>
      </w:r>
      <w:proofErr w:type="gramStart"/>
      <w:r w:rsidRPr="0081391C">
        <w:rPr>
          <w:rFonts w:ascii="Times New Roman" w:hAnsi="Times New Roman" w:cs="Times New Roman"/>
          <w:sz w:val="24"/>
        </w:rPr>
        <w:t>protein</w:t>
      </w:r>
      <w:proofErr w:type="gramEnd"/>
      <w:r w:rsidRPr="0081391C">
        <w:rPr>
          <w:rFonts w:ascii="Times New Roman" w:hAnsi="Times New Roman" w:cs="Times New Roman"/>
          <w:sz w:val="24"/>
        </w:rPr>
        <w:t xml:space="preserve"> kinase c and pentose phosphate pathways (</w:t>
      </w:r>
      <w:r w:rsidR="00C77BAB">
        <w:rPr>
          <w:rFonts w:ascii="Times New Roman" w:hAnsi="Times New Roman" w:cs="Times New Roman"/>
          <w:sz w:val="24"/>
        </w:rPr>
        <w:t>1</w:t>
      </w:r>
      <w:r w:rsidR="006C528C">
        <w:rPr>
          <w:rFonts w:ascii="Times New Roman" w:hAnsi="Times New Roman" w:cs="Times New Roman"/>
          <w:sz w:val="24"/>
        </w:rPr>
        <w:t xml:space="preserve">, </w:t>
      </w:r>
      <w:r w:rsidR="00C77BAB">
        <w:rPr>
          <w:rFonts w:ascii="Times New Roman" w:hAnsi="Times New Roman" w:cs="Times New Roman"/>
          <w:sz w:val="24"/>
        </w:rPr>
        <w:t>2</w:t>
      </w:r>
      <w:r w:rsidRPr="0081391C">
        <w:rPr>
          <w:rFonts w:ascii="Times New Roman" w:hAnsi="Times New Roman" w:cs="Times New Roman"/>
          <w:sz w:val="24"/>
        </w:rPr>
        <w:t>).</w:t>
      </w:r>
    </w:p>
    <w:p w14:paraId="35359899" w14:textId="3332FAB5" w:rsidR="005F41E0" w:rsidRDefault="00A03992" w:rsidP="00007BCC">
      <w:pPr>
        <w:spacing w:after="0" w:line="360" w:lineRule="auto"/>
        <w:ind w:firstLine="567"/>
        <w:jc w:val="both"/>
        <w:rPr>
          <w:rFonts w:ascii="Times New Roman" w:hAnsi="Times New Roman" w:cs="Times New Roman"/>
          <w:sz w:val="24"/>
        </w:rPr>
      </w:pPr>
      <w:r w:rsidRPr="0081391C">
        <w:rPr>
          <w:rFonts w:ascii="Times New Roman" w:hAnsi="Times New Roman" w:cs="Times New Roman"/>
          <w:sz w:val="24"/>
        </w:rPr>
        <w:t>Hyperglycemia induces many changes in vascular homeostasis. One of the hyperglycemia-induced changes is endothelial dysfunction which is characterized with decreased nitric oxide</w:t>
      </w:r>
      <w:r w:rsidR="00317EEE" w:rsidRPr="0081391C">
        <w:rPr>
          <w:rFonts w:ascii="Times New Roman" w:hAnsi="Times New Roman" w:cs="Times New Roman"/>
          <w:sz w:val="24"/>
        </w:rPr>
        <w:t xml:space="preserve"> (NO)</w:t>
      </w:r>
      <w:r w:rsidRPr="0081391C">
        <w:rPr>
          <w:rFonts w:ascii="Times New Roman" w:hAnsi="Times New Roman" w:cs="Times New Roman"/>
          <w:sz w:val="24"/>
        </w:rPr>
        <w:t>-dependent vasodilatation (</w:t>
      </w:r>
      <w:r w:rsidR="00C77BAB">
        <w:rPr>
          <w:rFonts w:ascii="Times New Roman" w:hAnsi="Times New Roman" w:cs="Times New Roman"/>
          <w:sz w:val="24"/>
        </w:rPr>
        <w:t>2</w:t>
      </w:r>
      <w:r w:rsidRPr="0081391C">
        <w:rPr>
          <w:rFonts w:ascii="Times New Roman" w:hAnsi="Times New Roman" w:cs="Times New Roman"/>
          <w:sz w:val="24"/>
        </w:rPr>
        <w:t>). Vascular tone is tightly regulated by endothelium-derived relaxation factors (EDRF)</w:t>
      </w:r>
      <w:r w:rsidR="00317EEE" w:rsidRPr="0081391C">
        <w:rPr>
          <w:rFonts w:ascii="Times New Roman" w:hAnsi="Times New Roman" w:cs="Times New Roman"/>
          <w:sz w:val="24"/>
        </w:rPr>
        <w:t xml:space="preserve"> such as NO</w:t>
      </w:r>
      <w:r w:rsidRPr="0081391C">
        <w:rPr>
          <w:rFonts w:ascii="Times New Roman" w:hAnsi="Times New Roman" w:cs="Times New Roman"/>
          <w:sz w:val="24"/>
        </w:rPr>
        <w:t>, endothelium-derived hyperpolarization factors (EDHF) and endothelium-derived contractile factors (EDCF) (</w:t>
      </w:r>
      <w:r w:rsidR="00C77BAB">
        <w:rPr>
          <w:rFonts w:ascii="Times New Roman" w:hAnsi="Times New Roman" w:cs="Times New Roman"/>
          <w:sz w:val="24"/>
        </w:rPr>
        <w:t>3</w:t>
      </w:r>
      <w:r w:rsidRPr="0081391C">
        <w:rPr>
          <w:rFonts w:ascii="Times New Roman" w:hAnsi="Times New Roman" w:cs="Times New Roman"/>
          <w:sz w:val="24"/>
        </w:rPr>
        <w:t>).</w:t>
      </w:r>
      <w:r w:rsidR="00317EEE" w:rsidRPr="0081391C">
        <w:rPr>
          <w:rFonts w:ascii="Times New Roman" w:hAnsi="Times New Roman" w:cs="Times New Roman"/>
          <w:sz w:val="24"/>
        </w:rPr>
        <w:t xml:space="preserve"> Alterations in these factors can lead to the changes in resting blood pressure. Especially a reduced production of EDRFs and/or impairment in the EDRF signaling pathway can be responsible from the development of increased vascular tonus. In addition to the decreased endothelium-derived relaxation responses, increased EDCF production and/or signaling can be a reason for the development of vascular complications (</w:t>
      </w:r>
      <w:r w:rsidR="00C77BAB">
        <w:rPr>
          <w:rFonts w:ascii="Times New Roman" w:hAnsi="Times New Roman" w:cs="Times New Roman"/>
          <w:sz w:val="24"/>
        </w:rPr>
        <w:t>4</w:t>
      </w:r>
      <w:r w:rsidR="00317EEE" w:rsidRPr="0081391C">
        <w:rPr>
          <w:rFonts w:ascii="Times New Roman" w:hAnsi="Times New Roman" w:cs="Times New Roman"/>
          <w:sz w:val="24"/>
        </w:rPr>
        <w:t xml:space="preserve">). </w:t>
      </w:r>
    </w:p>
    <w:p w14:paraId="642BEF16" w14:textId="24F62AE3" w:rsidR="00F75004" w:rsidRPr="0081391C" w:rsidRDefault="00B406A7" w:rsidP="00E32214">
      <w:pPr>
        <w:spacing w:after="0" w:line="360" w:lineRule="auto"/>
        <w:ind w:firstLine="567"/>
        <w:jc w:val="both"/>
        <w:rPr>
          <w:rFonts w:ascii="Times New Roman" w:hAnsi="Times New Roman" w:cs="Times New Roman"/>
          <w:sz w:val="24"/>
        </w:rPr>
      </w:pPr>
      <w:r>
        <w:rPr>
          <w:rFonts w:ascii="Times New Roman" w:hAnsi="Times New Roman" w:cs="Times New Roman"/>
          <w:sz w:val="24"/>
        </w:rPr>
        <w:t>The release of EDCF can be triggered by vasoactive agonists</w:t>
      </w:r>
      <w:r w:rsidR="00747DE6">
        <w:rPr>
          <w:rFonts w:ascii="Times New Roman" w:hAnsi="Times New Roman" w:cs="Times New Roman"/>
          <w:sz w:val="24"/>
        </w:rPr>
        <w:t xml:space="preserve"> which</w:t>
      </w:r>
      <w:r>
        <w:rPr>
          <w:rFonts w:ascii="Times New Roman" w:hAnsi="Times New Roman" w:cs="Times New Roman"/>
          <w:sz w:val="24"/>
        </w:rPr>
        <w:t xml:space="preserve"> </w:t>
      </w:r>
      <w:r w:rsidR="00747DE6">
        <w:rPr>
          <w:rFonts w:ascii="Times New Roman" w:hAnsi="Times New Roman" w:cs="Times New Roman"/>
          <w:sz w:val="24"/>
        </w:rPr>
        <w:t xml:space="preserve">interacted with specific receptors located in </w:t>
      </w:r>
      <w:r>
        <w:rPr>
          <w:rFonts w:ascii="Times New Roman" w:hAnsi="Times New Roman" w:cs="Times New Roman"/>
          <w:sz w:val="24"/>
        </w:rPr>
        <w:t>the cell membrane, such as acetylcholine</w:t>
      </w:r>
      <w:r w:rsidR="00747DE6">
        <w:rPr>
          <w:rFonts w:ascii="Times New Roman" w:hAnsi="Times New Roman" w:cs="Times New Roman"/>
          <w:sz w:val="24"/>
        </w:rPr>
        <w:t xml:space="preserve"> </w:t>
      </w:r>
      <w:r>
        <w:rPr>
          <w:rFonts w:ascii="Times New Roman" w:hAnsi="Times New Roman" w:cs="Times New Roman"/>
          <w:sz w:val="24"/>
        </w:rPr>
        <w:t>(</w:t>
      </w:r>
      <w:r w:rsidR="00C77BAB">
        <w:rPr>
          <w:rFonts w:ascii="Times New Roman" w:hAnsi="Times New Roman" w:cs="Times New Roman"/>
          <w:sz w:val="24"/>
        </w:rPr>
        <w:t>5</w:t>
      </w:r>
      <w:r>
        <w:rPr>
          <w:rFonts w:ascii="Times New Roman" w:hAnsi="Times New Roman" w:cs="Times New Roman"/>
          <w:sz w:val="24"/>
        </w:rPr>
        <w:t>) or ADP</w:t>
      </w:r>
      <w:r w:rsidR="00747DE6">
        <w:rPr>
          <w:rFonts w:ascii="Times New Roman" w:hAnsi="Times New Roman" w:cs="Times New Roman"/>
          <w:sz w:val="24"/>
        </w:rPr>
        <w:t xml:space="preserve"> </w:t>
      </w:r>
      <w:r>
        <w:rPr>
          <w:rFonts w:ascii="Times New Roman" w:hAnsi="Times New Roman" w:cs="Times New Roman"/>
          <w:sz w:val="24"/>
        </w:rPr>
        <w:t>(</w:t>
      </w:r>
      <w:r w:rsidR="00C77BAB">
        <w:rPr>
          <w:rFonts w:ascii="Times New Roman" w:hAnsi="Times New Roman" w:cs="Times New Roman"/>
          <w:sz w:val="24"/>
        </w:rPr>
        <w:t>6</w:t>
      </w:r>
      <w:r>
        <w:rPr>
          <w:rFonts w:ascii="Times New Roman" w:hAnsi="Times New Roman" w:cs="Times New Roman"/>
          <w:sz w:val="24"/>
        </w:rPr>
        <w:t>)</w:t>
      </w:r>
      <w:r w:rsidR="00747DE6">
        <w:rPr>
          <w:rFonts w:ascii="Times New Roman" w:hAnsi="Times New Roman" w:cs="Times New Roman"/>
          <w:sz w:val="24"/>
        </w:rPr>
        <w:t>.</w:t>
      </w:r>
      <w:r w:rsidR="00747DE6" w:rsidRPr="00747DE6">
        <w:rPr>
          <w:rFonts w:ascii="Times New Roman" w:hAnsi="Times New Roman" w:cs="Times New Roman"/>
          <w:sz w:val="24"/>
        </w:rPr>
        <w:t xml:space="preserve"> </w:t>
      </w:r>
      <w:r w:rsidR="00747DE6">
        <w:rPr>
          <w:rFonts w:ascii="Times New Roman" w:hAnsi="Times New Roman" w:cs="Times New Roman"/>
          <w:sz w:val="24"/>
        </w:rPr>
        <w:t xml:space="preserve">The EDCF-mediated contractility can also be evoked by calcium </w:t>
      </w:r>
      <w:proofErr w:type="spellStart"/>
      <w:r w:rsidR="00747DE6">
        <w:rPr>
          <w:rFonts w:ascii="Times New Roman" w:hAnsi="Times New Roman" w:cs="Times New Roman"/>
          <w:sz w:val="24"/>
        </w:rPr>
        <w:t>ionophores</w:t>
      </w:r>
      <w:proofErr w:type="spellEnd"/>
      <w:r w:rsidR="00747DE6">
        <w:rPr>
          <w:rFonts w:ascii="Times New Roman" w:hAnsi="Times New Roman" w:cs="Times New Roman"/>
          <w:sz w:val="24"/>
        </w:rPr>
        <w:t xml:space="preserve"> like A23187 by increasing the cytosolic calcium concentration in a receptor-independent manner (</w:t>
      </w:r>
      <w:r w:rsidR="00C77BAB">
        <w:rPr>
          <w:rFonts w:ascii="Times New Roman" w:hAnsi="Times New Roman" w:cs="Times New Roman"/>
          <w:sz w:val="24"/>
        </w:rPr>
        <w:t>7, 8</w:t>
      </w:r>
      <w:r w:rsidR="00747DE6">
        <w:rPr>
          <w:rFonts w:ascii="Times New Roman" w:hAnsi="Times New Roman" w:cs="Times New Roman"/>
          <w:sz w:val="24"/>
        </w:rPr>
        <w:t>)</w:t>
      </w:r>
      <w:r w:rsidR="00300365">
        <w:rPr>
          <w:rFonts w:ascii="Times New Roman" w:hAnsi="Times New Roman" w:cs="Times New Roman"/>
          <w:sz w:val="24"/>
        </w:rPr>
        <w:t xml:space="preserve">. </w:t>
      </w:r>
      <w:r w:rsidR="00E32214">
        <w:rPr>
          <w:rFonts w:ascii="Times New Roman" w:hAnsi="Times New Roman" w:cs="Times New Roman"/>
          <w:sz w:val="24"/>
        </w:rPr>
        <w:t>It is suggested that the increase in cytosolic calcium concentrations mediates activation of phospholipase A2 and arachidonic acid pathway in endothelial cells (</w:t>
      </w:r>
      <w:r w:rsidR="00D54431">
        <w:rPr>
          <w:rFonts w:ascii="Times New Roman" w:hAnsi="Times New Roman" w:cs="Times New Roman"/>
          <w:sz w:val="24"/>
        </w:rPr>
        <w:t>9</w:t>
      </w:r>
      <w:r w:rsidR="00E32214">
        <w:rPr>
          <w:rFonts w:ascii="Times New Roman" w:hAnsi="Times New Roman" w:cs="Times New Roman"/>
          <w:sz w:val="24"/>
        </w:rPr>
        <w:t>)</w:t>
      </w:r>
      <w:r w:rsidR="00080EBC">
        <w:rPr>
          <w:rFonts w:ascii="Times New Roman" w:hAnsi="Times New Roman" w:cs="Times New Roman"/>
          <w:sz w:val="24"/>
        </w:rPr>
        <w:t>.</w:t>
      </w:r>
      <w:r w:rsidR="00E32214">
        <w:rPr>
          <w:rFonts w:ascii="Times New Roman" w:hAnsi="Times New Roman" w:cs="Times New Roman"/>
          <w:sz w:val="24"/>
        </w:rPr>
        <w:t xml:space="preserve"> </w:t>
      </w:r>
      <w:r w:rsidR="00080EBC">
        <w:rPr>
          <w:rFonts w:ascii="Times New Roman" w:hAnsi="Times New Roman" w:cs="Times New Roman"/>
          <w:sz w:val="24"/>
        </w:rPr>
        <w:t>The cyclooxygenase products which are synthesized from arachidonic acid in the endo</w:t>
      </w:r>
      <w:r w:rsidR="00FD39E3">
        <w:rPr>
          <w:rFonts w:ascii="Times New Roman" w:hAnsi="Times New Roman" w:cs="Times New Roman"/>
          <w:sz w:val="24"/>
        </w:rPr>
        <w:t>thelium mediates contraction by activating thromboxane-</w:t>
      </w:r>
      <w:proofErr w:type="spellStart"/>
      <w:r w:rsidR="00FD39E3">
        <w:rPr>
          <w:rFonts w:ascii="Times New Roman" w:hAnsi="Times New Roman" w:cs="Times New Roman"/>
          <w:sz w:val="24"/>
        </w:rPr>
        <w:t>prostanoid</w:t>
      </w:r>
      <w:proofErr w:type="spellEnd"/>
      <w:r w:rsidR="00D54431">
        <w:rPr>
          <w:rFonts w:ascii="Times New Roman" w:hAnsi="Times New Roman" w:cs="Times New Roman"/>
          <w:sz w:val="24"/>
        </w:rPr>
        <w:t xml:space="preserve"> (TP)</w:t>
      </w:r>
      <w:r w:rsidR="00FD39E3">
        <w:rPr>
          <w:rFonts w:ascii="Times New Roman" w:hAnsi="Times New Roman" w:cs="Times New Roman"/>
          <w:sz w:val="24"/>
        </w:rPr>
        <w:t xml:space="preserve"> receptors</w:t>
      </w:r>
      <w:r w:rsidR="00080EBC">
        <w:rPr>
          <w:rFonts w:ascii="Times New Roman" w:hAnsi="Times New Roman" w:cs="Times New Roman"/>
          <w:sz w:val="24"/>
        </w:rPr>
        <w:t xml:space="preserve"> </w:t>
      </w:r>
      <w:r w:rsidR="00FD39E3">
        <w:rPr>
          <w:rFonts w:ascii="Times New Roman" w:hAnsi="Times New Roman" w:cs="Times New Roman"/>
          <w:sz w:val="24"/>
        </w:rPr>
        <w:t>in vascular smooth muscle (</w:t>
      </w:r>
      <w:r w:rsidR="00D54431">
        <w:rPr>
          <w:rFonts w:ascii="Times New Roman" w:hAnsi="Times New Roman" w:cs="Times New Roman"/>
          <w:sz w:val="24"/>
        </w:rPr>
        <w:t>10</w:t>
      </w:r>
      <w:r w:rsidR="00FD39E3">
        <w:rPr>
          <w:rFonts w:ascii="Times New Roman" w:hAnsi="Times New Roman" w:cs="Times New Roman"/>
          <w:sz w:val="24"/>
        </w:rPr>
        <w:t>)</w:t>
      </w:r>
      <w:r w:rsidR="00D54431">
        <w:rPr>
          <w:rFonts w:ascii="Times New Roman" w:hAnsi="Times New Roman" w:cs="Times New Roman"/>
          <w:sz w:val="24"/>
        </w:rPr>
        <w:t>.</w:t>
      </w:r>
    </w:p>
    <w:p w14:paraId="0480001A" w14:textId="7CF40115" w:rsidR="00856A7E" w:rsidRPr="0081391C" w:rsidRDefault="00856A7E" w:rsidP="00007BCC">
      <w:pPr>
        <w:spacing w:after="0" w:line="360" w:lineRule="auto"/>
        <w:ind w:firstLine="567"/>
        <w:jc w:val="both"/>
        <w:rPr>
          <w:rFonts w:ascii="Times New Roman" w:eastAsiaTheme="minorEastAsia" w:hAnsi="Times New Roman" w:cs="Times New Roman"/>
          <w:sz w:val="28"/>
          <w:lang w:eastAsia="tr-TR"/>
        </w:rPr>
      </w:pPr>
      <w:r w:rsidRPr="0081391C">
        <w:rPr>
          <w:rFonts w:ascii="Times New Roman" w:hAnsi="Times New Roman" w:cs="Times New Roman"/>
          <w:sz w:val="24"/>
        </w:rPr>
        <w:t>The effect of EDCF can be seen not only in pathologies like hypertension and chronic diabetes in which endothelial dysfunction has been observed but also in conditions like acute hyperglycemia, hypoxia and aging in which the production of reactive oxygen species</w:t>
      </w:r>
      <w:r w:rsidR="0081391C">
        <w:rPr>
          <w:rFonts w:ascii="Times New Roman" w:hAnsi="Times New Roman" w:cs="Times New Roman"/>
          <w:sz w:val="24"/>
        </w:rPr>
        <w:t xml:space="preserve"> (ROS)</w:t>
      </w:r>
      <w:r w:rsidRPr="0081391C">
        <w:rPr>
          <w:rFonts w:ascii="Times New Roman" w:hAnsi="Times New Roman" w:cs="Times New Roman"/>
          <w:sz w:val="24"/>
        </w:rPr>
        <w:t xml:space="preserve"> </w:t>
      </w:r>
      <w:r w:rsidRPr="0081391C">
        <w:rPr>
          <w:rFonts w:ascii="Times New Roman" w:hAnsi="Times New Roman" w:cs="Times New Roman"/>
          <w:sz w:val="24"/>
        </w:rPr>
        <w:lastRenderedPageBreak/>
        <w:t>has increased (</w:t>
      </w:r>
      <w:r w:rsidR="00D54431">
        <w:rPr>
          <w:rFonts w:ascii="Times New Roman" w:hAnsi="Times New Roman" w:cs="Times New Roman"/>
          <w:sz w:val="24"/>
        </w:rPr>
        <w:t>11</w:t>
      </w:r>
      <w:r w:rsidRPr="0081391C">
        <w:rPr>
          <w:rFonts w:ascii="Times New Roman" w:hAnsi="Times New Roman" w:cs="Times New Roman"/>
          <w:sz w:val="24"/>
        </w:rPr>
        <w:t xml:space="preserve">). The aim of the present study is to evaluate the possible effects of </w:t>
      </w:r>
      <w:r w:rsidR="00D54431">
        <w:rPr>
          <w:rFonts w:ascii="Times New Roman" w:hAnsi="Times New Roman" w:cs="Times New Roman"/>
          <w:sz w:val="24"/>
        </w:rPr>
        <w:t>acute</w:t>
      </w:r>
      <w:r w:rsidRPr="0081391C">
        <w:rPr>
          <w:rFonts w:ascii="Times New Roman" w:hAnsi="Times New Roman" w:cs="Times New Roman"/>
          <w:sz w:val="24"/>
        </w:rPr>
        <w:t xml:space="preserve"> hyperglycemi</w:t>
      </w:r>
      <w:r w:rsidR="00D54431">
        <w:rPr>
          <w:rFonts w:ascii="Times New Roman" w:hAnsi="Times New Roman" w:cs="Times New Roman"/>
          <w:sz w:val="24"/>
        </w:rPr>
        <w:t>a</w:t>
      </w:r>
      <w:r w:rsidRPr="0081391C">
        <w:rPr>
          <w:rFonts w:ascii="Times New Roman" w:hAnsi="Times New Roman" w:cs="Times New Roman"/>
          <w:sz w:val="24"/>
        </w:rPr>
        <w:t xml:space="preserve"> on A23187-mediated contractile responses</w:t>
      </w:r>
      <w:r w:rsidR="00D54431">
        <w:rPr>
          <w:rFonts w:ascii="Times New Roman" w:hAnsi="Times New Roman" w:cs="Times New Roman"/>
          <w:sz w:val="24"/>
        </w:rPr>
        <w:t xml:space="preserve"> in rat thoracic aorta</w:t>
      </w:r>
      <w:r w:rsidRPr="0081391C">
        <w:rPr>
          <w:rFonts w:ascii="Times New Roman" w:hAnsi="Times New Roman" w:cs="Times New Roman"/>
          <w:sz w:val="24"/>
        </w:rPr>
        <w:t xml:space="preserve">. </w:t>
      </w:r>
    </w:p>
    <w:p w14:paraId="3D90A882" w14:textId="77777777" w:rsidR="00021DE1" w:rsidRPr="0081391C" w:rsidRDefault="00021DE1">
      <w:pPr>
        <w:rPr>
          <w:rFonts w:ascii="Times New Roman" w:hAnsi="Times New Roman" w:cs="Times New Roman"/>
          <w:b/>
        </w:rPr>
      </w:pPr>
      <w:r w:rsidRPr="0081391C">
        <w:rPr>
          <w:rFonts w:ascii="Times New Roman" w:hAnsi="Times New Roman" w:cs="Times New Roman"/>
          <w:b/>
        </w:rPr>
        <w:br w:type="page"/>
      </w:r>
    </w:p>
    <w:p w14:paraId="719D4C81" w14:textId="77777777" w:rsidR="00A847EA" w:rsidRPr="0081391C" w:rsidRDefault="005A04DB" w:rsidP="00264E5A">
      <w:pPr>
        <w:spacing w:after="0" w:line="360" w:lineRule="auto"/>
        <w:outlineLvl w:val="0"/>
        <w:rPr>
          <w:rFonts w:ascii="Times New Roman" w:hAnsi="Times New Roman" w:cs="Times New Roman"/>
          <w:b/>
          <w:sz w:val="24"/>
          <w:szCs w:val="24"/>
        </w:rPr>
      </w:pPr>
      <w:r w:rsidRPr="0081391C">
        <w:rPr>
          <w:rFonts w:ascii="Times New Roman" w:hAnsi="Times New Roman" w:cs="Times New Roman"/>
          <w:b/>
          <w:sz w:val="24"/>
          <w:szCs w:val="24"/>
        </w:rPr>
        <w:lastRenderedPageBreak/>
        <w:t>METHODS:</w:t>
      </w:r>
    </w:p>
    <w:p w14:paraId="3A8CE36E" w14:textId="77777777" w:rsidR="007628F4" w:rsidRPr="0081391C" w:rsidRDefault="007628F4" w:rsidP="00264E5A">
      <w:pPr>
        <w:spacing w:after="0" w:line="360" w:lineRule="auto"/>
        <w:outlineLvl w:val="0"/>
        <w:rPr>
          <w:rFonts w:ascii="Times New Roman" w:hAnsi="Times New Roman" w:cs="Times New Roman"/>
          <w:b/>
          <w:sz w:val="24"/>
          <w:szCs w:val="24"/>
        </w:rPr>
      </w:pPr>
      <w:r w:rsidRPr="0081391C">
        <w:rPr>
          <w:rFonts w:ascii="Times New Roman" w:hAnsi="Times New Roman" w:cs="Times New Roman"/>
          <w:b/>
          <w:sz w:val="24"/>
          <w:szCs w:val="24"/>
        </w:rPr>
        <w:t>Experimental animals:</w:t>
      </w:r>
    </w:p>
    <w:p w14:paraId="49FDC276" w14:textId="309739F6" w:rsidR="007628F4" w:rsidRPr="0081391C" w:rsidRDefault="007628F4" w:rsidP="006E1D2D">
      <w:pPr>
        <w:spacing w:after="0" w:line="360" w:lineRule="auto"/>
        <w:jc w:val="both"/>
        <w:outlineLvl w:val="0"/>
        <w:rPr>
          <w:rFonts w:ascii="Times New Roman" w:hAnsi="Times New Roman" w:cs="Times New Roman"/>
          <w:b/>
          <w:sz w:val="24"/>
          <w:szCs w:val="24"/>
        </w:rPr>
      </w:pPr>
      <w:r w:rsidRPr="0081391C">
        <w:rPr>
          <w:rFonts w:ascii="Times New Roman" w:hAnsi="Times New Roman" w:cs="Times New Roman"/>
          <w:sz w:val="24"/>
          <w:szCs w:val="24"/>
        </w:rPr>
        <w:t xml:space="preserve">All animal procedures were approved by Institutional Ethical Committee of Ankara University (Approval ID: </w:t>
      </w:r>
      <w:r w:rsidRPr="0081391C">
        <w:rPr>
          <w:rFonts w:ascii="Times New Roman" w:hAnsi="Times New Roman" w:cs="Times New Roman"/>
          <w:bCs/>
          <w:sz w:val="24"/>
          <w:szCs w:val="24"/>
        </w:rPr>
        <w:t>2015-10-124</w:t>
      </w:r>
      <w:r w:rsidRPr="0081391C">
        <w:rPr>
          <w:rFonts w:ascii="Times New Roman" w:hAnsi="Times New Roman" w:cs="Times New Roman"/>
          <w:sz w:val="24"/>
          <w:szCs w:val="24"/>
        </w:rPr>
        <w:t xml:space="preserve">). </w:t>
      </w:r>
      <w:r w:rsidR="004F6634">
        <w:rPr>
          <w:rFonts w:ascii="Times New Roman" w:hAnsi="Times New Roman" w:cs="Times New Roman"/>
          <w:sz w:val="24"/>
          <w:szCs w:val="24"/>
        </w:rPr>
        <w:t>10-</w:t>
      </w:r>
      <w:r w:rsidR="004F6634" w:rsidRPr="0081391C">
        <w:rPr>
          <w:rFonts w:ascii="Times New Roman" w:hAnsi="Times New Roman" w:cs="Times New Roman"/>
          <w:sz w:val="24"/>
          <w:szCs w:val="24"/>
        </w:rPr>
        <w:t xml:space="preserve"> </w:t>
      </w:r>
      <w:r w:rsidRPr="0081391C">
        <w:rPr>
          <w:rFonts w:ascii="Times New Roman" w:hAnsi="Times New Roman" w:cs="Times New Roman"/>
          <w:sz w:val="24"/>
          <w:szCs w:val="24"/>
        </w:rPr>
        <w:t xml:space="preserve">and </w:t>
      </w:r>
      <w:r w:rsidR="004F6634">
        <w:rPr>
          <w:rFonts w:ascii="Times New Roman" w:hAnsi="Times New Roman" w:cs="Times New Roman"/>
          <w:sz w:val="24"/>
          <w:szCs w:val="24"/>
        </w:rPr>
        <w:t>34</w:t>
      </w:r>
      <w:r w:rsidRPr="0081391C">
        <w:rPr>
          <w:rFonts w:ascii="Times New Roman" w:hAnsi="Times New Roman" w:cs="Times New Roman"/>
          <w:sz w:val="24"/>
          <w:szCs w:val="24"/>
        </w:rPr>
        <w:t>-week-</w:t>
      </w:r>
      <w:r w:rsidR="004F6634">
        <w:rPr>
          <w:rFonts w:ascii="Times New Roman" w:hAnsi="Times New Roman" w:cs="Times New Roman"/>
          <w:sz w:val="24"/>
          <w:szCs w:val="24"/>
        </w:rPr>
        <w:t xml:space="preserve">old </w:t>
      </w:r>
      <w:r w:rsidRPr="0081391C">
        <w:rPr>
          <w:rFonts w:ascii="Times New Roman" w:hAnsi="Times New Roman" w:cs="Times New Roman"/>
          <w:sz w:val="24"/>
          <w:szCs w:val="24"/>
        </w:rPr>
        <w:t xml:space="preserve">male Sprague-Dawley rats obtained from </w:t>
      </w:r>
      <w:proofErr w:type="spellStart"/>
      <w:r w:rsidRPr="0081391C">
        <w:rPr>
          <w:rFonts w:ascii="Times New Roman" w:hAnsi="Times New Roman" w:cs="Times New Roman"/>
          <w:sz w:val="24"/>
          <w:szCs w:val="24"/>
        </w:rPr>
        <w:t>Bilkent</w:t>
      </w:r>
      <w:proofErr w:type="spellEnd"/>
      <w:r w:rsidRPr="0081391C">
        <w:rPr>
          <w:rFonts w:ascii="Times New Roman" w:hAnsi="Times New Roman" w:cs="Times New Roman"/>
          <w:sz w:val="24"/>
          <w:szCs w:val="24"/>
        </w:rPr>
        <w:t xml:space="preserve"> University Department of Molecular Biology and Genetics (Ankara, Turkey).</w:t>
      </w:r>
      <w:r w:rsidRPr="0081391C">
        <w:rPr>
          <w:rFonts w:ascii="Times New Roman" w:hAnsi="Times New Roman" w:cs="Times New Roman"/>
          <w:b/>
          <w:sz w:val="24"/>
          <w:szCs w:val="24"/>
        </w:rPr>
        <w:t xml:space="preserve"> </w:t>
      </w:r>
      <w:r w:rsidRPr="0081391C">
        <w:rPr>
          <w:rFonts w:ascii="Times New Roman" w:hAnsi="Times New Roman" w:cs="Times New Roman"/>
          <w:sz w:val="24"/>
          <w:szCs w:val="24"/>
        </w:rPr>
        <w:t xml:space="preserve">The rats were housed in individual cages at 22±1ºC and 12-h light/darkness cycle. The rats were fed with standard rat chow (Purina, Turkey) and tap water </w:t>
      </w:r>
      <w:r w:rsidRPr="0081391C">
        <w:rPr>
          <w:rFonts w:ascii="Times New Roman" w:hAnsi="Times New Roman" w:cs="Times New Roman"/>
          <w:i/>
          <w:sz w:val="24"/>
          <w:szCs w:val="24"/>
        </w:rPr>
        <w:t>ad libitum.</w:t>
      </w:r>
    </w:p>
    <w:p w14:paraId="2719F7FE" w14:textId="77777777" w:rsidR="00630BC1" w:rsidRPr="0081391C" w:rsidRDefault="007628F4" w:rsidP="00264E5A">
      <w:pPr>
        <w:autoSpaceDE w:val="0"/>
        <w:autoSpaceDN w:val="0"/>
        <w:adjustRightInd w:val="0"/>
        <w:spacing w:after="0" w:line="360" w:lineRule="auto"/>
        <w:jc w:val="both"/>
        <w:rPr>
          <w:rFonts w:ascii="Times New Roman" w:hAnsi="Times New Roman" w:cs="Times New Roman"/>
          <w:b/>
          <w:sz w:val="24"/>
          <w:szCs w:val="24"/>
        </w:rPr>
      </w:pPr>
      <w:r w:rsidRPr="0081391C">
        <w:rPr>
          <w:rFonts w:ascii="Times New Roman" w:hAnsi="Times New Roman" w:cs="Times New Roman"/>
          <w:b/>
          <w:sz w:val="24"/>
          <w:szCs w:val="24"/>
        </w:rPr>
        <w:t>Experimental protocol:</w:t>
      </w:r>
    </w:p>
    <w:p w14:paraId="2A4B9DEC" w14:textId="77777777" w:rsidR="007628F4" w:rsidRPr="0081391C" w:rsidRDefault="007628F4" w:rsidP="006E1D2D">
      <w:pPr>
        <w:autoSpaceDE w:val="0"/>
        <w:autoSpaceDN w:val="0"/>
        <w:adjustRightInd w:val="0"/>
        <w:spacing w:after="0" w:line="360" w:lineRule="auto"/>
        <w:jc w:val="both"/>
        <w:rPr>
          <w:rFonts w:ascii="Times New Roman" w:hAnsi="Times New Roman" w:cs="Times New Roman"/>
          <w:sz w:val="24"/>
          <w:szCs w:val="24"/>
        </w:rPr>
      </w:pPr>
      <w:r w:rsidRPr="0081391C">
        <w:rPr>
          <w:rFonts w:ascii="Times New Roman" w:hAnsi="Times New Roman" w:cs="Times New Roman"/>
          <w:sz w:val="24"/>
          <w:szCs w:val="24"/>
        </w:rPr>
        <w:t>10</w:t>
      </w:r>
      <w:r w:rsidR="00ED0B70" w:rsidRPr="0081391C">
        <w:rPr>
          <w:rFonts w:ascii="Times New Roman" w:hAnsi="Times New Roman" w:cs="Times New Roman"/>
          <w:sz w:val="24"/>
          <w:szCs w:val="24"/>
        </w:rPr>
        <w:t>-</w:t>
      </w:r>
      <w:r w:rsidRPr="0081391C">
        <w:rPr>
          <w:rFonts w:ascii="Times New Roman" w:hAnsi="Times New Roman" w:cs="Times New Roman"/>
          <w:sz w:val="24"/>
          <w:szCs w:val="24"/>
        </w:rPr>
        <w:t xml:space="preserve"> and 34</w:t>
      </w:r>
      <w:r w:rsidR="00ED0B70" w:rsidRPr="0081391C">
        <w:rPr>
          <w:rFonts w:ascii="Times New Roman" w:hAnsi="Times New Roman" w:cs="Times New Roman"/>
          <w:sz w:val="24"/>
          <w:szCs w:val="24"/>
        </w:rPr>
        <w:t>-</w:t>
      </w:r>
      <w:r w:rsidRPr="0081391C">
        <w:rPr>
          <w:rFonts w:ascii="Times New Roman" w:hAnsi="Times New Roman" w:cs="Times New Roman"/>
          <w:sz w:val="24"/>
          <w:szCs w:val="24"/>
        </w:rPr>
        <w:t>week-old male Sprague-Dawley rats were anesthetized by ether inhalation. The thoracic aorta was quickly removed and placed in oxygenated and cold Krebs solution (95%O</w:t>
      </w:r>
      <w:r w:rsidRPr="0081391C">
        <w:rPr>
          <w:rFonts w:ascii="Times New Roman" w:hAnsi="Times New Roman" w:cs="Times New Roman"/>
          <w:sz w:val="24"/>
          <w:szCs w:val="24"/>
          <w:vertAlign w:val="subscript"/>
        </w:rPr>
        <w:t>2</w:t>
      </w:r>
      <w:r w:rsidRPr="0081391C">
        <w:rPr>
          <w:rFonts w:ascii="Times New Roman" w:hAnsi="Times New Roman" w:cs="Times New Roman"/>
          <w:sz w:val="24"/>
          <w:szCs w:val="24"/>
        </w:rPr>
        <w:t xml:space="preserve"> and 5%CO</w:t>
      </w:r>
      <w:r w:rsidRPr="0081391C">
        <w:rPr>
          <w:rFonts w:ascii="Times New Roman" w:hAnsi="Times New Roman" w:cs="Times New Roman"/>
          <w:sz w:val="24"/>
          <w:szCs w:val="24"/>
          <w:vertAlign w:val="subscript"/>
        </w:rPr>
        <w:t>2</w:t>
      </w:r>
      <w:r w:rsidRPr="0081391C">
        <w:rPr>
          <w:rFonts w:ascii="Times New Roman" w:hAnsi="Times New Roman" w:cs="Times New Roman"/>
          <w:sz w:val="24"/>
          <w:szCs w:val="24"/>
        </w:rPr>
        <w:t xml:space="preserve">, pH 7.40) containing (in </w:t>
      </w:r>
      <w:proofErr w:type="spellStart"/>
      <w:r w:rsidRPr="0081391C">
        <w:rPr>
          <w:rFonts w:ascii="Times New Roman" w:hAnsi="Times New Roman" w:cs="Times New Roman"/>
          <w:sz w:val="24"/>
          <w:szCs w:val="24"/>
        </w:rPr>
        <w:t>mmol</w:t>
      </w:r>
      <w:proofErr w:type="spellEnd"/>
      <w:r w:rsidRPr="0081391C">
        <w:rPr>
          <w:rFonts w:ascii="Times New Roman" w:hAnsi="Times New Roman" w:cs="Times New Roman"/>
          <w:sz w:val="24"/>
          <w:szCs w:val="24"/>
        </w:rPr>
        <w:t xml:space="preserve">/L): </w:t>
      </w:r>
      <w:proofErr w:type="spellStart"/>
      <w:r w:rsidRPr="0081391C">
        <w:rPr>
          <w:rFonts w:ascii="Times New Roman" w:hAnsi="Times New Roman" w:cs="Times New Roman"/>
          <w:sz w:val="24"/>
          <w:szCs w:val="24"/>
        </w:rPr>
        <w:t>NaCl</w:t>
      </w:r>
      <w:proofErr w:type="spellEnd"/>
      <w:r w:rsidRPr="0081391C">
        <w:rPr>
          <w:rFonts w:ascii="Times New Roman" w:hAnsi="Times New Roman" w:cs="Times New Roman"/>
          <w:sz w:val="24"/>
          <w:szCs w:val="24"/>
        </w:rPr>
        <w:t xml:space="preserve"> 118, NaHCO</w:t>
      </w:r>
      <w:r w:rsidRPr="0081391C">
        <w:rPr>
          <w:rFonts w:ascii="Times New Roman" w:hAnsi="Times New Roman" w:cs="Times New Roman"/>
          <w:sz w:val="24"/>
          <w:szCs w:val="24"/>
          <w:vertAlign w:val="subscript"/>
        </w:rPr>
        <w:t>3</w:t>
      </w:r>
      <w:r w:rsidRPr="0081391C">
        <w:rPr>
          <w:rFonts w:ascii="Times New Roman" w:hAnsi="Times New Roman" w:cs="Times New Roman"/>
          <w:sz w:val="24"/>
          <w:szCs w:val="24"/>
        </w:rPr>
        <w:t xml:space="preserve"> 25, </w:t>
      </w:r>
      <w:proofErr w:type="spellStart"/>
      <w:r w:rsidRPr="0081391C">
        <w:rPr>
          <w:rFonts w:ascii="Times New Roman" w:hAnsi="Times New Roman" w:cs="Times New Roman"/>
          <w:sz w:val="24"/>
          <w:szCs w:val="24"/>
        </w:rPr>
        <w:t>KCl</w:t>
      </w:r>
      <w:proofErr w:type="spellEnd"/>
      <w:r w:rsidRPr="0081391C">
        <w:rPr>
          <w:rFonts w:ascii="Times New Roman" w:hAnsi="Times New Roman" w:cs="Times New Roman"/>
          <w:sz w:val="24"/>
          <w:szCs w:val="24"/>
        </w:rPr>
        <w:t xml:space="preserve"> 4.7, KH</w:t>
      </w:r>
      <w:r w:rsidRPr="0081391C">
        <w:rPr>
          <w:rFonts w:ascii="Times New Roman" w:hAnsi="Times New Roman" w:cs="Times New Roman"/>
          <w:sz w:val="24"/>
          <w:szCs w:val="24"/>
          <w:vertAlign w:val="subscript"/>
        </w:rPr>
        <w:t>2</w:t>
      </w:r>
      <w:r w:rsidRPr="0081391C">
        <w:rPr>
          <w:rFonts w:ascii="Times New Roman" w:hAnsi="Times New Roman" w:cs="Times New Roman"/>
          <w:sz w:val="24"/>
          <w:szCs w:val="24"/>
        </w:rPr>
        <w:t>PO</w:t>
      </w:r>
      <w:r w:rsidRPr="0081391C">
        <w:rPr>
          <w:rFonts w:ascii="Times New Roman" w:hAnsi="Times New Roman" w:cs="Times New Roman"/>
          <w:sz w:val="24"/>
          <w:szCs w:val="24"/>
          <w:vertAlign w:val="subscript"/>
        </w:rPr>
        <w:t>4</w:t>
      </w:r>
      <w:r w:rsidRPr="0081391C">
        <w:rPr>
          <w:rFonts w:ascii="Times New Roman" w:hAnsi="Times New Roman" w:cs="Times New Roman"/>
          <w:sz w:val="24"/>
          <w:szCs w:val="24"/>
        </w:rPr>
        <w:t xml:space="preserve"> 1.2, MgSO</w:t>
      </w:r>
      <w:r w:rsidRPr="0081391C">
        <w:rPr>
          <w:rFonts w:ascii="Times New Roman" w:hAnsi="Times New Roman" w:cs="Times New Roman"/>
          <w:sz w:val="24"/>
          <w:szCs w:val="24"/>
          <w:vertAlign w:val="subscript"/>
        </w:rPr>
        <w:t>4</w:t>
      </w:r>
      <w:r w:rsidRPr="0081391C">
        <w:rPr>
          <w:rFonts w:ascii="Times New Roman" w:hAnsi="Times New Roman" w:cs="Times New Roman"/>
          <w:sz w:val="24"/>
          <w:szCs w:val="24"/>
        </w:rPr>
        <w:t xml:space="preserve"> 1.2, CaCl</w:t>
      </w:r>
      <w:r w:rsidRPr="0081391C">
        <w:rPr>
          <w:rFonts w:ascii="Times New Roman" w:hAnsi="Times New Roman" w:cs="Times New Roman"/>
          <w:sz w:val="24"/>
          <w:szCs w:val="24"/>
          <w:vertAlign w:val="subscript"/>
        </w:rPr>
        <w:t>2</w:t>
      </w:r>
      <w:r w:rsidRPr="0081391C">
        <w:rPr>
          <w:rFonts w:ascii="Times New Roman" w:hAnsi="Times New Roman" w:cs="Times New Roman"/>
          <w:sz w:val="24"/>
          <w:szCs w:val="24"/>
        </w:rPr>
        <w:t xml:space="preserve"> 2.50 and glucose 1</w:t>
      </w:r>
      <w:r w:rsidR="00D5766A" w:rsidRPr="0081391C">
        <w:rPr>
          <w:rFonts w:ascii="Times New Roman" w:hAnsi="Times New Roman" w:cs="Times New Roman"/>
          <w:sz w:val="24"/>
          <w:szCs w:val="24"/>
        </w:rPr>
        <w:t>1</w:t>
      </w:r>
      <w:r w:rsidRPr="0081391C">
        <w:rPr>
          <w:rFonts w:ascii="Times New Roman" w:hAnsi="Times New Roman" w:cs="Times New Roman"/>
          <w:sz w:val="24"/>
          <w:szCs w:val="24"/>
        </w:rPr>
        <w:t>. Thoracic aorta was cleaned of all fat and connective tissue and aortic rings were prepared as 3-4 mm length. The rings were mounted between two hooks attached to an isometric force transducer connected to a data acquisition system (</w:t>
      </w:r>
      <w:proofErr w:type="spellStart"/>
      <w:r w:rsidRPr="0081391C">
        <w:rPr>
          <w:rFonts w:ascii="Times New Roman" w:hAnsi="Times New Roman" w:cs="Times New Roman"/>
          <w:sz w:val="24"/>
          <w:szCs w:val="24"/>
        </w:rPr>
        <w:t>Biopac</w:t>
      </w:r>
      <w:proofErr w:type="spellEnd"/>
      <w:r w:rsidRPr="0081391C">
        <w:rPr>
          <w:rFonts w:ascii="Times New Roman" w:hAnsi="Times New Roman" w:cs="Times New Roman"/>
          <w:sz w:val="24"/>
          <w:szCs w:val="24"/>
        </w:rPr>
        <w:t>, MP30</w:t>
      </w:r>
      <w:r w:rsidR="006E1D2D" w:rsidRPr="0081391C">
        <w:rPr>
          <w:rFonts w:ascii="Times New Roman" w:hAnsi="Times New Roman" w:cs="Times New Roman"/>
          <w:sz w:val="24"/>
          <w:szCs w:val="24"/>
        </w:rPr>
        <w:t>, CA, USA</w:t>
      </w:r>
      <w:r w:rsidRPr="0081391C">
        <w:rPr>
          <w:rFonts w:ascii="Times New Roman" w:hAnsi="Times New Roman" w:cs="Times New Roman"/>
          <w:sz w:val="24"/>
          <w:szCs w:val="24"/>
        </w:rPr>
        <w:t xml:space="preserve">) for continuous recording of tension. </w:t>
      </w:r>
      <w:r w:rsidR="00552A39">
        <w:rPr>
          <w:rFonts w:ascii="Times New Roman" w:hAnsi="Times New Roman" w:cs="Times New Roman"/>
          <w:sz w:val="24"/>
          <w:szCs w:val="24"/>
        </w:rPr>
        <w:t>The preparations were suspended in 10-ml tissue baths containing oxygenated Krebs solution at 37°C.</w:t>
      </w:r>
      <w:r w:rsidR="00552A39" w:rsidRPr="0081391C">
        <w:rPr>
          <w:rFonts w:ascii="Times New Roman" w:hAnsi="Times New Roman" w:cs="Times New Roman"/>
          <w:sz w:val="24"/>
          <w:szCs w:val="24"/>
        </w:rPr>
        <w:t xml:space="preserve"> </w:t>
      </w:r>
      <w:r w:rsidRPr="0081391C">
        <w:rPr>
          <w:rFonts w:ascii="Times New Roman" w:hAnsi="Times New Roman" w:cs="Times New Roman"/>
          <w:sz w:val="24"/>
          <w:szCs w:val="24"/>
        </w:rPr>
        <w:t xml:space="preserve">After mounting the aortic rings, the resting tension was increased stepwise to reach a final value of 2000 mg. Following one-hour equilibration period, the vessels were contracted by </w:t>
      </w:r>
      <w:proofErr w:type="spellStart"/>
      <w:r w:rsidRPr="0081391C">
        <w:rPr>
          <w:rFonts w:ascii="Times New Roman" w:hAnsi="Times New Roman" w:cs="Times New Roman"/>
          <w:sz w:val="24"/>
          <w:szCs w:val="24"/>
        </w:rPr>
        <w:t>KCl</w:t>
      </w:r>
      <w:proofErr w:type="spellEnd"/>
      <w:r w:rsidRPr="0081391C">
        <w:rPr>
          <w:rFonts w:ascii="Times New Roman" w:hAnsi="Times New Roman" w:cs="Times New Roman"/>
          <w:sz w:val="24"/>
          <w:szCs w:val="24"/>
        </w:rPr>
        <w:t xml:space="preserve"> (60 </w:t>
      </w:r>
      <w:proofErr w:type="spellStart"/>
      <w:r w:rsidRPr="0081391C">
        <w:rPr>
          <w:rFonts w:ascii="Times New Roman" w:hAnsi="Times New Roman" w:cs="Times New Roman"/>
          <w:sz w:val="24"/>
          <w:szCs w:val="24"/>
        </w:rPr>
        <w:t>mM</w:t>
      </w:r>
      <w:proofErr w:type="spellEnd"/>
      <w:r w:rsidRPr="0081391C">
        <w:rPr>
          <w:rFonts w:ascii="Times New Roman" w:hAnsi="Times New Roman" w:cs="Times New Roman"/>
          <w:sz w:val="24"/>
          <w:szCs w:val="24"/>
        </w:rPr>
        <w:t xml:space="preserve">) twice to ensure contractile integrity of all aortic rings. </w:t>
      </w:r>
    </w:p>
    <w:p w14:paraId="31F627A0" w14:textId="77777777" w:rsidR="007628F4" w:rsidRPr="0081391C" w:rsidRDefault="00ED0B70" w:rsidP="007628F4">
      <w:pPr>
        <w:autoSpaceDE w:val="0"/>
        <w:autoSpaceDN w:val="0"/>
        <w:adjustRightInd w:val="0"/>
        <w:spacing w:after="0" w:line="360" w:lineRule="auto"/>
        <w:jc w:val="both"/>
        <w:rPr>
          <w:rFonts w:ascii="Times New Roman" w:hAnsi="Times New Roman" w:cs="Times New Roman"/>
          <w:b/>
          <w:sz w:val="24"/>
          <w:szCs w:val="24"/>
        </w:rPr>
      </w:pPr>
      <w:r w:rsidRPr="0081391C">
        <w:rPr>
          <w:rFonts w:ascii="Times New Roman" w:hAnsi="Times New Roman" w:cs="Times New Roman"/>
          <w:b/>
          <w:sz w:val="24"/>
          <w:szCs w:val="24"/>
        </w:rPr>
        <w:t>Assessment of</w:t>
      </w:r>
      <w:r w:rsidR="007628F4" w:rsidRPr="0081391C">
        <w:rPr>
          <w:rFonts w:ascii="Times New Roman" w:hAnsi="Times New Roman" w:cs="Times New Roman"/>
          <w:b/>
          <w:sz w:val="24"/>
          <w:szCs w:val="24"/>
        </w:rPr>
        <w:t xml:space="preserve"> EDCF</w:t>
      </w:r>
      <w:r w:rsidRPr="0081391C">
        <w:rPr>
          <w:rFonts w:ascii="Times New Roman" w:hAnsi="Times New Roman" w:cs="Times New Roman"/>
          <w:b/>
          <w:sz w:val="24"/>
          <w:szCs w:val="24"/>
        </w:rPr>
        <w:t>-mediated responses</w:t>
      </w:r>
      <w:r w:rsidR="007628F4" w:rsidRPr="0081391C">
        <w:rPr>
          <w:rFonts w:ascii="Times New Roman" w:hAnsi="Times New Roman" w:cs="Times New Roman"/>
          <w:b/>
          <w:sz w:val="24"/>
          <w:szCs w:val="24"/>
        </w:rPr>
        <w:t>:</w:t>
      </w:r>
    </w:p>
    <w:p w14:paraId="4B5AE424" w14:textId="10EA5E5C" w:rsidR="007628F4" w:rsidRPr="0081391C" w:rsidRDefault="00C24F8E" w:rsidP="006E1D2D">
      <w:pPr>
        <w:autoSpaceDE w:val="0"/>
        <w:autoSpaceDN w:val="0"/>
        <w:adjustRightInd w:val="0"/>
        <w:spacing w:after="0" w:line="360" w:lineRule="auto"/>
        <w:jc w:val="both"/>
        <w:rPr>
          <w:rFonts w:ascii="Times New Roman" w:hAnsi="Times New Roman" w:cs="Times New Roman"/>
          <w:sz w:val="24"/>
          <w:szCs w:val="24"/>
        </w:rPr>
      </w:pPr>
      <w:r w:rsidRPr="0081391C">
        <w:rPr>
          <w:rFonts w:ascii="Times New Roman" w:hAnsi="Times New Roman" w:cs="Times New Roman"/>
          <w:bCs/>
          <w:sz w:val="24"/>
        </w:rPr>
        <w:t xml:space="preserve">It has been demonstrated that in aorta preparations with endothelium, the A23187-mediated contractile responses at the 10nM-10uM concentration range can be evaluated as EDCF responses in the presence of </w:t>
      </w:r>
      <w:r w:rsidRPr="0081391C">
        <w:rPr>
          <w:rFonts w:ascii="Times New Roman" w:hAnsi="Times New Roman" w:cs="Times New Roman"/>
          <w:sz w:val="24"/>
          <w:szCs w:val="24"/>
        </w:rPr>
        <w:t xml:space="preserve">nitric oxide synthase inhibitor </w:t>
      </w:r>
      <w:proofErr w:type="spellStart"/>
      <w:r w:rsidRPr="0081391C">
        <w:rPr>
          <w:rFonts w:ascii="Times New Roman" w:hAnsi="Times New Roman" w:cs="Times New Roman"/>
          <w:sz w:val="24"/>
          <w:szCs w:val="24"/>
        </w:rPr>
        <w:t>Nω</w:t>
      </w:r>
      <w:proofErr w:type="spellEnd"/>
      <w:r w:rsidRPr="0081391C">
        <w:rPr>
          <w:rFonts w:ascii="Times New Roman" w:hAnsi="Times New Roman" w:cs="Times New Roman"/>
          <w:sz w:val="24"/>
          <w:szCs w:val="24"/>
        </w:rPr>
        <w:t>-nitro-L-arginine methyl ester (L-NAME, 100uM, 30 min)</w:t>
      </w:r>
      <w:r>
        <w:rPr>
          <w:rFonts w:ascii="Times New Roman" w:hAnsi="Times New Roman" w:cs="Times New Roman"/>
          <w:bCs/>
          <w:sz w:val="24"/>
        </w:rPr>
        <w:t xml:space="preserve"> </w:t>
      </w:r>
      <w:r w:rsidRPr="0081391C">
        <w:rPr>
          <w:rFonts w:ascii="Times New Roman" w:hAnsi="Times New Roman" w:cs="Times New Roman"/>
          <w:bCs/>
          <w:sz w:val="24"/>
        </w:rPr>
        <w:t>(</w:t>
      </w:r>
      <w:r w:rsidR="00B77582">
        <w:rPr>
          <w:rFonts w:ascii="Times New Roman" w:hAnsi="Times New Roman" w:cs="Times New Roman"/>
          <w:bCs/>
          <w:sz w:val="24"/>
        </w:rPr>
        <w:t>9, 12, 13</w:t>
      </w:r>
      <w:r w:rsidRPr="0081391C">
        <w:rPr>
          <w:rFonts w:ascii="Times New Roman" w:hAnsi="Times New Roman" w:cs="Times New Roman"/>
          <w:bCs/>
          <w:sz w:val="24"/>
        </w:rPr>
        <w:t>).</w:t>
      </w:r>
      <w:r>
        <w:rPr>
          <w:rFonts w:ascii="Times New Roman" w:hAnsi="Times New Roman" w:cs="Times New Roman"/>
          <w:bCs/>
          <w:sz w:val="24"/>
        </w:rPr>
        <w:t xml:space="preserve"> </w:t>
      </w:r>
      <w:r w:rsidR="007628F4" w:rsidRPr="0081391C">
        <w:rPr>
          <w:rFonts w:ascii="Times New Roman" w:hAnsi="Times New Roman" w:cs="Times New Roman"/>
          <w:sz w:val="24"/>
          <w:szCs w:val="24"/>
        </w:rPr>
        <w:t>A23187-mediated contracti</w:t>
      </w:r>
      <w:r>
        <w:rPr>
          <w:rFonts w:ascii="Times New Roman" w:hAnsi="Times New Roman" w:cs="Times New Roman"/>
          <w:sz w:val="24"/>
          <w:szCs w:val="24"/>
        </w:rPr>
        <w:t>le response</w:t>
      </w:r>
      <w:r w:rsidR="007628F4" w:rsidRPr="0081391C">
        <w:rPr>
          <w:rFonts w:ascii="Times New Roman" w:hAnsi="Times New Roman" w:cs="Times New Roman"/>
          <w:sz w:val="24"/>
          <w:szCs w:val="24"/>
        </w:rPr>
        <w:t xml:space="preserve"> at the concentration of 10</w:t>
      </w:r>
      <w:r w:rsidR="00ED0B70" w:rsidRPr="0081391C">
        <w:rPr>
          <w:rFonts w:ascii="Times New Roman" w:hAnsi="Times New Roman" w:cs="Times New Roman"/>
          <w:sz w:val="24"/>
          <w:szCs w:val="24"/>
        </w:rPr>
        <w:t>u</w:t>
      </w:r>
      <w:r w:rsidR="007628F4" w:rsidRPr="0081391C">
        <w:rPr>
          <w:rFonts w:ascii="Times New Roman" w:hAnsi="Times New Roman" w:cs="Times New Roman"/>
          <w:sz w:val="24"/>
          <w:szCs w:val="24"/>
        </w:rPr>
        <w:t>M was normalized to KCI contraction response at 60mM. The ratio of A23187-to-KCl-mediated contraction responses is referred as EDCF response for a given preparation.</w:t>
      </w:r>
      <w:r w:rsidR="00ED0B70" w:rsidRPr="0081391C">
        <w:rPr>
          <w:rFonts w:ascii="Times New Roman" w:hAnsi="Times New Roman" w:cs="Times New Roman"/>
          <w:sz w:val="24"/>
          <w:szCs w:val="24"/>
        </w:rPr>
        <w:t xml:space="preserve"> The effect of ag</w:t>
      </w:r>
      <w:r>
        <w:rPr>
          <w:rFonts w:ascii="Times New Roman" w:hAnsi="Times New Roman" w:cs="Times New Roman"/>
          <w:sz w:val="24"/>
          <w:szCs w:val="24"/>
        </w:rPr>
        <w:t>ing</w:t>
      </w:r>
      <w:r w:rsidR="00ED0B70" w:rsidRPr="0081391C">
        <w:rPr>
          <w:rFonts w:ascii="Times New Roman" w:hAnsi="Times New Roman" w:cs="Times New Roman"/>
          <w:sz w:val="24"/>
          <w:szCs w:val="24"/>
        </w:rPr>
        <w:t xml:space="preserve"> on EDCF-mediated responses in rat thoracic aorta preparations are evaluated as the difference in A23187-mediated contractions between 10- and 34-week-old rats.</w:t>
      </w:r>
    </w:p>
    <w:p w14:paraId="78EF09B3" w14:textId="7A248053" w:rsidR="003808E6" w:rsidRDefault="003808E6" w:rsidP="006E1D2D">
      <w:pPr>
        <w:autoSpaceDE w:val="0"/>
        <w:autoSpaceDN w:val="0"/>
        <w:adjustRightInd w:val="0"/>
        <w:spacing w:after="0" w:line="360" w:lineRule="auto"/>
        <w:jc w:val="both"/>
        <w:rPr>
          <w:rFonts w:ascii="Times New Roman" w:hAnsi="Times New Roman" w:cs="Times New Roman"/>
          <w:sz w:val="24"/>
          <w:szCs w:val="24"/>
        </w:rPr>
      </w:pPr>
      <w:r w:rsidRPr="0081391C">
        <w:rPr>
          <w:rFonts w:ascii="Times New Roman" w:hAnsi="Times New Roman" w:cs="Times New Roman"/>
          <w:sz w:val="24"/>
          <w:szCs w:val="24"/>
        </w:rPr>
        <w:t xml:space="preserve">In separate protocols, repeated A23187-induced responses were also obtained in vessels from 34-week-old rats, which were exposed to high glucose concentration (25 </w:t>
      </w:r>
      <w:proofErr w:type="spellStart"/>
      <w:r w:rsidRPr="0081391C">
        <w:rPr>
          <w:rFonts w:ascii="Times New Roman" w:hAnsi="Times New Roman" w:cs="Times New Roman"/>
          <w:sz w:val="24"/>
          <w:szCs w:val="24"/>
        </w:rPr>
        <w:t>mM</w:t>
      </w:r>
      <w:proofErr w:type="spellEnd"/>
      <w:r w:rsidRPr="0081391C">
        <w:rPr>
          <w:rFonts w:ascii="Times New Roman" w:hAnsi="Times New Roman" w:cs="Times New Roman"/>
          <w:sz w:val="24"/>
          <w:szCs w:val="24"/>
        </w:rPr>
        <w:t xml:space="preserve"> glucose in Krebs solution, </w:t>
      </w:r>
      <w:r w:rsidR="00B77582">
        <w:rPr>
          <w:rFonts w:ascii="Times New Roman" w:hAnsi="Times New Roman" w:cs="Times New Roman"/>
          <w:sz w:val="24"/>
          <w:szCs w:val="24"/>
        </w:rPr>
        <w:t>14</w:t>
      </w:r>
      <w:r w:rsidRPr="0081391C">
        <w:rPr>
          <w:rFonts w:ascii="Times New Roman" w:hAnsi="Times New Roman" w:cs="Times New Roman"/>
          <w:sz w:val="24"/>
          <w:szCs w:val="24"/>
        </w:rPr>
        <w:t xml:space="preserve">) for two different incubation </w:t>
      </w:r>
      <w:r w:rsidR="00D5766A" w:rsidRPr="0081391C">
        <w:rPr>
          <w:rFonts w:ascii="Times New Roman" w:hAnsi="Times New Roman" w:cs="Times New Roman"/>
          <w:sz w:val="24"/>
          <w:szCs w:val="24"/>
        </w:rPr>
        <w:t>durations (3</w:t>
      </w:r>
      <w:r w:rsidRPr="0081391C">
        <w:rPr>
          <w:rFonts w:ascii="Times New Roman" w:hAnsi="Times New Roman" w:cs="Times New Roman"/>
          <w:sz w:val="24"/>
          <w:szCs w:val="24"/>
        </w:rPr>
        <w:t xml:space="preserve"> and 6 hours</w:t>
      </w:r>
      <w:r w:rsidR="00D5766A" w:rsidRPr="0081391C">
        <w:rPr>
          <w:rFonts w:ascii="Times New Roman" w:hAnsi="Times New Roman" w:cs="Times New Roman"/>
          <w:sz w:val="24"/>
          <w:szCs w:val="24"/>
        </w:rPr>
        <w:t xml:space="preserve">, </w:t>
      </w:r>
      <w:r w:rsidR="00B77582" w:rsidRPr="0081391C">
        <w:rPr>
          <w:rFonts w:ascii="Times New Roman" w:hAnsi="Times New Roman" w:cs="Times New Roman"/>
          <w:sz w:val="24"/>
          <w:szCs w:val="24"/>
        </w:rPr>
        <w:t>1</w:t>
      </w:r>
      <w:r w:rsidR="00B77582">
        <w:rPr>
          <w:rFonts w:ascii="Times New Roman" w:hAnsi="Times New Roman" w:cs="Times New Roman"/>
          <w:sz w:val="24"/>
          <w:szCs w:val="24"/>
        </w:rPr>
        <w:t>5</w:t>
      </w:r>
      <w:r w:rsidRPr="0081391C">
        <w:rPr>
          <w:rFonts w:ascii="Times New Roman" w:hAnsi="Times New Roman" w:cs="Times New Roman"/>
          <w:bCs/>
          <w:sz w:val="24"/>
          <w:szCs w:val="24"/>
        </w:rPr>
        <w:t>)</w:t>
      </w:r>
      <w:r w:rsidRPr="0081391C">
        <w:rPr>
          <w:rFonts w:ascii="Times New Roman" w:hAnsi="Times New Roman" w:cs="Times New Roman"/>
          <w:sz w:val="24"/>
          <w:szCs w:val="24"/>
        </w:rPr>
        <w:t xml:space="preserve"> and vessels were kept </w:t>
      </w:r>
      <w:r w:rsidRPr="0081391C">
        <w:rPr>
          <w:rFonts w:ascii="Times New Roman" w:hAnsi="Times New Roman" w:cs="Times New Roman"/>
          <w:sz w:val="24"/>
          <w:szCs w:val="24"/>
        </w:rPr>
        <w:lastRenderedPageBreak/>
        <w:t>in this high glucose condition during the repeated administration of A23187.</w:t>
      </w:r>
      <w:r w:rsidR="00D5766A" w:rsidRPr="0081391C">
        <w:rPr>
          <w:rFonts w:ascii="Times New Roman" w:hAnsi="Times New Roman" w:cs="Times New Roman"/>
          <w:sz w:val="24"/>
          <w:szCs w:val="24"/>
        </w:rPr>
        <w:t xml:space="preserve"> To compare the EDCF responses of preparations at both </w:t>
      </w:r>
      <w:proofErr w:type="spellStart"/>
      <w:r w:rsidR="00D5766A" w:rsidRPr="0081391C">
        <w:rPr>
          <w:rFonts w:ascii="Times New Roman" w:hAnsi="Times New Roman" w:cs="Times New Roman"/>
          <w:sz w:val="24"/>
          <w:szCs w:val="24"/>
        </w:rPr>
        <w:t>normoglycemic</w:t>
      </w:r>
      <w:proofErr w:type="spellEnd"/>
      <w:r w:rsidR="00D5766A" w:rsidRPr="0081391C">
        <w:rPr>
          <w:rFonts w:ascii="Times New Roman" w:hAnsi="Times New Roman" w:cs="Times New Roman"/>
          <w:sz w:val="24"/>
          <w:szCs w:val="24"/>
        </w:rPr>
        <w:t xml:space="preserve"> and hyperglycemic conditions, all preparations were washed every 15 minutes during incubation and at the end of duration cumulative A23187-mediated responses were performed. </w:t>
      </w:r>
      <w:r w:rsidR="002A415E" w:rsidRPr="0081391C">
        <w:rPr>
          <w:rFonts w:ascii="Times New Roman" w:hAnsi="Times New Roman" w:cs="Times New Roman"/>
          <w:sz w:val="24"/>
          <w:szCs w:val="24"/>
        </w:rPr>
        <w:t xml:space="preserve">For osmotic control, aortic rings were also kept in Krebs solution containing </w:t>
      </w:r>
      <w:r w:rsidR="0094166F" w:rsidRPr="0081391C">
        <w:rPr>
          <w:rFonts w:ascii="Times New Roman" w:hAnsi="Times New Roman" w:cs="Times New Roman"/>
          <w:sz w:val="24"/>
          <w:szCs w:val="24"/>
        </w:rPr>
        <w:t>14</w:t>
      </w:r>
      <w:r w:rsidR="002A415E" w:rsidRPr="0081391C">
        <w:rPr>
          <w:rFonts w:ascii="Times New Roman" w:hAnsi="Times New Roman" w:cs="Times New Roman"/>
          <w:sz w:val="24"/>
          <w:szCs w:val="24"/>
        </w:rPr>
        <w:t>mM mannitol</w:t>
      </w:r>
      <w:r w:rsidR="0094166F" w:rsidRPr="0081391C">
        <w:rPr>
          <w:rFonts w:ascii="Times New Roman" w:hAnsi="Times New Roman" w:cs="Times New Roman"/>
          <w:sz w:val="24"/>
          <w:szCs w:val="24"/>
        </w:rPr>
        <w:t xml:space="preserve"> in addition to </w:t>
      </w:r>
      <w:proofErr w:type="spellStart"/>
      <w:r w:rsidR="0094166F" w:rsidRPr="0081391C">
        <w:rPr>
          <w:rFonts w:ascii="Times New Roman" w:hAnsi="Times New Roman" w:cs="Times New Roman"/>
          <w:sz w:val="24"/>
          <w:szCs w:val="24"/>
        </w:rPr>
        <w:t>normoglycemic</w:t>
      </w:r>
      <w:proofErr w:type="spellEnd"/>
      <w:r w:rsidR="0094166F" w:rsidRPr="0081391C">
        <w:rPr>
          <w:rFonts w:ascii="Times New Roman" w:hAnsi="Times New Roman" w:cs="Times New Roman"/>
          <w:sz w:val="24"/>
          <w:szCs w:val="24"/>
        </w:rPr>
        <w:t xml:space="preserve"> concentration of glucose (11mM glucose+14mm mannitol)</w:t>
      </w:r>
      <w:r w:rsidR="002A415E" w:rsidRPr="0081391C">
        <w:rPr>
          <w:rFonts w:ascii="Times New Roman" w:hAnsi="Times New Roman" w:cs="Times New Roman"/>
          <w:sz w:val="24"/>
          <w:szCs w:val="24"/>
        </w:rPr>
        <w:t xml:space="preserve"> for 3 hours.</w:t>
      </w:r>
    </w:p>
    <w:p w14:paraId="055402F4" w14:textId="77777777" w:rsidR="003A7195" w:rsidRPr="003A7195" w:rsidRDefault="003A7195" w:rsidP="006E1D2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Reagents</w:t>
      </w:r>
      <w:r w:rsidRPr="003A7195">
        <w:rPr>
          <w:rFonts w:ascii="Times New Roman" w:hAnsi="Times New Roman" w:cs="Times New Roman"/>
          <w:b/>
          <w:sz w:val="24"/>
          <w:szCs w:val="24"/>
        </w:rPr>
        <w:t>:</w:t>
      </w:r>
    </w:p>
    <w:p w14:paraId="030205EA" w14:textId="77777777" w:rsidR="003A7195" w:rsidRPr="0081391C" w:rsidRDefault="003A7195" w:rsidP="006E1D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L-NAME and </w:t>
      </w:r>
      <w:r w:rsidR="00B16B9C">
        <w:rPr>
          <w:rFonts w:ascii="Times New Roman" w:hAnsi="Times New Roman" w:cs="Times New Roman"/>
          <w:sz w:val="24"/>
          <w:szCs w:val="24"/>
        </w:rPr>
        <w:t xml:space="preserve">the calcium </w:t>
      </w:r>
      <w:proofErr w:type="spellStart"/>
      <w:r w:rsidR="00B16B9C">
        <w:rPr>
          <w:rFonts w:ascii="Times New Roman" w:hAnsi="Times New Roman" w:cs="Times New Roman"/>
          <w:sz w:val="24"/>
          <w:szCs w:val="24"/>
        </w:rPr>
        <w:t>ionophore</w:t>
      </w:r>
      <w:proofErr w:type="spellEnd"/>
      <w:r w:rsidR="00B16B9C">
        <w:rPr>
          <w:rFonts w:ascii="Times New Roman" w:hAnsi="Times New Roman" w:cs="Times New Roman"/>
          <w:sz w:val="24"/>
          <w:szCs w:val="24"/>
        </w:rPr>
        <w:t xml:space="preserve"> </w:t>
      </w:r>
      <w:r>
        <w:rPr>
          <w:rFonts w:ascii="Times New Roman" w:hAnsi="Times New Roman" w:cs="Times New Roman"/>
          <w:sz w:val="24"/>
          <w:szCs w:val="24"/>
        </w:rPr>
        <w:t>A23187 were purchased from Sigma-Aldrich (</w:t>
      </w:r>
      <w:r w:rsidR="00B16B9C">
        <w:rPr>
          <w:rFonts w:ascii="Times New Roman" w:hAnsi="Times New Roman" w:cs="Times New Roman"/>
          <w:sz w:val="24"/>
          <w:szCs w:val="24"/>
        </w:rPr>
        <w:t>St Louis, MO, USA). The stock solution of L-NAME was prepared in distilled water and stored at -20°C. A23187 was dissolved in DMSO at 100mM and stored at -20°C</w:t>
      </w:r>
      <w:r w:rsidR="00B16B9C" w:rsidRPr="00B16B9C">
        <w:rPr>
          <w:rFonts w:ascii="Times New Roman" w:hAnsi="Times New Roman" w:cs="Times New Roman"/>
          <w:sz w:val="24"/>
          <w:szCs w:val="24"/>
        </w:rPr>
        <w:t xml:space="preserve"> </w:t>
      </w:r>
      <w:r w:rsidR="00B16B9C">
        <w:rPr>
          <w:rFonts w:ascii="Times New Roman" w:hAnsi="Times New Roman" w:cs="Times New Roman"/>
          <w:sz w:val="24"/>
          <w:szCs w:val="24"/>
        </w:rPr>
        <w:t>as aliquots in tightly sealed vials. The dilutions of A23187 were prepared with distilled water and used on the same day for organ bath studies. The DMSO/water ratio applied to the aortic rings with the highest concentration of A23187 was 1/10000.</w:t>
      </w:r>
    </w:p>
    <w:p w14:paraId="7FA9891E" w14:textId="77777777" w:rsidR="00325AF2" w:rsidRPr="0081391C" w:rsidRDefault="00D5766A" w:rsidP="00325AF2">
      <w:pPr>
        <w:spacing w:after="0" w:line="360" w:lineRule="auto"/>
        <w:ind w:left="567" w:hanging="567"/>
        <w:jc w:val="both"/>
        <w:rPr>
          <w:rFonts w:ascii="Times New Roman" w:hAnsi="Times New Roman" w:cs="Times New Roman"/>
          <w:b/>
          <w:bCs/>
          <w:sz w:val="24"/>
          <w:szCs w:val="24"/>
        </w:rPr>
      </w:pPr>
      <w:r w:rsidRPr="0081391C">
        <w:rPr>
          <w:rFonts w:ascii="Times New Roman" w:hAnsi="Times New Roman" w:cs="Times New Roman"/>
          <w:b/>
          <w:bCs/>
          <w:sz w:val="24"/>
          <w:szCs w:val="24"/>
        </w:rPr>
        <w:t>Statistical analysis</w:t>
      </w:r>
      <w:r w:rsidR="005A04DB" w:rsidRPr="0081391C">
        <w:rPr>
          <w:rFonts w:ascii="Times New Roman" w:hAnsi="Times New Roman" w:cs="Times New Roman"/>
          <w:b/>
          <w:bCs/>
          <w:sz w:val="24"/>
          <w:szCs w:val="24"/>
        </w:rPr>
        <w:t>:</w:t>
      </w:r>
    </w:p>
    <w:p w14:paraId="25FE3D10" w14:textId="77777777" w:rsidR="00325AF2" w:rsidRPr="0081391C" w:rsidRDefault="00D5766A" w:rsidP="00F220CA">
      <w:pPr>
        <w:spacing w:after="0" w:line="360" w:lineRule="auto"/>
        <w:jc w:val="both"/>
        <w:rPr>
          <w:rFonts w:ascii="Times New Roman" w:eastAsiaTheme="minorEastAsia" w:hAnsi="Times New Roman" w:cs="Times New Roman"/>
          <w:b/>
          <w:sz w:val="24"/>
          <w:szCs w:val="24"/>
          <w:lang w:eastAsia="tr-TR"/>
        </w:rPr>
      </w:pPr>
      <w:r w:rsidRPr="0081391C">
        <w:rPr>
          <w:rFonts w:ascii="Times New Roman" w:hAnsi="Times New Roman" w:cs="Times New Roman"/>
          <w:sz w:val="24"/>
          <w:szCs w:val="24"/>
        </w:rPr>
        <w:t>All values are expressed as mean ± SEM</w:t>
      </w:r>
      <w:r w:rsidR="00021DE1" w:rsidRPr="0081391C">
        <w:rPr>
          <w:rFonts w:ascii="Times New Roman" w:hAnsi="Times New Roman" w:cs="Times New Roman"/>
          <w:sz w:val="24"/>
          <w:szCs w:val="24"/>
        </w:rPr>
        <w:t>. The s</w:t>
      </w:r>
      <w:r w:rsidRPr="0081391C">
        <w:rPr>
          <w:rFonts w:ascii="Times New Roman" w:hAnsi="Times New Roman" w:cs="Times New Roman"/>
          <w:sz w:val="24"/>
          <w:szCs w:val="24"/>
        </w:rPr>
        <w:t>tatistical analyses were performed using</w:t>
      </w:r>
      <w:r w:rsidR="00021DE1" w:rsidRPr="0081391C">
        <w:rPr>
          <w:rFonts w:ascii="Times New Roman" w:hAnsi="Times New Roman" w:cs="Times New Roman"/>
          <w:sz w:val="24"/>
          <w:szCs w:val="24"/>
        </w:rPr>
        <w:t xml:space="preserve"> Student-t-test</w:t>
      </w:r>
      <w:r w:rsidRPr="0081391C">
        <w:rPr>
          <w:rFonts w:ascii="Times New Roman" w:hAnsi="Times New Roman" w:cs="Times New Roman"/>
          <w:sz w:val="24"/>
          <w:szCs w:val="24"/>
        </w:rPr>
        <w:t xml:space="preserve">. P &lt; 0.05 was considered statistically significant. </w:t>
      </w:r>
    </w:p>
    <w:p w14:paraId="25794E47" w14:textId="77777777" w:rsidR="00021DE1" w:rsidRPr="0081391C" w:rsidRDefault="00021DE1">
      <w:pPr>
        <w:rPr>
          <w:rFonts w:ascii="Times New Roman" w:eastAsiaTheme="minorEastAsia" w:hAnsi="Times New Roman" w:cs="Times New Roman"/>
          <w:b/>
          <w:lang w:eastAsia="tr-TR"/>
        </w:rPr>
      </w:pPr>
      <w:r w:rsidRPr="0081391C">
        <w:rPr>
          <w:rFonts w:ascii="Times New Roman" w:eastAsiaTheme="minorEastAsia" w:hAnsi="Times New Roman" w:cs="Times New Roman"/>
          <w:b/>
          <w:lang w:eastAsia="tr-TR"/>
        </w:rPr>
        <w:br w:type="page"/>
      </w:r>
    </w:p>
    <w:p w14:paraId="39BCCDDD" w14:textId="77777777" w:rsidR="00E97111" w:rsidRPr="0081391C" w:rsidRDefault="001615C7" w:rsidP="00614C3A">
      <w:pPr>
        <w:spacing w:after="0" w:line="360" w:lineRule="auto"/>
        <w:jc w:val="both"/>
        <w:rPr>
          <w:rFonts w:ascii="Times New Roman" w:eastAsiaTheme="minorEastAsia" w:hAnsi="Times New Roman" w:cs="Times New Roman"/>
          <w:b/>
          <w:sz w:val="24"/>
          <w:lang w:eastAsia="tr-TR"/>
        </w:rPr>
      </w:pPr>
      <w:r w:rsidRPr="0081391C">
        <w:rPr>
          <w:rFonts w:ascii="Times New Roman" w:eastAsiaTheme="minorEastAsia" w:hAnsi="Times New Roman" w:cs="Times New Roman"/>
          <w:b/>
          <w:sz w:val="24"/>
          <w:lang w:eastAsia="tr-TR"/>
        </w:rPr>
        <w:lastRenderedPageBreak/>
        <w:t>RESULTS:</w:t>
      </w:r>
    </w:p>
    <w:p w14:paraId="1B32697C" w14:textId="77777777" w:rsidR="001615C7" w:rsidRPr="0081391C" w:rsidRDefault="001615C7" w:rsidP="00614C3A">
      <w:pPr>
        <w:spacing w:after="0" w:line="360" w:lineRule="auto"/>
        <w:jc w:val="both"/>
        <w:rPr>
          <w:rFonts w:ascii="Times New Roman" w:hAnsi="Times New Roman" w:cs="Times New Roman"/>
          <w:bCs/>
          <w:sz w:val="24"/>
        </w:rPr>
      </w:pPr>
      <w:r w:rsidRPr="0081391C">
        <w:rPr>
          <w:rFonts w:ascii="Times New Roman" w:hAnsi="Times New Roman" w:cs="Times New Roman"/>
          <w:bCs/>
          <w:sz w:val="24"/>
        </w:rPr>
        <w:t xml:space="preserve">The contractile responses which are expressed as the percentage of </w:t>
      </w:r>
      <w:proofErr w:type="spellStart"/>
      <w:r w:rsidRPr="0081391C">
        <w:rPr>
          <w:rFonts w:ascii="Times New Roman" w:hAnsi="Times New Roman" w:cs="Times New Roman"/>
          <w:bCs/>
          <w:sz w:val="24"/>
        </w:rPr>
        <w:t>KCl</w:t>
      </w:r>
      <w:proofErr w:type="spellEnd"/>
      <w:r w:rsidRPr="0081391C">
        <w:rPr>
          <w:rFonts w:ascii="Times New Roman" w:hAnsi="Times New Roman" w:cs="Times New Roman"/>
          <w:bCs/>
          <w:sz w:val="24"/>
        </w:rPr>
        <w:t xml:space="preserve"> (60mM) is found significantly increased in 34-week-old rats compared to 10-week-old one</w:t>
      </w:r>
      <w:r w:rsidR="00854A80">
        <w:rPr>
          <w:rFonts w:ascii="Times New Roman" w:hAnsi="Times New Roman" w:cs="Times New Roman"/>
          <w:bCs/>
          <w:sz w:val="24"/>
        </w:rPr>
        <w:t xml:space="preserve"> as expected</w:t>
      </w:r>
      <w:r w:rsidRPr="0081391C">
        <w:rPr>
          <w:rFonts w:ascii="Times New Roman" w:hAnsi="Times New Roman" w:cs="Times New Roman"/>
          <w:bCs/>
          <w:sz w:val="24"/>
        </w:rPr>
        <w:t xml:space="preserve"> (Figure 1)</w:t>
      </w:r>
      <w:r w:rsidR="00ED1E37" w:rsidRPr="0081391C">
        <w:rPr>
          <w:rFonts w:ascii="Times New Roman" w:hAnsi="Times New Roman" w:cs="Times New Roman"/>
          <w:bCs/>
          <w:sz w:val="24"/>
        </w:rPr>
        <w:t xml:space="preserve"> (</w:t>
      </w:r>
      <w:proofErr w:type="spellStart"/>
      <w:r w:rsidR="00ED1E37" w:rsidRPr="0081391C">
        <w:rPr>
          <w:rFonts w:ascii="Times New Roman" w:hAnsi="Times New Roman" w:cs="Times New Roman"/>
          <w:bCs/>
          <w:sz w:val="24"/>
        </w:rPr>
        <w:t>E</w:t>
      </w:r>
      <w:r w:rsidR="00ED1E37" w:rsidRPr="0081391C">
        <w:rPr>
          <w:rFonts w:ascii="Times New Roman" w:hAnsi="Times New Roman" w:cs="Times New Roman"/>
          <w:bCs/>
          <w:sz w:val="24"/>
          <w:vertAlign w:val="subscript"/>
        </w:rPr>
        <w:t>max</w:t>
      </w:r>
      <w:proofErr w:type="spellEnd"/>
      <w:r w:rsidR="00034F1F" w:rsidRPr="0081391C">
        <w:rPr>
          <w:rFonts w:ascii="Times New Roman" w:hAnsi="Times New Roman" w:cs="Times New Roman"/>
          <w:bCs/>
          <w:sz w:val="24"/>
        </w:rPr>
        <w:t>,</w:t>
      </w:r>
      <w:r w:rsidR="00ED1E37" w:rsidRPr="0081391C">
        <w:rPr>
          <w:rFonts w:ascii="Times New Roman" w:hAnsi="Times New Roman" w:cs="Times New Roman"/>
          <w:bCs/>
          <w:sz w:val="24"/>
        </w:rPr>
        <w:t xml:space="preserve"> </w:t>
      </w:r>
      <w:r w:rsidR="00034F1F" w:rsidRPr="0081391C">
        <w:rPr>
          <w:rFonts w:ascii="Times New Roman" w:hAnsi="Times New Roman" w:cs="Times New Roman"/>
          <w:bCs/>
          <w:sz w:val="24"/>
        </w:rPr>
        <w:t xml:space="preserve">34-week vs 10-week, </w:t>
      </w:r>
      <w:r w:rsidR="00ED1E37" w:rsidRPr="0081391C">
        <w:rPr>
          <w:rFonts w:ascii="Times New Roman" w:hAnsi="Times New Roman" w:cs="Times New Roman"/>
          <w:bCs/>
          <w:sz w:val="24"/>
        </w:rPr>
        <w:t>14,41±0,81</w:t>
      </w:r>
      <w:r w:rsidR="002A415E" w:rsidRPr="0081391C">
        <w:rPr>
          <w:rFonts w:ascii="Times New Roman" w:hAnsi="Times New Roman" w:cs="Times New Roman"/>
          <w:bCs/>
          <w:sz w:val="24"/>
        </w:rPr>
        <w:t>%</w:t>
      </w:r>
      <w:r w:rsidR="00034F1F" w:rsidRPr="0081391C">
        <w:rPr>
          <w:rFonts w:ascii="Times New Roman" w:hAnsi="Times New Roman" w:cs="Times New Roman"/>
          <w:bCs/>
          <w:sz w:val="24"/>
        </w:rPr>
        <w:t xml:space="preserve"> vs</w:t>
      </w:r>
      <w:r w:rsidR="00ED1E37" w:rsidRPr="0081391C">
        <w:rPr>
          <w:rFonts w:ascii="Times New Roman" w:hAnsi="Times New Roman" w:cs="Times New Roman"/>
          <w:bCs/>
          <w:sz w:val="24"/>
        </w:rPr>
        <w:t xml:space="preserve"> 8,61±1,74</w:t>
      </w:r>
      <w:r w:rsidR="002A415E" w:rsidRPr="0081391C">
        <w:rPr>
          <w:rFonts w:ascii="Times New Roman" w:hAnsi="Times New Roman" w:cs="Times New Roman"/>
          <w:bCs/>
          <w:sz w:val="24"/>
        </w:rPr>
        <w:t>%</w:t>
      </w:r>
      <w:r w:rsidR="00034F1F" w:rsidRPr="0081391C">
        <w:rPr>
          <w:rFonts w:ascii="Times New Roman" w:hAnsi="Times New Roman" w:cs="Times New Roman"/>
          <w:bCs/>
          <w:sz w:val="24"/>
        </w:rPr>
        <w:t>, p&lt;0,05</w:t>
      </w:r>
      <w:r w:rsidR="00ED1E37" w:rsidRPr="0081391C">
        <w:rPr>
          <w:rFonts w:ascii="Times New Roman" w:hAnsi="Times New Roman" w:cs="Times New Roman"/>
          <w:bCs/>
          <w:sz w:val="24"/>
        </w:rPr>
        <w:t>)</w:t>
      </w:r>
      <w:r w:rsidRPr="0081391C">
        <w:rPr>
          <w:rFonts w:ascii="Times New Roman" w:hAnsi="Times New Roman" w:cs="Times New Roman"/>
          <w:bCs/>
          <w:sz w:val="24"/>
        </w:rPr>
        <w:t>.</w:t>
      </w:r>
      <w:r w:rsidR="00DF1783" w:rsidRPr="0081391C">
        <w:rPr>
          <w:rFonts w:ascii="Times New Roman" w:hAnsi="Times New Roman" w:cs="Times New Roman"/>
          <w:bCs/>
          <w:sz w:val="24"/>
        </w:rPr>
        <w:t xml:space="preserve"> </w:t>
      </w:r>
      <w:bookmarkStart w:id="0" w:name="OLE_LINK1"/>
      <w:r w:rsidR="00DF1783" w:rsidRPr="0081391C">
        <w:rPr>
          <w:rFonts w:ascii="Times New Roman" w:hAnsi="Times New Roman" w:cs="Times New Roman"/>
          <w:bCs/>
          <w:sz w:val="24"/>
        </w:rPr>
        <w:t>For following experiments, A23187-mediated contractile responses were obtained from aortic rings prepared from 34-week-old rats</w:t>
      </w:r>
      <w:r w:rsidR="006C0232">
        <w:rPr>
          <w:rFonts w:ascii="Times New Roman" w:hAnsi="Times New Roman" w:cs="Times New Roman"/>
          <w:bCs/>
          <w:sz w:val="24"/>
        </w:rPr>
        <w:t xml:space="preserve"> and the </w:t>
      </w:r>
      <w:proofErr w:type="spellStart"/>
      <w:r w:rsidR="006C0232">
        <w:rPr>
          <w:rFonts w:ascii="Times New Roman" w:hAnsi="Times New Roman" w:cs="Times New Roman"/>
          <w:bCs/>
          <w:sz w:val="24"/>
        </w:rPr>
        <w:t>E</w:t>
      </w:r>
      <w:r w:rsidR="006C0232" w:rsidRPr="00C35F27">
        <w:rPr>
          <w:rFonts w:ascii="Times New Roman" w:hAnsi="Times New Roman" w:cs="Times New Roman"/>
          <w:bCs/>
          <w:sz w:val="24"/>
          <w:vertAlign w:val="subscript"/>
        </w:rPr>
        <w:t>max</w:t>
      </w:r>
      <w:proofErr w:type="spellEnd"/>
      <w:r w:rsidR="006C0232">
        <w:rPr>
          <w:rFonts w:ascii="Times New Roman" w:hAnsi="Times New Roman" w:cs="Times New Roman"/>
          <w:bCs/>
          <w:sz w:val="24"/>
        </w:rPr>
        <w:t xml:space="preserve"> value of A23187-mediated contractile response of 34-week-old rats (</w:t>
      </w:r>
      <w:r w:rsidR="006C0232" w:rsidRPr="0081391C">
        <w:rPr>
          <w:rFonts w:ascii="Times New Roman" w:hAnsi="Times New Roman" w:cs="Times New Roman"/>
          <w:bCs/>
          <w:sz w:val="24"/>
        </w:rPr>
        <w:t>14,41±0,81%</w:t>
      </w:r>
      <w:r w:rsidR="006C0232">
        <w:rPr>
          <w:rFonts w:ascii="Times New Roman" w:hAnsi="Times New Roman" w:cs="Times New Roman"/>
          <w:bCs/>
          <w:sz w:val="24"/>
        </w:rPr>
        <w:t xml:space="preserve">) was referred as control indicating </w:t>
      </w:r>
      <w:proofErr w:type="spellStart"/>
      <w:r w:rsidR="006C0232">
        <w:rPr>
          <w:rFonts w:ascii="Times New Roman" w:hAnsi="Times New Roman" w:cs="Times New Roman"/>
          <w:bCs/>
          <w:sz w:val="24"/>
        </w:rPr>
        <w:t>normoglycemic</w:t>
      </w:r>
      <w:proofErr w:type="spellEnd"/>
      <w:r w:rsidR="006C0232">
        <w:rPr>
          <w:rFonts w:ascii="Times New Roman" w:hAnsi="Times New Roman" w:cs="Times New Roman"/>
          <w:bCs/>
          <w:sz w:val="24"/>
        </w:rPr>
        <w:t xml:space="preserve"> conditions without any incubation period.</w:t>
      </w:r>
      <w:bookmarkEnd w:id="0"/>
    </w:p>
    <w:p w14:paraId="7805777C" w14:textId="77777777" w:rsidR="00854A80" w:rsidRDefault="00854A80" w:rsidP="00C24F8E">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I</w:t>
      </w:r>
      <w:r w:rsidR="00DF1783" w:rsidRPr="0081391C">
        <w:rPr>
          <w:rFonts w:ascii="Times New Roman" w:hAnsi="Times New Roman" w:cs="Times New Roman"/>
          <w:bCs/>
          <w:sz w:val="24"/>
        </w:rPr>
        <w:t xml:space="preserve">n </w:t>
      </w:r>
      <w:proofErr w:type="spellStart"/>
      <w:r w:rsidR="00BA6263" w:rsidRPr="0081391C">
        <w:rPr>
          <w:rFonts w:ascii="Times New Roman" w:hAnsi="Times New Roman" w:cs="Times New Roman"/>
          <w:bCs/>
          <w:sz w:val="24"/>
        </w:rPr>
        <w:t>normoglycemic</w:t>
      </w:r>
      <w:proofErr w:type="spellEnd"/>
      <w:r w:rsidR="00BA6263" w:rsidRPr="0081391C">
        <w:rPr>
          <w:rFonts w:ascii="Times New Roman" w:hAnsi="Times New Roman" w:cs="Times New Roman"/>
          <w:bCs/>
          <w:sz w:val="24"/>
        </w:rPr>
        <w:t xml:space="preserve"> conditions</w:t>
      </w:r>
      <w:r w:rsidR="00DF1783" w:rsidRPr="0081391C">
        <w:rPr>
          <w:rFonts w:ascii="Times New Roman" w:hAnsi="Times New Roman" w:cs="Times New Roman"/>
          <w:bCs/>
          <w:sz w:val="24"/>
        </w:rPr>
        <w:t xml:space="preserve"> (11mM), </w:t>
      </w:r>
      <w:r>
        <w:rPr>
          <w:rFonts w:ascii="Times New Roman" w:hAnsi="Times New Roman" w:cs="Times New Roman"/>
          <w:bCs/>
          <w:sz w:val="24"/>
        </w:rPr>
        <w:t xml:space="preserve">the concentration-dependent contractile response induced by </w:t>
      </w:r>
      <w:r w:rsidR="00DF1783" w:rsidRPr="0081391C">
        <w:rPr>
          <w:rFonts w:ascii="Times New Roman" w:hAnsi="Times New Roman" w:cs="Times New Roman"/>
          <w:bCs/>
          <w:sz w:val="24"/>
        </w:rPr>
        <w:t xml:space="preserve">A23187 (10nM-10uM) </w:t>
      </w:r>
      <w:r>
        <w:rPr>
          <w:rFonts w:ascii="Times New Roman" w:hAnsi="Times New Roman" w:cs="Times New Roman"/>
          <w:bCs/>
          <w:sz w:val="24"/>
        </w:rPr>
        <w:t xml:space="preserve">found to be significantly depressed as the incubation period was extended. The </w:t>
      </w:r>
      <w:proofErr w:type="spellStart"/>
      <w:r w:rsidR="00F845D9" w:rsidRPr="0081391C">
        <w:rPr>
          <w:rFonts w:ascii="Times New Roman" w:hAnsi="Times New Roman" w:cs="Times New Roman"/>
          <w:bCs/>
          <w:sz w:val="24"/>
        </w:rPr>
        <w:t>E</w:t>
      </w:r>
      <w:r w:rsidR="00F845D9" w:rsidRPr="0081391C">
        <w:rPr>
          <w:rFonts w:ascii="Times New Roman" w:hAnsi="Times New Roman" w:cs="Times New Roman"/>
          <w:bCs/>
          <w:sz w:val="24"/>
          <w:vertAlign w:val="subscript"/>
        </w:rPr>
        <w:t>max</w:t>
      </w:r>
      <w:proofErr w:type="spellEnd"/>
      <w:r>
        <w:rPr>
          <w:rFonts w:ascii="Times New Roman" w:hAnsi="Times New Roman" w:cs="Times New Roman"/>
          <w:bCs/>
          <w:sz w:val="24"/>
        </w:rPr>
        <w:t xml:space="preserve"> value of A23187 concentration-response curve was reduced to </w:t>
      </w:r>
      <w:r w:rsidRPr="0081391C">
        <w:rPr>
          <w:rFonts w:ascii="Times New Roman" w:hAnsi="Times New Roman" w:cs="Times New Roman"/>
          <w:bCs/>
          <w:sz w:val="24"/>
        </w:rPr>
        <w:t>3</w:t>
      </w:r>
      <w:proofErr w:type="gramStart"/>
      <w:r w:rsidRPr="0081391C">
        <w:rPr>
          <w:rFonts w:ascii="Times New Roman" w:hAnsi="Times New Roman" w:cs="Times New Roman"/>
          <w:bCs/>
          <w:sz w:val="24"/>
        </w:rPr>
        <w:t>,51</w:t>
      </w:r>
      <w:proofErr w:type="gramEnd"/>
      <w:r w:rsidRPr="0081391C">
        <w:rPr>
          <w:rFonts w:ascii="Times New Roman" w:hAnsi="Times New Roman" w:cs="Times New Roman"/>
          <w:bCs/>
          <w:sz w:val="24"/>
        </w:rPr>
        <w:t>±1,20%</w:t>
      </w:r>
      <w:r>
        <w:rPr>
          <w:rFonts w:ascii="Times New Roman" w:hAnsi="Times New Roman" w:cs="Times New Roman"/>
          <w:bCs/>
          <w:sz w:val="24"/>
        </w:rPr>
        <w:t xml:space="preserve"> from </w:t>
      </w:r>
      <w:r w:rsidR="00F845D9" w:rsidRPr="0081391C">
        <w:rPr>
          <w:rFonts w:ascii="Times New Roman" w:hAnsi="Times New Roman" w:cs="Times New Roman"/>
          <w:bCs/>
          <w:sz w:val="24"/>
        </w:rPr>
        <w:t>14,41±0,81%</w:t>
      </w:r>
      <w:r>
        <w:rPr>
          <w:rFonts w:ascii="Times New Roman" w:hAnsi="Times New Roman" w:cs="Times New Roman"/>
          <w:bCs/>
          <w:sz w:val="24"/>
        </w:rPr>
        <w:t xml:space="preserve"> after 3 hours of incubation in </w:t>
      </w:r>
      <w:proofErr w:type="spellStart"/>
      <w:r>
        <w:rPr>
          <w:rFonts w:ascii="Times New Roman" w:hAnsi="Times New Roman" w:cs="Times New Roman"/>
          <w:bCs/>
          <w:sz w:val="24"/>
        </w:rPr>
        <w:t>normoglycemic</w:t>
      </w:r>
      <w:proofErr w:type="spellEnd"/>
      <w:r>
        <w:rPr>
          <w:rFonts w:ascii="Times New Roman" w:hAnsi="Times New Roman" w:cs="Times New Roman"/>
          <w:bCs/>
          <w:sz w:val="24"/>
        </w:rPr>
        <w:t xml:space="preserve"> conditions </w:t>
      </w:r>
      <w:r w:rsidRPr="0081391C">
        <w:rPr>
          <w:rFonts w:ascii="Times New Roman" w:hAnsi="Times New Roman" w:cs="Times New Roman"/>
          <w:bCs/>
          <w:sz w:val="24"/>
        </w:rPr>
        <w:t>(Figure 2A)</w:t>
      </w:r>
      <w:r>
        <w:rPr>
          <w:rFonts w:ascii="Times New Roman" w:hAnsi="Times New Roman" w:cs="Times New Roman"/>
          <w:bCs/>
          <w:sz w:val="24"/>
        </w:rPr>
        <w:t>. In addition,</w:t>
      </w:r>
      <w:r w:rsidR="004A6254" w:rsidRPr="0081391C">
        <w:rPr>
          <w:rFonts w:ascii="Times New Roman" w:hAnsi="Times New Roman" w:cs="Times New Roman"/>
          <w:bCs/>
          <w:sz w:val="24"/>
        </w:rPr>
        <w:t xml:space="preserve"> the </w:t>
      </w:r>
      <w:r w:rsidRPr="0081391C">
        <w:rPr>
          <w:rFonts w:ascii="Times New Roman" w:hAnsi="Times New Roman" w:cs="Times New Roman"/>
          <w:bCs/>
          <w:sz w:val="24"/>
        </w:rPr>
        <w:t>A23187</w:t>
      </w:r>
      <w:r>
        <w:rPr>
          <w:rFonts w:ascii="Times New Roman" w:hAnsi="Times New Roman" w:cs="Times New Roman"/>
          <w:bCs/>
          <w:sz w:val="24"/>
        </w:rPr>
        <w:t xml:space="preserve">-mediated </w:t>
      </w:r>
      <w:r w:rsidR="004A6254" w:rsidRPr="0081391C">
        <w:rPr>
          <w:rFonts w:ascii="Times New Roman" w:hAnsi="Times New Roman" w:cs="Times New Roman"/>
          <w:bCs/>
          <w:sz w:val="24"/>
        </w:rPr>
        <w:t xml:space="preserve">contraction was totally abolished </w:t>
      </w:r>
      <w:r w:rsidR="00572E00" w:rsidRPr="0081391C">
        <w:rPr>
          <w:rFonts w:ascii="Times New Roman" w:hAnsi="Times New Roman" w:cs="Times New Roman"/>
          <w:bCs/>
          <w:sz w:val="24"/>
        </w:rPr>
        <w:t>after 6</w:t>
      </w:r>
      <w:r w:rsidR="006C0232">
        <w:rPr>
          <w:rFonts w:ascii="Times New Roman" w:hAnsi="Times New Roman" w:cs="Times New Roman"/>
          <w:bCs/>
          <w:sz w:val="24"/>
        </w:rPr>
        <w:t xml:space="preserve"> </w:t>
      </w:r>
      <w:r w:rsidR="00572E00" w:rsidRPr="0081391C">
        <w:rPr>
          <w:rFonts w:ascii="Times New Roman" w:hAnsi="Times New Roman" w:cs="Times New Roman"/>
          <w:bCs/>
          <w:sz w:val="24"/>
        </w:rPr>
        <w:t>h</w:t>
      </w:r>
      <w:r w:rsidR="006C0232">
        <w:rPr>
          <w:rFonts w:ascii="Times New Roman" w:hAnsi="Times New Roman" w:cs="Times New Roman"/>
          <w:bCs/>
          <w:sz w:val="24"/>
        </w:rPr>
        <w:t>ours of</w:t>
      </w:r>
      <w:r w:rsidR="00572E00" w:rsidRPr="0081391C">
        <w:rPr>
          <w:rFonts w:ascii="Times New Roman" w:hAnsi="Times New Roman" w:cs="Times New Roman"/>
          <w:bCs/>
          <w:sz w:val="24"/>
        </w:rPr>
        <w:t xml:space="preserve"> incubation in</w:t>
      </w:r>
      <w:r>
        <w:rPr>
          <w:rFonts w:ascii="Times New Roman" w:hAnsi="Times New Roman" w:cs="Times New Roman"/>
          <w:bCs/>
          <w:sz w:val="24"/>
        </w:rPr>
        <w:t xml:space="preserve"> the</w:t>
      </w:r>
      <w:r w:rsidR="006C0232">
        <w:rPr>
          <w:rFonts w:ascii="Times New Roman" w:hAnsi="Times New Roman" w:cs="Times New Roman"/>
          <w:bCs/>
          <w:sz w:val="24"/>
        </w:rPr>
        <w:t xml:space="preserve"> presence of same</w:t>
      </w:r>
      <w:r>
        <w:rPr>
          <w:rFonts w:ascii="Times New Roman" w:hAnsi="Times New Roman" w:cs="Times New Roman"/>
          <w:bCs/>
          <w:sz w:val="24"/>
        </w:rPr>
        <w:t xml:space="preserve"> </w:t>
      </w:r>
      <w:r w:rsidR="006C0232">
        <w:rPr>
          <w:rFonts w:ascii="Times New Roman" w:hAnsi="Times New Roman" w:cs="Times New Roman"/>
          <w:bCs/>
          <w:sz w:val="24"/>
        </w:rPr>
        <w:t>glucose concentration (11mM)</w:t>
      </w:r>
      <w:r w:rsidR="00572E00" w:rsidRPr="0081391C">
        <w:rPr>
          <w:rFonts w:ascii="Times New Roman" w:hAnsi="Times New Roman" w:cs="Times New Roman"/>
          <w:bCs/>
          <w:sz w:val="24"/>
        </w:rPr>
        <w:t xml:space="preserve"> </w:t>
      </w:r>
      <w:r w:rsidR="004A6254" w:rsidRPr="0081391C">
        <w:rPr>
          <w:rFonts w:ascii="Times New Roman" w:hAnsi="Times New Roman" w:cs="Times New Roman"/>
          <w:bCs/>
          <w:sz w:val="24"/>
        </w:rPr>
        <w:t>(Figure 2A</w:t>
      </w:r>
      <w:r w:rsidR="00034F1F" w:rsidRPr="0081391C">
        <w:rPr>
          <w:rFonts w:ascii="Times New Roman" w:hAnsi="Times New Roman" w:cs="Times New Roman"/>
          <w:bCs/>
          <w:sz w:val="24"/>
        </w:rPr>
        <w:t xml:space="preserve">). </w:t>
      </w:r>
    </w:p>
    <w:p w14:paraId="04C5CE28" w14:textId="56942136" w:rsidR="008B1E69" w:rsidRPr="0081391C" w:rsidRDefault="006C0232" w:rsidP="00C24F8E">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 xml:space="preserve">The A23187-mediated contractility which was affected from </w:t>
      </w:r>
      <w:r w:rsidR="00C35F27">
        <w:rPr>
          <w:rFonts w:ascii="Times New Roman" w:hAnsi="Times New Roman" w:cs="Times New Roman"/>
          <w:bCs/>
          <w:sz w:val="24"/>
        </w:rPr>
        <w:t>incubation period</w:t>
      </w:r>
      <w:r>
        <w:rPr>
          <w:rFonts w:ascii="Times New Roman" w:hAnsi="Times New Roman" w:cs="Times New Roman"/>
          <w:bCs/>
          <w:sz w:val="24"/>
        </w:rPr>
        <w:t xml:space="preserve"> in a negative manner</w:t>
      </w:r>
      <w:r w:rsidR="00C35F27">
        <w:rPr>
          <w:rFonts w:ascii="Times New Roman" w:hAnsi="Times New Roman" w:cs="Times New Roman"/>
          <w:bCs/>
          <w:sz w:val="24"/>
        </w:rPr>
        <w:t xml:space="preserve"> in </w:t>
      </w:r>
      <w:proofErr w:type="spellStart"/>
      <w:r w:rsidR="00C35F27">
        <w:rPr>
          <w:rFonts w:ascii="Times New Roman" w:hAnsi="Times New Roman" w:cs="Times New Roman"/>
          <w:bCs/>
          <w:sz w:val="24"/>
        </w:rPr>
        <w:t>normoglycemic</w:t>
      </w:r>
      <w:proofErr w:type="spellEnd"/>
      <w:r w:rsidR="00C35F27">
        <w:rPr>
          <w:rFonts w:ascii="Times New Roman" w:hAnsi="Times New Roman" w:cs="Times New Roman"/>
          <w:bCs/>
          <w:sz w:val="24"/>
        </w:rPr>
        <w:t xml:space="preserve"> conditions</w:t>
      </w:r>
      <w:r>
        <w:rPr>
          <w:rFonts w:ascii="Times New Roman" w:hAnsi="Times New Roman" w:cs="Times New Roman"/>
          <w:bCs/>
          <w:sz w:val="24"/>
        </w:rPr>
        <w:t xml:space="preserve"> improved in response to e</w:t>
      </w:r>
      <w:r w:rsidR="00C538CE" w:rsidRPr="0081391C">
        <w:rPr>
          <w:rFonts w:ascii="Times New Roman" w:hAnsi="Times New Roman" w:cs="Times New Roman"/>
          <w:bCs/>
          <w:sz w:val="24"/>
        </w:rPr>
        <w:t xml:space="preserve">xposure to high glucose </w:t>
      </w:r>
      <w:r>
        <w:rPr>
          <w:rFonts w:ascii="Times New Roman" w:hAnsi="Times New Roman" w:cs="Times New Roman"/>
          <w:bCs/>
          <w:sz w:val="24"/>
        </w:rPr>
        <w:t xml:space="preserve">concentration </w:t>
      </w:r>
      <w:r w:rsidR="00C538CE" w:rsidRPr="0081391C">
        <w:rPr>
          <w:rFonts w:ascii="Times New Roman" w:hAnsi="Times New Roman" w:cs="Times New Roman"/>
          <w:bCs/>
          <w:sz w:val="24"/>
        </w:rPr>
        <w:t>(25mM) for 3</w:t>
      </w:r>
      <w:r>
        <w:rPr>
          <w:rFonts w:ascii="Times New Roman" w:hAnsi="Times New Roman" w:cs="Times New Roman"/>
          <w:bCs/>
          <w:sz w:val="24"/>
        </w:rPr>
        <w:t xml:space="preserve"> hours</w:t>
      </w:r>
      <w:r w:rsidR="00C35F27">
        <w:rPr>
          <w:rFonts w:ascii="Times New Roman" w:hAnsi="Times New Roman" w:cs="Times New Roman"/>
          <w:bCs/>
          <w:sz w:val="24"/>
        </w:rPr>
        <w:t xml:space="preserve"> (Figure 2B). The </w:t>
      </w:r>
      <w:proofErr w:type="spellStart"/>
      <w:r w:rsidR="00C35F27">
        <w:rPr>
          <w:rFonts w:ascii="Times New Roman" w:hAnsi="Times New Roman" w:cs="Times New Roman"/>
          <w:bCs/>
          <w:sz w:val="24"/>
        </w:rPr>
        <w:t>E</w:t>
      </w:r>
      <w:r w:rsidR="00C35F27" w:rsidRPr="00C35F27">
        <w:rPr>
          <w:rFonts w:ascii="Times New Roman" w:hAnsi="Times New Roman" w:cs="Times New Roman"/>
          <w:bCs/>
          <w:sz w:val="24"/>
          <w:vertAlign w:val="subscript"/>
        </w:rPr>
        <w:t>max</w:t>
      </w:r>
      <w:proofErr w:type="spellEnd"/>
      <w:r w:rsidR="00C35F27">
        <w:rPr>
          <w:rFonts w:ascii="Times New Roman" w:hAnsi="Times New Roman" w:cs="Times New Roman"/>
          <w:bCs/>
          <w:sz w:val="24"/>
        </w:rPr>
        <w:t xml:space="preserve"> values of </w:t>
      </w:r>
      <w:r w:rsidR="00C538CE" w:rsidRPr="0081391C">
        <w:rPr>
          <w:rFonts w:ascii="Times New Roman" w:hAnsi="Times New Roman" w:cs="Times New Roman"/>
          <w:bCs/>
          <w:sz w:val="24"/>
        </w:rPr>
        <w:t>A23187</w:t>
      </w:r>
      <w:r w:rsidR="00C35F27">
        <w:rPr>
          <w:rFonts w:ascii="Times New Roman" w:hAnsi="Times New Roman" w:cs="Times New Roman"/>
          <w:bCs/>
          <w:sz w:val="24"/>
        </w:rPr>
        <w:t xml:space="preserve"> concentration-response curves found statistically</w:t>
      </w:r>
      <w:r w:rsidR="00C538CE" w:rsidRPr="0081391C">
        <w:rPr>
          <w:rFonts w:ascii="Times New Roman" w:hAnsi="Times New Roman" w:cs="Times New Roman"/>
          <w:bCs/>
          <w:sz w:val="24"/>
        </w:rPr>
        <w:t xml:space="preserve"> </w:t>
      </w:r>
      <w:r w:rsidR="00C35F27">
        <w:rPr>
          <w:rFonts w:ascii="Times New Roman" w:hAnsi="Times New Roman" w:cs="Times New Roman"/>
          <w:bCs/>
          <w:sz w:val="24"/>
        </w:rPr>
        <w:t xml:space="preserve">insignificant between </w:t>
      </w:r>
      <w:proofErr w:type="spellStart"/>
      <w:r w:rsidR="00C35F27">
        <w:rPr>
          <w:rFonts w:ascii="Times New Roman" w:hAnsi="Times New Roman" w:cs="Times New Roman"/>
          <w:bCs/>
          <w:sz w:val="24"/>
        </w:rPr>
        <w:t>normoglycemic</w:t>
      </w:r>
      <w:proofErr w:type="spellEnd"/>
      <w:r w:rsidR="00C35F27">
        <w:rPr>
          <w:rFonts w:ascii="Times New Roman" w:hAnsi="Times New Roman" w:cs="Times New Roman"/>
          <w:bCs/>
          <w:sz w:val="24"/>
        </w:rPr>
        <w:t xml:space="preserve"> conditions without any periods (NG) and hyperglycemic conditions after 3 hours of incubation (HG-3h)</w:t>
      </w:r>
      <w:r w:rsidR="00C538CE" w:rsidRPr="0081391C">
        <w:rPr>
          <w:rFonts w:ascii="Times New Roman" w:hAnsi="Times New Roman" w:cs="Times New Roman"/>
          <w:bCs/>
          <w:sz w:val="24"/>
        </w:rPr>
        <w:t xml:space="preserve"> (</w:t>
      </w:r>
      <w:proofErr w:type="spellStart"/>
      <w:r w:rsidR="00F845D9" w:rsidRPr="0081391C">
        <w:rPr>
          <w:rFonts w:ascii="Times New Roman" w:hAnsi="Times New Roman" w:cs="Times New Roman"/>
          <w:bCs/>
          <w:sz w:val="24"/>
        </w:rPr>
        <w:t>E</w:t>
      </w:r>
      <w:r w:rsidR="00F845D9" w:rsidRPr="0081391C">
        <w:rPr>
          <w:rFonts w:ascii="Times New Roman" w:hAnsi="Times New Roman" w:cs="Times New Roman"/>
          <w:bCs/>
          <w:sz w:val="24"/>
          <w:vertAlign w:val="subscript"/>
        </w:rPr>
        <w:t>max</w:t>
      </w:r>
      <w:proofErr w:type="spellEnd"/>
      <w:r w:rsidR="00F845D9" w:rsidRPr="0081391C">
        <w:rPr>
          <w:rFonts w:ascii="Times New Roman" w:hAnsi="Times New Roman" w:cs="Times New Roman"/>
          <w:bCs/>
          <w:sz w:val="24"/>
        </w:rPr>
        <w:t>, NG vs HG-3h, 14,41±0,81% vs</w:t>
      </w:r>
      <w:r w:rsidR="00C538CE" w:rsidRPr="0081391C">
        <w:rPr>
          <w:rFonts w:ascii="Times New Roman" w:hAnsi="Times New Roman" w:cs="Times New Roman"/>
          <w:bCs/>
          <w:sz w:val="24"/>
        </w:rPr>
        <w:t xml:space="preserve"> 17,22±2,63%</w:t>
      </w:r>
      <w:r w:rsidR="00F845D9" w:rsidRPr="0081391C">
        <w:rPr>
          <w:rFonts w:ascii="Times New Roman" w:hAnsi="Times New Roman" w:cs="Times New Roman"/>
          <w:bCs/>
          <w:sz w:val="24"/>
        </w:rPr>
        <w:t>, p&gt;0,05</w:t>
      </w:r>
      <w:r w:rsidR="00C538CE" w:rsidRPr="0081391C">
        <w:rPr>
          <w:rFonts w:ascii="Times New Roman" w:hAnsi="Times New Roman" w:cs="Times New Roman"/>
          <w:bCs/>
          <w:sz w:val="24"/>
        </w:rPr>
        <w:t>)</w:t>
      </w:r>
      <w:r w:rsidR="00C35F27">
        <w:rPr>
          <w:rFonts w:ascii="Times New Roman" w:hAnsi="Times New Roman" w:cs="Times New Roman"/>
          <w:bCs/>
          <w:sz w:val="24"/>
        </w:rPr>
        <w:t xml:space="preserve"> </w:t>
      </w:r>
      <w:r w:rsidR="00C35F27" w:rsidRPr="0081391C">
        <w:rPr>
          <w:rFonts w:ascii="Times New Roman" w:hAnsi="Times New Roman" w:cs="Times New Roman"/>
          <w:bCs/>
          <w:sz w:val="24"/>
        </w:rPr>
        <w:t>(Figure 2B)</w:t>
      </w:r>
      <w:r w:rsidR="00F845D9" w:rsidRPr="0081391C">
        <w:rPr>
          <w:rFonts w:ascii="Times New Roman" w:hAnsi="Times New Roman" w:cs="Times New Roman"/>
          <w:bCs/>
          <w:sz w:val="24"/>
        </w:rPr>
        <w:t xml:space="preserve">. The possible effects of osmotic </w:t>
      </w:r>
      <w:r w:rsidR="00034F1F" w:rsidRPr="0081391C">
        <w:rPr>
          <w:rFonts w:ascii="Times New Roman" w:hAnsi="Times New Roman" w:cs="Times New Roman"/>
          <w:bCs/>
          <w:sz w:val="24"/>
        </w:rPr>
        <w:t xml:space="preserve">changes </w:t>
      </w:r>
      <w:r w:rsidR="00F845D9" w:rsidRPr="0081391C">
        <w:rPr>
          <w:rFonts w:ascii="Times New Roman" w:hAnsi="Times New Roman" w:cs="Times New Roman"/>
          <w:bCs/>
          <w:sz w:val="24"/>
        </w:rPr>
        <w:t xml:space="preserve">induced by high glucose concentration were checked with mannitol (14mM mannitol+11mM glucose) and no significant differences of </w:t>
      </w:r>
      <w:proofErr w:type="spellStart"/>
      <w:r w:rsidR="00F845D9" w:rsidRPr="0081391C">
        <w:rPr>
          <w:rFonts w:ascii="Times New Roman" w:hAnsi="Times New Roman" w:cs="Times New Roman"/>
          <w:bCs/>
          <w:sz w:val="24"/>
        </w:rPr>
        <w:t>E</w:t>
      </w:r>
      <w:r w:rsidR="00F845D9" w:rsidRPr="0081391C">
        <w:rPr>
          <w:rFonts w:ascii="Times New Roman" w:hAnsi="Times New Roman" w:cs="Times New Roman"/>
          <w:bCs/>
          <w:sz w:val="24"/>
          <w:vertAlign w:val="subscript"/>
        </w:rPr>
        <w:t>max</w:t>
      </w:r>
      <w:proofErr w:type="spellEnd"/>
      <w:r w:rsidR="00F845D9" w:rsidRPr="0081391C">
        <w:rPr>
          <w:rFonts w:ascii="Times New Roman" w:hAnsi="Times New Roman" w:cs="Times New Roman"/>
          <w:bCs/>
          <w:sz w:val="24"/>
        </w:rPr>
        <w:t xml:space="preserve"> was found between rings incubated in mannitol and those in </w:t>
      </w:r>
      <w:proofErr w:type="spellStart"/>
      <w:r w:rsidR="00C35F27">
        <w:rPr>
          <w:rFonts w:ascii="Times New Roman" w:hAnsi="Times New Roman" w:cs="Times New Roman"/>
          <w:bCs/>
          <w:sz w:val="24"/>
        </w:rPr>
        <w:t>normoglycemic</w:t>
      </w:r>
      <w:proofErr w:type="spellEnd"/>
      <w:r w:rsidR="00C35F27">
        <w:rPr>
          <w:rFonts w:ascii="Times New Roman" w:hAnsi="Times New Roman" w:cs="Times New Roman"/>
          <w:bCs/>
          <w:sz w:val="24"/>
        </w:rPr>
        <w:t xml:space="preserve"> conditions</w:t>
      </w:r>
      <w:r w:rsidR="00034F1F" w:rsidRPr="0081391C">
        <w:rPr>
          <w:rFonts w:ascii="Times New Roman" w:hAnsi="Times New Roman" w:cs="Times New Roman"/>
          <w:bCs/>
          <w:sz w:val="24"/>
        </w:rPr>
        <w:t xml:space="preserve"> for 3</w:t>
      </w:r>
      <w:r w:rsidR="00B77582">
        <w:rPr>
          <w:rFonts w:ascii="Times New Roman" w:hAnsi="Times New Roman" w:cs="Times New Roman"/>
          <w:bCs/>
          <w:sz w:val="24"/>
        </w:rPr>
        <w:t xml:space="preserve"> </w:t>
      </w:r>
      <w:r w:rsidR="00034F1F" w:rsidRPr="0081391C">
        <w:rPr>
          <w:rFonts w:ascii="Times New Roman" w:hAnsi="Times New Roman" w:cs="Times New Roman"/>
          <w:bCs/>
          <w:sz w:val="24"/>
        </w:rPr>
        <w:t>h</w:t>
      </w:r>
      <w:r w:rsidR="00B77582">
        <w:rPr>
          <w:rFonts w:ascii="Times New Roman" w:hAnsi="Times New Roman" w:cs="Times New Roman"/>
          <w:bCs/>
          <w:sz w:val="24"/>
        </w:rPr>
        <w:t>ours</w:t>
      </w:r>
      <w:r w:rsidR="00F845D9" w:rsidRPr="0081391C">
        <w:rPr>
          <w:rFonts w:ascii="Times New Roman" w:hAnsi="Times New Roman" w:cs="Times New Roman"/>
          <w:bCs/>
          <w:sz w:val="24"/>
        </w:rPr>
        <w:t xml:space="preserve"> (Figure 2B). </w:t>
      </w:r>
    </w:p>
    <w:p w14:paraId="33827C9E" w14:textId="77777777" w:rsidR="00614C3A" w:rsidRPr="0081391C" w:rsidRDefault="00614C3A">
      <w:pPr>
        <w:rPr>
          <w:rFonts w:ascii="Times New Roman" w:hAnsi="Times New Roman" w:cs="Times New Roman"/>
          <w:bCs/>
          <w:sz w:val="18"/>
          <w:szCs w:val="18"/>
        </w:rPr>
      </w:pPr>
      <w:r w:rsidRPr="0081391C">
        <w:rPr>
          <w:rFonts w:ascii="Times New Roman" w:hAnsi="Times New Roman" w:cs="Times New Roman"/>
          <w:bCs/>
          <w:sz w:val="18"/>
          <w:szCs w:val="18"/>
        </w:rPr>
        <w:br w:type="page"/>
      </w:r>
    </w:p>
    <w:p w14:paraId="2FF39A0F" w14:textId="77777777" w:rsidR="00A67F87" w:rsidRPr="0081391C" w:rsidRDefault="005A04DB" w:rsidP="00614C3A">
      <w:pPr>
        <w:spacing w:after="0" w:line="360" w:lineRule="auto"/>
        <w:rPr>
          <w:rFonts w:ascii="Times New Roman" w:hAnsi="Times New Roman" w:cs="Times New Roman"/>
          <w:b/>
          <w:bCs/>
          <w:sz w:val="24"/>
        </w:rPr>
      </w:pPr>
      <w:r w:rsidRPr="0081391C">
        <w:rPr>
          <w:rFonts w:ascii="Times New Roman" w:hAnsi="Times New Roman" w:cs="Times New Roman"/>
          <w:b/>
          <w:bCs/>
          <w:sz w:val="24"/>
        </w:rPr>
        <w:lastRenderedPageBreak/>
        <w:t>DISCUSSION</w:t>
      </w:r>
      <w:r w:rsidR="004D22A3" w:rsidRPr="0081391C">
        <w:rPr>
          <w:rFonts w:ascii="Times New Roman" w:hAnsi="Times New Roman" w:cs="Times New Roman"/>
          <w:b/>
          <w:bCs/>
          <w:sz w:val="24"/>
        </w:rPr>
        <w:t>:</w:t>
      </w:r>
    </w:p>
    <w:p w14:paraId="2F69F111" w14:textId="6E7A43C9" w:rsidR="00EF778A" w:rsidRPr="0081391C" w:rsidRDefault="00EF778A" w:rsidP="00614C3A">
      <w:pPr>
        <w:spacing w:after="0" w:line="360" w:lineRule="auto"/>
        <w:rPr>
          <w:rFonts w:ascii="Times New Roman" w:hAnsi="Times New Roman" w:cs="Times New Roman"/>
          <w:bCs/>
          <w:sz w:val="24"/>
        </w:rPr>
      </w:pPr>
      <w:r w:rsidRPr="0081391C">
        <w:rPr>
          <w:rFonts w:ascii="Times New Roman" w:hAnsi="Times New Roman" w:cs="Times New Roman"/>
          <w:sz w:val="24"/>
          <w:shd w:val="clear" w:color="auto" w:fill="FFFFFF"/>
        </w:rPr>
        <w:t xml:space="preserve">The novel finding of the present study </w:t>
      </w:r>
      <w:r w:rsidR="004F6634">
        <w:rPr>
          <w:rFonts w:ascii="Times New Roman" w:hAnsi="Times New Roman" w:cs="Times New Roman"/>
          <w:sz w:val="24"/>
          <w:shd w:val="clear" w:color="auto" w:fill="FFFFFF"/>
        </w:rPr>
        <w:t>is</w:t>
      </w:r>
      <w:r w:rsidR="004F6634" w:rsidRPr="0081391C">
        <w:rPr>
          <w:rFonts w:ascii="Times New Roman" w:hAnsi="Times New Roman" w:cs="Times New Roman"/>
          <w:sz w:val="24"/>
          <w:shd w:val="clear" w:color="auto" w:fill="FFFFFF"/>
        </w:rPr>
        <w:t xml:space="preserve"> </w:t>
      </w:r>
      <w:r w:rsidRPr="0081391C">
        <w:rPr>
          <w:rFonts w:ascii="Times New Roman" w:hAnsi="Times New Roman" w:cs="Times New Roman"/>
          <w:sz w:val="24"/>
          <w:shd w:val="clear" w:color="auto" w:fill="FFFFFF"/>
        </w:rPr>
        <w:t xml:space="preserve">that </w:t>
      </w:r>
      <w:r w:rsidR="009C3223" w:rsidRPr="0081391C">
        <w:rPr>
          <w:rFonts w:ascii="Times New Roman" w:hAnsi="Times New Roman" w:cs="Times New Roman"/>
          <w:sz w:val="24"/>
          <w:shd w:val="clear" w:color="auto" w:fill="FFFFFF"/>
        </w:rPr>
        <w:t xml:space="preserve">in vitro </w:t>
      </w:r>
      <w:r w:rsidRPr="0081391C">
        <w:rPr>
          <w:rFonts w:ascii="Times New Roman" w:hAnsi="Times New Roman" w:cs="Times New Roman"/>
          <w:sz w:val="24"/>
          <w:shd w:val="clear" w:color="auto" w:fill="FFFFFF"/>
        </w:rPr>
        <w:t xml:space="preserve">high glucose </w:t>
      </w:r>
      <w:r w:rsidR="009C3223" w:rsidRPr="0081391C">
        <w:rPr>
          <w:rFonts w:ascii="Times New Roman" w:hAnsi="Times New Roman" w:cs="Times New Roman"/>
          <w:sz w:val="24"/>
          <w:shd w:val="clear" w:color="auto" w:fill="FFFFFF"/>
        </w:rPr>
        <w:t xml:space="preserve">incubation </w:t>
      </w:r>
      <w:r w:rsidRPr="0081391C">
        <w:rPr>
          <w:rFonts w:ascii="Times New Roman" w:hAnsi="Times New Roman" w:cs="Times New Roman"/>
          <w:sz w:val="24"/>
          <w:shd w:val="clear" w:color="auto" w:fill="FFFFFF"/>
        </w:rPr>
        <w:t>leads to an enhanced constriction</w:t>
      </w:r>
      <w:r w:rsidR="0094166F" w:rsidRPr="0081391C">
        <w:rPr>
          <w:rFonts w:ascii="Times New Roman" w:hAnsi="Times New Roman" w:cs="Times New Roman"/>
          <w:sz w:val="24"/>
          <w:shd w:val="clear" w:color="auto" w:fill="FFFFFF"/>
        </w:rPr>
        <w:t xml:space="preserve"> in response</w:t>
      </w:r>
      <w:r w:rsidRPr="0081391C">
        <w:rPr>
          <w:rFonts w:ascii="Times New Roman" w:hAnsi="Times New Roman" w:cs="Times New Roman"/>
          <w:sz w:val="24"/>
          <w:shd w:val="clear" w:color="auto" w:fill="FFFFFF"/>
        </w:rPr>
        <w:t xml:space="preserve"> to A23187 in rat thoracic aorta</w:t>
      </w:r>
      <w:r w:rsidR="004F6634">
        <w:rPr>
          <w:rFonts w:ascii="Times New Roman" w:hAnsi="Times New Roman" w:cs="Times New Roman"/>
          <w:sz w:val="24"/>
          <w:shd w:val="clear" w:color="auto" w:fill="FFFFFF"/>
        </w:rPr>
        <w:t>.</w:t>
      </w:r>
      <w:r w:rsidR="004F6634">
        <w:rPr>
          <w:rFonts w:ascii="Times New Roman" w:hAnsi="Times New Roman" w:cs="Times New Roman"/>
          <w:bCs/>
          <w:sz w:val="24"/>
        </w:rPr>
        <w:t xml:space="preserve"> </w:t>
      </w:r>
    </w:p>
    <w:p w14:paraId="0E51D4D2" w14:textId="77777777" w:rsidR="00FE18C5" w:rsidRPr="0081391C" w:rsidRDefault="00FE18C5" w:rsidP="00614C3A">
      <w:pPr>
        <w:shd w:val="clear" w:color="auto" w:fill="FFFFFF"/>
        <w:spacing w:after="0" w:line="0" w:lineRule="auto"/>
        <w:rPr>
          <w:rFonts w:ascii="ff3" w:eastAsia="Times New Roman" w:hAnsi="ff3" w:cs="Times New Roman"/>
          <w:sz w:val="110"/>
          <w:szCs w:val="108"/>
          <w:lang w:eastAsia="tr-TR"/>
        </w:rPr>
      </w:pPr>
      <w:r w:rsidRPr="0081391C">
        <w:rPr>
          <w:rFonts w:ascii="ff3" w:eastAsia="Times New Roman" w:hAnsi="ff3" w:cs="Times New Roman"/>
          <w:sz w:val="110"/>
          <w:szCs w:val="108"/>
          <w:lang w:eastAsia="tr-TR"/>
        </w:rPr>
        <w:t xml:space="preserve">The calcium </w:t>
      </w:r>
      <w:proofErr w:type="spellStart"/>
      <w:r w:rsidRPr="0081391C">
        <w:rPr>
          <w:rFonts w:ascii="ff3" w:eastAsia="Times New Roman" w:hAnsi="ff3" w:cs="Times New Roman"/>
          <w:sz w:val="110"/>
          <w:szCs w:val="108"/>
          <w:lang w:eastAsia="tr-TR"/>
        </w:rPr>
        <w:t>ionophore</w:t>
      </w:r>
      <w:proofErr w:type="spellEnd"/>
      <w:r w:rsidRPr="0081391C">
        <w:rPr>
          <w:rFonts w:ascii="ff3" w:eastAsia="Times New Roman" w:hAnsi="ff3" w:cs="Times New Roman"/>
          <w:sz w:val="110"/>
          <w:szCs w:val="108"/>
          <w:lang w:eastAsia="tr-TR"/>
        </w:rPr>
        <w:t xml:space="preserve"> A23187 is an agent that stimulates</w:t>
      </w:r>
    </w:p>
    <w:p w14:paraId="745E463E" w14:textId="77777777" w:rsidR="00FE18C5" w:rsidRPr="0081391C" w:rsidRDefault="00FE18C5" w:rsidP="00614C3A">
      <w:pPr>
        <w:shd w:val="clear" w:color="auto" w:fill="FFFFFF"/>
        <w:spacing w:after="0" w:line="0" w:lineRule="auto"/>
        <w:rPr>
          <w:rFonts w:ascii="ff3" w:eastAsia="Times New Roman" w:hAnsi="ff3" w:cs="Times New Roman"/>
          <w:sz w:val="110"/>
          <w:szCs w:val="108"/>
          <w:lang w:eastAsia="tr-TR"/>
        </w:rPr>
      </w:pPr>
      <w:proofErr w:type="gramStart"/>
      <w:r w:rsidRPr="0081391C">
        <w:rPr>
          <w:rFonts w:ascii="ff3" w:eastAsia="Times New Roman" w:hAnsi="ff3" w:cs="Times New Roman"/>
          <w:sz w:val="110"/>
          <w:szCs w:val="108"/>
          <w:lang w:eastAsia="tr-TR"/>
        </w:rPr>
        <w:t>calcium-dependent</w:t>
      </w:r>
      <w:proofErr w:type="gramEnd"/>
      <w:r w:rsidRPr="0081391C">
        <w:rPr>
          <w:rFonts w:ascii="ff3" w:eastAsia="Times New Roman" w:hAnsi="ff3" w:cs="Times New Roman"/>
          <w:sz w:val="110"/>
          <w:szCs w:val="108"/>
          <w:lang w:eastAsia="tr-TR"/>
        </w:rPr>
        <w:t xml:space="preserve"> endothelial factors and thereby activates</w:t>
      </w:r>
    </w:p>
    <w:p w14:paraId="5FB99D13" w14:textId="77777777" w:rsidR="00FE18C5" w:rsidRPr="0081391C" w:rsidRDefault="00FE18C5" w:rsidP="00614C3A">
      <w:pPr>
        <w:shd w:val="clear" w:color="auto" w:fill="FFFFFF"/>
        <w:spacing w:after="0" w:line="0" w:lineRule="auto"/>
        <w:rPr>
          <w:rFonts w:ascii="ff3" w:eastAsia="Times New Roman" w:hAnsi="ff3" w:cs="Times New Roman"/>
          <w:sz w:val="110"/>
          <w:szCs w:val="108"/>
          <w:lang w:eastAsia="tr-TR"/>
        </w:rPr>
      </w:pPr>
      <w:r w:rsidRPr="0081391C">
        <w:rPr>
          <w:rFonts w:ascii="ff3" w:eastAsia="Times New Roman" w:hAnsi="ff3" w:cs="Times New Roman"/>
          <w:sz w:val="110"/>
          <w:szCs w:val="108"/>
          <w:lang w:eastAsia="tr-TR"/>
        </w:rPr>
        <w:t>K</w:t>
      </w:r>
    </w:p>
    <w:p w14:paraId="6ECBD91C" w14:textId="77777777" w:rsidR="00FE18C5" w:rsidRPr="0081391C" w:rsidRDefault="00FE18C5" w:rsidP="00614C3A">
      <w:pPr>
        <w:shd w:val="clear" w:color="auto" w:fill="FFFFFF"/>
        <w:spacing w:after="0" w:line="0" w:lineRule="auto"/>
        <w:rPr>
          <w:rFonts w:ascii="ff3" w:eastAsia="Times New Roman" w:hAnsi="ff3" w:cs="Times New Roman"/>
          <w:sz w:val="74"/>
          <w:szCs w:val="72"/>
          <w:lang w:eastAsia="tr-TR"/>
        </w:rPr>
      </w:pPr>
      <w:r w:rsidRPr="0081391C">
        <w:rPr>
          <w:rFonts w:ascii="ff3" w:eastAsia="Times New Roman" w:hAnsi="ff3" w:cs="Times New Roman"/>
          <w:sz w:val="74"/>
          <w:szCs w:val="72"/>
          <w:lang w:eastAsia="tr-TR"/>
        </w:rPr>
        <w:t>Ca</w:t>
      </w:r>
    </w:p>
    <w:p w14:paraId="1D550701" w14:textId="77777777" w:rsidR="00FE18C5" w:rsidRPr="0081391C" w:rsidRDefault="00FE18C5" w:rsidP="00614C3A">
      <w:pPr>
        <w:shd w:val="clear" w:color="auto" w:fill="FFFFFF"/>
        <w:spacing w:after="0" w:line="0" w:lineRule="auto"/>
        <w:rPr>
          <w:rFonts w:ascii="ff3" w:eastAsia="Times New Roman" w:hAnsi="ff3" w:cs="Times New Roman"/>
          <w:sz w:val="110"/>
          <w:szCs w:val="108"/>
          <w:lang w:eastAsia="tr-TR"/>
        </w:rPr>
      </w:pPr>
      <w:proofErr w:type="gramStart"/>
      <w:r w:rsidRPr="0081391C">
        <w:rPr>
          <w:rFonts w:ascii="ff3" w:eastAsia="Times New Roman" w:hAnsi="ff3" w:cs="Times New Roman"/>
          <w:sz w:val="110"/>
          <w:szCs w:val="108"/>
          <w:lang w:eastAsia="tr-TR"/>
        </w:rPr>
        <w:t>channels</w:t>
      </w:r>
      <w:proofErr w:type="gramEnd"/>
      <w:r w:rsidRPr="0081391C">
        <w:rPr>
          <w:rFonts w:ascii="ff3" w:eastAsia="Times New Roman" w:hAnsi="ff3" w:cs="Times New Roman"/>
          <w:sz w:val="110"/>
          <w:szCs w:val="108"/>
          <w:lang w:eastAsia="tr-TR"/>
        </w:rPr>
        <w:t xml:space="preserve"> by elevating intracellular calcium via receptor-</w:t>
      </w:r>
    </w:p>
    <w:p w14:paraId="61FA6057" w14:textId="5BB1EB52" w:rsidR="00B3387B" w:rsidRPr="0081391C" w:rsidRDefault="0098335D" w:rsidP="00007BCC">
      <w:pPr>
        <w:spacing w:after="0" w:line="360" w:lineRule="auto"/>
        <w:ind w:firstLine="567"/>
        <w:jc w:val="both"/>
        <w:rPr>
          <w:rFonts w:ascii="Times New Roman" w:hAnsi="Times New Roman" w:cs="Times New Roman"/>
          <w:bCs/>
          <w:sz w:val="24"/>
        </w:rPr>
      </w:pPr>
      <w:r w:rsidRPr="0081391C">
        <w:rPr>
          <w:rFonts w:ascii="Times New Roman" w:hAnsi="Times New Roman" w:cs="Times New Roman"/>
          <w:bCs/>
          <w:sz w:val="24"/>
          <w:szCs w:val="24"/>
        </w:rPr>
        <w:t>Soluble vasoactive factors derived from vascular endothelium modulate the tonus of vascular smooth muscle. Stimulation of intact vessels with acetylcholine causes vasodilatation by release of NO and EDHFs (</w:t>
      </w:r>
      <w:r w:rsidR="00B77582">
        <w:rPr>
          <w:rFonts w:ascii="Times New Roman" w:hAnsi="Times New Roman" w:cs="Times New Roman"/>
          <w:bCs/>
          <w:sz w:val="24"/>
          <w:szCs w:val="24"/>
        </w:rPr>
        <w:t>9</w:t>
      </w:r>
      <w:r w:rsidRPr="0081391C">
        <w:rPr>
          <w:rFonts w:ascii="Times New Roman" w:hAnsi="Times New Roman" w:cs="Times New Roman"/>
          <w:bCs/>
          <w:sz w:val="24"/>
          <w:szCs w:val="24"/>
        </w:rPr>
        <w:t>). It has been also reported that endothelium can generate vasoconstrictor signals called EDCF (</w:t>
      </w:r>
      <w:r w:rsidR="00DF1295" w:rsidRPr="0081391C">
        <w:rPr>
          <w:rFonts w:ascii="Times New Roman" w:hAnsi="Times New Roman" w:cs="Times New Roman"/>
          <w:bCs/>
          <w:sz w:val="24"/>
          <w:szCs w:val="24"/>
        </w:rPr>
        <w:t>16</w:t>
      </w:r>
      <w:r w:rsidRPr="0081391C">
        <w:rPr>
          <w:rFonts w:ascii="Times New Roman" w:hAnsi="Times New Roman" w:cs="Times New Roman"/>
          <w:bCs/>
          <w:sz w:val="24"/>
          <w:szCs w:val="24"/>
        </w:rPr>
        <w:t xml:space="preserve">, </w:t>
      </w:r>
      <w:r w:rsidR="00DF1295" w:rsidRPr="0081391C">
        <w:rPr>
          <w:rFonts w:ascii="Times New Roman" w:hAnsi="Times New Roman" w:cs="Times New Roman"/>
          <w:bCs/>
          <w:sz w:val="24"/>
          <w:szCs w:val="24"/>
        </w:rPr>
        <w:t>17</w:t>
      </w:r>
      <w:r w:rsidRPr="0081391C">
        <w:rPr>
          <w:rFonts w:ascii="Times New Roman" w:hAnsi="Times New Roman" w:cs="Times New Roman"/>
          <w:bCs/>
          <w:sz w:val="24"/>
          <w:szCs w:val="24"/>
        </w:rPr>
        <w:t>)</w:t>
      </w:r>
      <w:r w:rsidR="00332DD2" w:rsidRPr="0081391C">
        <w:rPr>
          <w:rFonts w:ascii="Times New Roman" w:hAnsi="Times New Roman" w:cs="Times New Roman"/>
          <w:bCs/>
          <w:sz w:val="24"/>
          <w:szCs w:val="24"/>
        </w:rPr>
        <w:t>.</w:t>
      </w:r>
      <w:r w:rsidRPr="0081391C">
        <w:rPr>
          <w:rFonts w:ascii="Times New Roman" w:hAnsi="Times New Roman" w:cs="Times New Roman"/>
          <w:bCs/>
          <w:sz w:val="24"/>
          <w:szCs w:val="24"/>
        </w:rPr>
        <w:t xml:space="preserve"> </w:t>
      </w:r>
      <w:r w:rsidR="0094166F" w:rsidRPr="0081391C">
        <w:rPr>
          <w:rFonts w:ascii="Times New Roman" w:hAnsi="Times New Roman" w:cs="Times New Roman"/>
          <w:bCs/>
          <w:sz w:val="24"/>
          <w:szCs w:val="24"/>
        </w:rPr>
        <w:t>Cyclooxygenase- (</w:t>
      </w:r>
      <w:r w:rsidR="00B3387B" w:rsidRPr="0081391C">
        <w:rPr>
          <w:rFonts w:ascii="Times New Roman" w:hAnsi="Times New Roman" w:cs="Times New Roman"/>
          <w:sz w:val="24"/>
          <w:szCs w:val="24"/>
          <w:shd w:val="clear" w:color="auto" w:fill="FFFFFF"/>
        </w:rPr>
        <w:t>COX</w:t>
      </w:r>
      <w:r w:rsidR="0094166F" w:rsidRPr="0081391C">
        <w:rPr>
          <w:rFonts w:ascii="Times New Roman" w:hAnsi="Times New Roman" w:cs="Times New Roman"/>
          <w:sz w:val="24"/>
          <w:szCs w:val="24"/>
          <w:shd w:val="clear" w:color="auto" w:fill="FFFFFF"/>
        </w:rPr>
        <w:t>)</w:t>
      </w:r>
      <w:r w:rsidR="00B3387B" w:rsidRPr="0081391C">
        <w:rPr>
          <w:rFonts w:ascii="Times New Roman" w:hAnsi="Times New Roman" w:cs="Times New Roman"/>
          <w:sz w:val="24"/>
          <w:szCs w:val="24"/>
          <w:shd w:val="clear" w:color="auto" w:fill="FFFFFF"/>
        </w:rPr>
        <w:t xml:space="preserve"> and endothelium-dependent contractions have been detected in arteries and veins of different species in response to various agents that increase the endothelial intracellular calcium concentrations in a receptor-independent manner as well as in response to physical stimuli such as stretch (</w:t>
      </w:r>
      <w:r w:rsidR="00B77582">
        <w:rPr>
          <w:rFonts w:ascii="Times New Roman" w:hAnsi="Times New Roman" w:cs="Times New Roman"/>
          <w:sz w:val="24"/>
          <w:szCs w:val="24"/>
          <w:shd w:val="clear" w:color="auto" w:fill="FFFFFF"/>
        </w:rPr>
        <w:t xml:space="preserve">7, 8, </w:t>
      </w:r>
      <w:r w:rsidR="00DF1295" w:rsidRPr="0081391C">
        <w:rPr>
          <w:rFonts w:ascii="Times New Roman" w:hAnsi="Times New Roman" w:cs="Times New Roman"/>
          <w:sz w:val="24"/>
          <w:szCs w:val="24"/>
          <w:shd w:val="clear" w:color="auto" w:fill="FFFFFF"/>
        </w:rPr>
        <w:t>18-2</w:t>
      </w:r>
      <w:r w:rsidR="00B77582">
        <w:rPr>
          <w:rFonts w:ascii="Times New Roman" w:hAnsi="Times New Roman" w:cs="Times New Roman"/>
          <w:sz w:val="24"/>
          <w:szCs w:val="24"/>
          <w:shd w:val="clear" w:color="auto" w:fill="FFFFFF"/>
        </w:rPr>
        <w:t>0</w:t>
      </w:r>
      <w:r w:rsidR="00B3387B" w:rsidRPr="0081391C">
        <w:rPr>
          <w:rFonts w:ascii="Times New Roman" w:hAnsi="Times New Roman" w:cs="Times New Roman"/>
          <w:sz w:val="24"/>
          <w:szCs w:val="24"/>
          <w:shd w:val="clear" w:color="auto" w:fill="FFFFFF"/>
        </w:rPr>
        <w:t xml:space="preserve">). </w:t>
      </w:r>
      <w:r w:rsidR="00B3387B" w:rsidRPr="0081391C">
        <w:rPr>
          <w:rFonts w:ascii="Times New Roman" w:hAnsi="Times New Roman" w:cs="Times New Roman"/>
          <w:bCs/>
          <w:sz w:val="24"/>
          <w:szCs w:val="24"/>
        </w:rPr>
        <w:t xml:space="preserve">The calcium </w:t>
      </w:r>
      <w:proofErr w:type="spellStart"/>
      <w:r w:rsidR="00B3387B" w:rsidRPr="0081391C">
        <w:rPr>
          <w:rFonts w:ascii="Times New Roman" w:hAnsi="Times New Roman" w:cs="Times New Roman"/>
          <w:bCs/>
          <w:sz w:val="24"/>
          <w:szCs w:val="24"/>
        </w:rPr>
        <w:t>ionophore</w:t>
      </w:r>
      <w:proofErr w:type="spellEnd"/>
      <w:r w:rsidR="00B3387B" w:rsidRPr="0081391C">
        <w:rPr>
          <w:rFonts w:ascii="Times New Roman" w:hAnsi="Times New Roman" w:cs="Times New Roman"/>
          <w:bCs/>
          <w:sz w:val="24"/>
          <w:szCs w:val="24"/>
        </w:rPr>
        <w:t xml:space="preserve"> A23187 is an agent that stimulates calcium-dependent endothelial factors (</w:t>
      </w:r>
      <w:r w:rsidR="00B77582">
        <w:rPr>
          <w:rFonts w:ascii="Times New Roman" w:hAnsi="Times New Roman" w:cs="Times New Roman"/>
          <w:bCs/>
          <w:sz w:val="24"/>
          <w:szCs w:val="24"/>
        </w:rPr>
        <w:t>7, 8</w:t>
      </w:r>
      <w:r w:rsidR="00B3387B" w:rsidRPr="0081391C">
        <w:rPr>
          <w:rFonts w:ascii="Times New Roman" w:hAnsi="Times New Roman" w:cs="Times New Roman"/>
          <w:bCs/>
          <w:sz w:val="24"/>
        </w:rPr>
        <w:t xml:space="preserve">) and it has been preferred to elicit receptor-independent but endothelium-dependent contractions of rat aorta in the presence of NOS </w:t>
      </w:r>
      <w:proofErr w:type="spellStart"/>
      <w:r w:rsidR="00B3387B" w:rsidRPr="0081391C">
        <w:rPr>
          <w:rFonts w:ascii="Times New Roman" w:hAnsi="Times New Roman" w:cs="Times New Roman"/>
          <w:bCs/>
          <w:sz w:val="24"/>
        </w:rPr>
        <w:t>inbition</w:t>
      </w:r>
      <w:proofErr w:type="spellEnd"/>
      <w:r w:rsidR="00B3387B" w:rsidRPr="0081391C">
        <w:rPr>
          <w:rFonts w:ascii="Times New Roman" w:hAnsi="Times New Roman" w:cs="Times New Roman"/>
          <w:bCs/>
          <w:sz w:val="24"/>
        </w:rPr>
        <w:t xml:space="preserve"> (</w:t>
      </w:r>
      <w:r w:rsidR="00B77582">
        <w:rPr>
          <w:rFonts w:ascii="Times New Roman" w:hAnsi="Times New Roman" w:cs="Times New Roman"/>
          <w:bCs/>
          <w:sz w:val="24"/>
        </w:rPr>
        <w:t>20</w:t>
      </w:r>
      <w:r w:rsidR="00B3387B" w:rsidRPr="0081391C">
        <w:rPr>
          <w:rFonts w:ascii="Times New Roman" w:hAnsi="Times New Roman" w:cs="Times New Roman"/>
          <w:bCs/>
          <w:sz w:val="24"/>
        </w:rPr>
        <w:t>). As indicated, in the presence of L-NAME incubation, the A23187 mediates contraction in a concentration-dependent manner in thoracic aorta independent from the age of rats used. However, the age of the rats is an important factor for evaluation of the A23187-mediated contractility.</w:t>
      </w:r>
      <w:r w:rsidR="006F58C8" w:rsidRPr="0081391C">
        <w:rPr>
          <w:rFonts w:ascii="Times New Roman" w:hAnsi="Times New Roman" w:cs="Times New Roman"/>
          <w:bCs/>
          <w:sz w:val="24"/>
        </w:rPr>
        <w:t xml:space="preserve"> Previous studies demonstrated that the </w:t>
      </w:r>
      <w:r w:rsidR="00B817F3">
        <w:rPr>
          <w:rFonts w:ascii="Times New Roman" w:hAnsi="Times New Roman" w:cs="Times New Roman"/>
          <w:bCs/>
          <w:sz w:val="24"/>
        </w:rPr>
        <w:t>EDCF responses</w:t>
      </w:r>
      <w:r w:rsidR="00B817F3" w:rsidRPr="0081391C">
        <w:rPr>
          <w:rFonts w:ascii="Times New Roman" w:hAnsi="Times New Roman" w:cs="Times New Roman"/>
          <w:bCs/>
          <w:sz w:val="24"/>
        </w:rPr>
        <w:t xml:space="preserve"> </w:t>
      </w:r>
      <w:r w:rsidR="006F58C8" w:rsidRPr="0081391C">
        <w:rPr>
          <w:rFonts w:ascii="Times New Roman" w:hAnsi="Times New Roman" w:cs="Times New Roman"/>
          <w:bCs/>
          <w:sz w:val="24"/>
        </w:rPr>
        <w:t xml:space="preserve">has been increased </w:t>
      </w:r>
      <w:r w:rsidR="00B817F3">
        <w:rPr>
          <w:rFonts w:ascii="Times New Roman" w:hAnsi="Times New Roman" w:cs="Times New Roman"/>
          <w:bCs/>
          <w:sz w:val="24"/>
        </w:rPr>
        <w:t>by aging</w:t>
      </w:r>
      <w:r w:rsidR="006F58C8" w:rsidRPr="0081391C">
        <w:rPr>
          <w:rFonts w:ascii="Times New Roman" w:hAnsi="Times New Roman" w:cs="Times New Roman"/>
          <w:bCs/>
          <w:sz w:val="24"/>
        </w:rPr>
        <w:t xml:space="preserve"> like several pathologies</w:t>
      </w:r>
      <w:r w:rsidR="00745B16" w:rsidRPr="0081391C">
        <w:rPr>
          <w:rFonts w:ascii="Times New Roman" w:hAnsi="Times New Roman" w:cs="Times New Roman"/>
          <w:bCs/>
          <w:sz w:val="24"/>
        </w:rPr>
        <w:t xml:space="preserve"> </w:t>
      </w:r>
      <w:r w:rsidR="00745B16" w:rsidRPr="0081391C">
        <w:rPr>
          <w:rFonts w:ascii="Times New Roman" w:hAnsi="Times New Roman" w:cs="Times New Roman"/>
          <w:sz w:val="24"/>
        </w:rPr>
        <w:t>(</w:t>
      </w:r>
      <w:r w:rsidR="00B77582">
        <w:rPr>
          <w:rFonts w:ascii="Times New Roman" w:hAnsi="Times New Roman" w:cs="Times New Roman"/>
          <w:sz w:val="24"/>
        </w:rPr>
        <w:t>6, 11</w:t>
      </w:r>
      <w:r w:rsidR="00DF1295" w:rsidRPr="0081391C">
        <w:rPr>
          <w:rFonts w:ascii="Times New Roman" w:hAnsi="Times New Roman" w:cs="Times New Roman"/>
          <w:sz w:val="24"/>
        </w:rPr>
        <w:t>, 2</w:t>
      </w:r>
      <w:r w:rsidR="00B77582">
        <w:rPr>
          <w:rFonts w:ascii="Times New Roman" w:hAnsi="Times New Roman" w:cs="Times New Roman"/>
          <w:sz w:val="24"/>
        </w:rPr>
        <w:t xml:space="preserve">1, </w:t>
      </w:r>
      <w:proofErr w:type="gramStart"/>
      <w:r w:rsidR="00B77582">
        <w:rPr>
          <w:rFonts w:ascii="Times New Roman" w:hAnsi="Times New Roman" w:cs="Times New Roman"/>
          <w:sz w:val="24"/>
        </w:rPr>
        <w:t>22</w:t>
      </w:r>
      <w:proofErr w:type="gramEnd"/>
      <w:r w:rsidR="00745B16" w:rsidRPr="0081391C">
        <w:rPr>
          <w:rFonts w:ascii="Times New Roman" w:hAnsi="Times New Roman" w:cs="Times New Roman"/>
          <w:sz w:val="24"/>
        </w:rPr>
        <w:t>).</w:t>
      </w:r>
      <w:r w:rsidR="006F58C8" w:rsidRPr="0081391C">
        <w:rPr>
          <w:rFonts w:ascii="Times New Roman" w:hAnsi="Times New Roman" w:cs="Times New Roman"/>
          <w:sz w:val="24"/>
        </w:rPr>
        <w:t xml:space="preserve"> It has been showed that the EDCF responses </w:t>
      </w:r>
      <w:r w:rsidR="000F4EB7" w:rsidRPr="0081391C">
        <w:rPr>
          <w:rFonts w:ascii="Times New Roman" w:hAnsi="Times New Roman" w:cs="Times New Roman"/>
          <w:sz w:val="24"/>
        </w:rPr>
        <w:t xml:space="preserve">were found to be exaggerated in </w:t>
      </w:r>
      <w:r w:rsidR="00572929">
        <w:rPr>
          <w:rFonts w:ascii="Times New Roman" w:hAnsi="Times New Roman" w:cs="Times New Roman"/>
          <w:sz w:val="24"/>
        </w:rPr>
        <w:t>54-week</w:t>
      </w:r>
      <w:r w:rsidR="00572929" w:rsidRPr="0081391C">
        <w:rPr>
          <w:rFonts w:ascii="Times New Roman" w:hAnsi="Times New Roman" w:cs="Times New Roman"/>
          <w:sz w:val="24"/>
        </w:rPr>
        <w:t>-old</w:t>
      </w:r>
      <w:r w:rsidR="00572929">
        <w:rPr>
          <w:rFonts w:ascii="Times New Roman" w:hAnsi="Times New Roman" w:cs="Times New Roman"/>
          <w:sz w:val="24"/>
        </w:rPr>
        <w:t xml:space="preserve"> (</w:t>
      </w:r>
      <w:r w:rsidR="000F4EB7" w:rsidRPr="0081391C">
        <w:rPr>
          <w:rFonts w:ascii="Times New Roman" w:hAnsi="Times New Roman" w:cs="Times New Roman"/>
          <w:sz w:val="24"/>
        </w:rPr>
        <w:t>14</w:t>
      </w:r>
      <w:r w:rsidR="006F58C8" w:rsidRPr="0081391C">
        <w:rPr>
          <w:rFonts w:ascii="Times New Roman" w:hAnsi="Times New Roman" w:cs="Times New Roman"/>
          <w:sz w:val="24"/>
        </w:rPr>
        <w:t>-month</w:t>
      </w:r>
      <w:r w:rsidR="00572929">
        <w:rPr>
          <w:rFonts w:ascii="Times New Roman" w:hAnsi="Times New Roman" w:cs="Times New Roman"/>
          <w:sz w:val="24"/>
        </w:rPr>
        <w:t>)</w:t>
      </w:r>
      <w:r w:rsidR="006F58C8" w:rsidRPr="0081391C">
        <w:rPr>
          <w:rFonts w:ascii="Times New Roman" w:hAnsi="Times New Roman" w:cs="Times New Roman"/>
          <w:sz w:val="24"/>
        </w:rPr>
        <w:t xml:space="preserve"> </w:t>
      </w:r>
      <w:proofErr w:type="spellStart"/>
      <w:r w:rsidR="000F4EB7" w:rsidRPr="0081391C">
        <w:rPr>
          <w:rFonts w:ascii="Times New Roman" w:hAnsi="Times New Roman" w:cs="Times New Roman"/>
          <w:sz w:val="24"/>
        </w:rPr>
        <w:t>Wistar</w:t>
      </w:r>
      <w:proofErr w:type="spellEnd"/>
      <w:r w:rsidR="000F4EB7" w:rsidRPr="0081391C">
        <w:rPr>
          <w:rFonts w:ascii="Times New Roman" w:hAnsi="Times New Roman" w:cs="Times New Roman"/>
          <w:sz w:val="24"/>
        </w:rPr>
        <w:t xml:space="preserve">-Kyoto rats compared to </w:t>
      </w:r>
      <w:r w:rsidR="006A2C27">
        <w:rPr>
          <w:rFonts w:ascii="Times New Roman" w:hAnsi="Times New Roman" w:cs="Times New Roman"/>
          <w:sz w:val="24"/>
        </w:rPr>
        <w:t>28-week-old (</w:t>
      </w:r>
      <w:r w:rsidR="000F4EB7" w:rsidRPr="0081391C">
        <w:rPr>
          <w:rFonts w:ascii="Times New Roman" w:hAnsi="Times New Roman" w:cs="Times New Roman"/>
          <w:sz w:val="24"/>
        </w:rPr>
        <w:t>7</w:t>
      </w:r>
      <w:r w:rsidR="006F58C8" w:rsidRPr="0081391C">
        <w:rPr>
          <w:rFonts w:ascii="Times New Roman" w:hAnsi="Times New Roman" w:cs="Times New Roman"/>
          <w:sz w:val="24"/>
        </w:rPr>
        <w:t>-month</w:t>
      </w:r>
      <w:r w:rsidR="006A2C27">
        <w:rPr>
          <w:rFonts w:ascii="Times New Roman" w:hAnsi="Times New Roman" w:cs="Times New Roman"/>
          <w:sz w:val="24"/>
        </w:rPr>
        <w:t>)</w:t>
      </w:r>
      <w:r w:rsidR="006F58C8" w:rsidRPr="0081391C">
        <w:rPr>
          <w:rFonts w:ascii="Times New Roman" w:hAnsi="Times New Roman" w:cs="Times New Roman"/>
          <w:sz w:val="24"/>
        </w:rPr>
        <w:t xml:space="preserve"> ones</w:t>
      </w:r>
      <w:r w:rsidR="000F4EB7" w:rsidRPr="0081391C">
        <w:rPr>
          <w:rFonts w:ascii="Times New Roman" w:hAnsi="Times New Roman" w:cs="Times New Roman"/>
          <w:sz w:val="24"/>
        </w:rPr>
        <w:t xml:space="preserve"> </w:t>
      </w:r>
      <w:r w:rsidR="00745B16" w:rsidRPr="0081391C">
        <w:rPr>
          <w:rFonts w:ascii="Times New Roman" w:hAnsi="Times New Roman" w:cs="Times New Roman"/>
          <w:bCs/>
          <w:sz w:val="24"/>
        </w:rPr>
        <w:t>(</w:t>
      </w:r>
      <w:r w:rsidR="00B77582">
        <w:rPr>
          <w:rFonts w:ascii="Times New Roman" w:hAnsi="Times New Roman" w:cs="Times New Roman"/>
          <w:bCs/>
          <w:sz w:val="24"/>
        </w:rPr>
        <w:t>23</w:t>
      </w:r>
      <w:r w:rsidR="00745B16" w:rsidRPr="0081391C">
        <w:rPr>
          <w:rFonts w:ascii="Times New Roman" w:hAnsi="Times New Roman" w:cs="Times New Roman"/>
          <w:bCs/>
          <w:sz w:val="24"/>
        </w:rPr>
        <w:t>).</w:t>
      </w:r>
      <w:r w:rsidR="000F4EB7" w:rsidRPr="0081391C">
        <w:rPr>
          <w:rFonts w:ascii="Times New Roman" w:hAnsi="Times New Roman" w:cs="Times New Roman"/>
          <w:bCs/>
          <w:sz w:val="24"/>
        </w:rPr>
        <w:t xml:space="preserve"> In the current study, </w:t>
      </w:r>
      <w:r w:rsidR="00B3387B" w:rsidRPr="0081391C">
        <w:rPr>
          <w:rFonts w:ascii="Times New Roman" w:hAnsi="Times New Roman" w:cs="Times New Roman"/>
          <w:bCs/>
          <w:sz w:val="24"/>
        </w:rPr>
        <w:t xml:space="preserve">the contractile component of endothelium is found to be increased significantly </w:t>
      </w:r>
      <w:r w:rsidR="00B817F3">
        <w:rPr>
          <w:rFonts w:ascii="Times New Roman" w:hAnsi="Times New Roman" w:cs="Times New Roman"/>
          <w:bCs/>
          <w:sz w:val="24"/>
        </w:rPr>
        <w:t>in 34-week-old Sprague-</w:t>
      </w:r>
      <w:proofErr w:type="spellStart"/>
      <w:r w:rsidR="00B817F3">
        <w:rPr>
          <w:rFonts w:ascii="Times New Roman" w:hAnsi="Times New Roman" w:cs="Times New Roman"/>
          <w:bCs/>
          <w:sz w:val="24"/>
        </w:rPr>
        <w:t>dawley</w:t>
      </w:r>
      <w:proofErr w:type="spellEnd"/>
      <w:r w:rsidR="00B817F3">
        <w:rPr>
          <w:rFonts w:ascii="Times New Roman" w:hAnsi="Times New Roman" w:cs="Times New Roman"/>
          <w:bCs/>
          <w:sz w:val="24"/>
        </w:rPr>
        <w:t xml:space="preserve"> rats compared to 10-week-old ones</w:t>
      </w:r>
      <w:r w:rsidR="00B3387B" w:rsidRPr="0081391C">
        <w:rPr>
          <w:rFonts w:ascii="Times New Roman" w:hAnsi="Times New Roman" w:cs="Times New Roman"/>
          <w:bCs/>
          <w:sz w:val="24"/>
        </w:rPr>
        <w:t>.</w:t>
      </w:r>
      <w:r w:rsidR="00B817F3">
        <w:rPr>
          <w:rFonts w:ascii="Times New Roman" w:hAnsi="Times New Roman" w:cs="Times New Roman"/>
          <w:bCs/>
          <w:sz w:val="24"/>
        </w:rPr>
        <w:t xml:space="preserve"> </w:t>
      </w:r>
      <w:r w:rsidR="003A462A" w:rsidRPr="0081391C">
        <w:rPr>
          <w:rFonts w:ascii="Times New Roman" w:hAnsi="Times New Roman" w:cs="Times New Roman"/>
          <w:bCs/>
          <w:sz w:val="24"/>
        </w:rPr>
        <w:t xml:space="preserve">The lack of evaluation of endothelium-dependent relaxations in different ages is a limitation of the present study, but whatever the possible reason can be, </w:t>
      </w:r>
      <w:r w:rsidR="000F4EB7" w:rsidRPr="0081391C">
        <w:rPr>
          <w:rFonts w:ascii="Times New Roman" w:hAnsi="Times New Roman" w:cs="Times New Roman"/>
          <w:bCs/>
          <w:sz w:val="24"/>
        </w:rPr>
        <w:t xml:space="preserve">it is clear that </w:t>
      </w:r>
      <w:r w:rsidR="003A462A" w:rsidRPr="0081391C">
        <w:rPr>
          <w:rFonts w:ascii="Times New Roman" w:hAnsi="Times New Roman" w:cs="Times New Roman"/>
          <w:bCs/>
          <w:sz w:val="24"/>
        </w:rPr>
        <w:t xml:space="preserve">A23187-mediated </w:t>
      </w:r>
      <w:proofErr w:type="spellStart"/>
      <w:r w:rsidR="003A462A" w:rsidRPr="0081391C">
        <w:rPr>
          <w:rFonts w:ascii="Times New Roman" w:hAnsi="Times New Roman" w:cs="Times New Roman"/>
          <w:bCs/>
          <w:sz w:val="24"/>
        </w:rPr>
        <w:t>vasocontriction</w:t>
      </w:r>
      <w:proofErr w:type="spellEnd"/>
      <w:r w:rsidR="003A462A" w:rsidRPr="0081391C">
        <w:rPr>
          <w:rFonts w:ascii="Times New Roman" w:hAnsi="Times New Roman" w:cs="Times New Roman"/>
          <w:bCs/>
          <w:sz w:val="24"/>
        </w:rPr>
        <w:t xml:space="preserve"> has been exaggerated</w:t>
      </w:r>
      <w:r w:rsidR="000F4EB7" w:rsidRPr="0081391C">
        <w:rPr>
          <w:rFonts w:ascii="Times New Roman" w:hAnsi="Times New Roman" w:cs="Times New Roman"/>
          <w:bCs/>
          <w:sz w:val="24"/>
        </w:rPr>
        <w:t xml:space="preserve"> by aging</w:t>
      </w:r>
      <w:r w:rsidR="003A462A" w:rsidRPr="0081391C">
        <w:rPr>
          <w:rFonts w:ascii="Times New Roman" w:hAnsi="Times New Roman" w:cs="Times New Roman"/>
          <w:bCs/>
          <w:sz w:val="24"/>
        </w:rPr>
        <w:t xml:space="preserve">. </w:t>
      </w:r>
    </w:p>
    <w:p w14:paraId="5D4EE589" w14:textId="4A71C437" w:rsidR="00745B16" w:rsidRDefault="00862A35" w:rsidP="00007BCC">
      <w:pPr>
        <w:spacing w:after="0" w:line="360" w:lineRule="auto"/>
        <w:ind w:firstLine="567"/>
        <w:jc w:val="both"/>
        <w:rPr>
          <w:rFonts w:ascii="Times New Roman" w:hAnsi="Times New Roman" w:cs="Times New Roman"/>
          <w:bCs/>
          <w:sz w:val="24"/>
        </w:rPr>
      </w:pPr>
      <w:r>
        <w:rPr>
          <w:rFonts w:ascii="Times New Roman" w:hAnsi="Times New Roman" w:cs="Times New Roman"/>
          <w:sz w:val="24"/>
          <w:shd w:val="clear" w:color="auto" w:fill="FFFFFF"/>
        </w:rPr>
        <w:t>It is more likely that the occurrence of endothelium-dependent contractions is pathological, as they are so prominent in arteries of hypertensive and diabetic animals (</w:t>
      </w:r>
      <w:r w:rsidR="00616FF5">
        <w:rPr>
          <w:rFonts w:ascii="Times New Roman" w:hAnsi="Times New Roman" w:cs="Times New Roman"/>
          <w:sz w:val="24"/>
          <w:shd w:val="clear" w:color="auto" w:fill="FFFFFF"/>
        </w:rPr>
        <w:t>11</w:t>
      </w:r>
      <w:r>
        <w:rPr>
          <w:rFonts w:ascii="Times New Roman" w:hAnsi="Times New Roman" w:cs="Times New Roman"/>
          <w:sz w:val="24"/>
          <w:shd w:val="clear" w:color="auto" w:fill="FFFFFF"/>
        </w:rPr>
        <w:t>)</w:t>
      </w:r>
      <w:r w:rsidR="00CE2446">
        <w:rPr>
          <w:rFonts w:ascii="Times New Roman" w:hAnsi="Times New Roman" w:cs="Times New Roman"/>
          <w:sz w:val="24"/>
          <w:shd w:val="clear" w:color="auto" w:fill="FFFFFF"/>
        </w:rPr>
        <w:t xml:space="preserve">. </w:t>
      </w:r>
      <w:r w:rsidR="00DA39F9" w:rsidRPr="0081391C">
        <w:rPr>
          <w:rFonts w:ascii="Times New Roman" w:hAnsi="Times New Roman" w:cs="Times New Roman"/>
          <w:sz w:val="24"/>
          <w:shd w:val="clear" w:color="auto" w:fill="FFFFFF"/>
        </w:rPr>
        <w:t xml:space="preserve">It has been showed that </w:t>
      </w:r>
      <w:r w:rsidR="00B3387B" w:rsidRPr="0081391C">
        <w:rPr>
          <w:rFonts w:ascii="Times New Roman" w:hAnsi="Times New Roman" w:cs="Times New Roman"/>
          <w:sz w:val="24"/>
          <w:shd w:val="clear" w:color="auto" w:fill="FFFFFF"/>
        </w:rPr>
        <w:t xml:space="preserve">the endothelium may contribute to the autoregulation of cerebral blood flow during increases in transmural pressure by the increased production and release of </w:t>
      </w:r>
      <w:r w:rsidR="0081391C">
        <w:rPr>
          <w:rFonts w:ascii="Times New Roman" w:hAnsi="Times New Roman" w:cs="Times New Roman"/>
          <w:sz w:val="24"/>
          <w:shd w:val="clear" w:color="auto" w:fill="FFFFFF"/>
        </w:rPr>
        <w:t>prostaglandins</w:t>
      </w:r>
      <w:r w:rsidR="00B3387B" w:rsidRPr="0081391C">
        <w:rPr>
          <w:rFonts w:ascii="Times New Roman" w:hAnsi="Times New Roman" w:cs="Times New Roman"/>
          <w:sz w:val="24"/>
          <w:shd w:val="clear" w:color="auto" w:fill="FFFFFF"/>
        </w:rPr>
        <w:t>, which causes activation of the underlying vascular smooth muscle (</w:t>
      </w:r>
      <w:r w:rsidR="00DF1295" w:rsidRPr="0081391C">
        <w:rPr>
          <w:rFonts w:ascii="Times New Roman" w:hAnsi="Times New Roman" w:cs="Times New Roman"/>
          <w:sz w:val="24"/>
          <w:shd w:val="clear" w:color="auto" w:fill="FFFFFF"/>
        </w:rPr>
        <w:t>19</w:t>
      </w:r>
      <w:r w:rsidR="00B3387B" w:rsidRPr="0081391C">
        <w:rPr>
          <w:rFonts w:ascii="Times New Roman" w:hAnsi="Times New Roman" w:cs="Times New Roman"/>
          <w:sz w:val="24"/>
          <w:shd w:val="clear" w:color="auto" w:fill="FFFFFF"/>
        </w:rPr>
        <w:t xml:space="preserve">). </w:t>
      </w:r>
      <w:r w:rsidR="00745B16" w:rsidRPr="0081391C">
        <w:rPr>
          <w:rFonts w:ascii="Times New Roman" w:hAnsi="Times New Roman" w:cs="Times New Roman"/>
          <w:bCs/>
          <w:sz w:val="24"/>
        </w:rPr>
        <w:t>The abolishment of A23187-mediated contractile responses in a time-dependent manner is a striking result of present study.</w:t>
      </w:r>
      <w:r w:rsidR="000F4EB7" w:rsidRPr="0081391C">
        <w:rPr>
          <w:rFonts w:ascii="Times New Roman" w:hAnsi="Times New Roman" w:cs="Times New Roman"/>
          <w:bCs/>
          <w:sz w:val="24"/>
        </w:rPr>
        <w:t xml:space="preserve"> </w:t>
      </w:r>
      <w:r w:rsidR="00484370">
        <w:rPr>
          <w:rFonts w:ascii="Times New Roman" w:hAnsi="Times New Roman" w:cs="Times New Roman"/>
          <w:sz w:val="24"/>
          <w:shd w:val="clear" w:color="auto" w:fill="FFFFFF"/>
        </w:rPr>
        <w:t xml:space="preserve">In </w:t>
      </w:r>
      <w:proofErr w:type="spellStart"/>
      <w:r w:rsidR="00484370">
        <w:rPr>
          <w:rFonts w:ascii="Times New Roman" w:hAnsi="Times New Roman" w:cs="Times New Roman"/>
          <w:sz w:val="24"/>
          <w:shd w:val="clear" w:color="auto" w:fill="FFFFFF"/>
        </w:rPr>
        <w:t>normoglycemic</w:t>
      </w:r>
      <w:proofErr w:type="spellEnd"/>
      <w:r w:rsidR="00484370">
        <w:rPr>
          <w:rFonts w:ascii="Times New Roman" w:hAnsi="Times New Roman" w:cs="Times New Roman"/>
          <w:sz w:val="24"/>
          <w:shd w:val="clear" w:color="auto" w:fill="FFFFFF"/>
        </w:rPr>
        <w:t xml:space="preserve"> conditions, the negative relationship between </w:t>
      </w:r>
      <w:proofErr w:type="gramStart"/>
      <w:r w:rsidR="00484370">
        <w:rPr>
          <w:rFonts w:ascii="Times New Roman" w:hAnsi="Times New Roman" w:cs="Times New Roman"/>
          <w:sz w:val="24"/>
          <w:shd w:val="clear" w:color="auto" w:fill="FFFFFF"/>
        </w:rPr>
        <w:t xml:space="preserve">the </w:t>
      </w:r>
      <w:r w:rsidR="00484370">
        <w:rPr>
          <w:rFonts w:ascii="Times New Roman" w:hAnsi="Times New Roman" w:cs="Times New Roman"/>
          <w:sz w:val="24"/>
          <w:shd w:val="clear" w:color="auto" w:fill="FFFFFF"/>
        </w:rPr>
        <w:lastRenderedPageBreak/>
        <w:t>extend</w:t>
      </w:r>
      <w:proofErr w:type="gramEnd"/>
      <w:r w:rsidR="00484370">
        <w:rPr>
          <w:rFonts w:ascii="Times New Roman" w:hAnsi="Times New Roman" w:cs="Times New Roman"/>
          <w:sz w:val="24"/>
          <w:shd w:val="clear" w:color="auto" w:fill="FFFFFF"/>
        </w:rPr>
        <w:t xml:space="preserve"> of exposure period and A23187-mediated contractile responses indicates the detrimental effect of incubation period with extracellular </w:t>
      </w:r>
      <w:r w:rsidR="00392D23">
        <w:rPr>
          <w:rFonts w:ascii="Times New Roman" w:hAnsi="Times New Roman" w:cs="Times New Roman"/>
          <w:sz w:val="24"/>
          <w:shd w:val="clear" w:color="auto" w:fill="FFFFFF"/>
        </w:rPr>
        <w:t xml:space="preserve">solution </w:t>
      </w:r>
      <w:r w:rsidR="00484370">
        <w:rPr>
          <w:rFonts w:ascii="Times New Roman" w:hAnsi="Times New Roman" w:cs="Times New Roman"/>
          <w:sz w:val="24"/>
          <w:shd w:val="clear" w:color="auto" w:fill="FFFFFF"/>
        </w:rPr>
        <w:t>on isolated aortae.</w:t>
      </w:r>
    </w:p>
    <w:p w14:paraId="7E84DADA" w14:textId="3107EF21" w:rsidR="00937A9D" w:rsidRPr="00C77BAB" w:rsidRDefault="0013450A" w:rsidP="006C528C">
      <w:pPr>
        <w:spacing w:after="0" w:line="360" w:lineRule="auto"/>
        <w:ind w:firstLine="567"/>
        <w:jc w:val="both"/>
        <w:rPr>
          <w:rFonts w:ascii="Times New Roman" w:hAnsi="Times New Roman" w:cs="Times New Roman"/>
          <w:spacing w:val="2"/>
          <w:sz w:val="24"/>
          <w:szCs w:val="24"/>
        </w:rPr>
      </w:pPr>
      <w:r>
        <w:rPr>
          <w:rFonts w:ascii="Times New Roman" w:hAnsi="Times New Roman" w:cs="Times New Roman"/>
          <w:sz w:val="24"/>
          <w:shd w:val="clear" w:color="auto" w:fill="FFFFFF"/>
        </w:rPr>
        <w:t xml:space="preserve">Acetylcholine activates muscarinic receptors on the endothelial cell membranes leading to an increase intracellular concentration of calcium. The elevation of endothelial calcium concentration induced by acetylcholine or calcium </w:t>
      </w:r>
      <w:proofErr w:type="spellStart"/>
      <w:r>
        <w:rPr>
          <w:rFonts w:ascii="Times New Roman" w:hAnsi="Times New Roman" w:cs="Times New Roman"/>
          <w:sz w:val="24"/>
          <w:shd w:val="clear" w:color="auto" w:fill="FFFFFF"/>
        </w:rPr>
        <w:t>ionophore</w:t>
      </w:r>
      <w:proofErr w:type="spellEnd"/>
      <w:r>
        <w:rPr>
          <w:rFonts w:ascii="Times New Roman" w:hAnsi="Times New Roman" w:cs="Times New Roman"/>
          <w:sz w:val="24"/>
          <w:shd w:val="clear" w:color="auto" w:fill="FFFFFF"/>
        </w:rPr>
        <w:t xml:space="preserve"> A23187 trigger two signaling </w:t>
      </w:r>
      <w:r w:rsidRPr="006C528C">
        <w:rPr>
          <w:rFonts w:ascii="Times New Roman" w:hAnsi="Times New Roman" w:cs="Times New Roman"/>
          <w:sz w:val="24"/>
          <w:shd w:val="clear" w:color="auto" w:fill="FFFFFF"/>
        </w:rPr>
        <w:t>pathways which have opposite effects on vascular smooth muscle contractility: the activation of endothelial NOS and production of</w:t>
      </w:r>
      <w:r w:rsidRPr="00C77BAB">
        <w:rPr>
          <w:rFonts w:ascii="Times New Roman" w:hAnsi="Times New Roman" w:cs="Times New Roman"/>
          <w:sz w:val="24"/>
          <w:shd w:val="clear" w:color="auto" w:fill="FFFFFF"/>
        </w:rPr>
        <w:t xml:space="preserve"> EDCF by COX activation. COX-mediated products like </w:t>
      </w:r>
      <w:proofErr w:type="spellStart"/>
      <w:r w:rsidRPr="00C77BAB">
        <w:rPr>
          <w:rFonts w:ascii="Times New Roman" w:hAnsi="Times New Roman" w:cs="Times New Roman"/>
          <w:sz w:val="24"/>
          <w:shd w:val="clear" w:color="auto" w:fill="FFFFFF"/>
        </w:rPr>
        <w:t>endoperoxides</w:t>
      </w:r>
      <w:proofErr w:type="spellEnd"/>
      <w:r w:rsidRPr="00C77BAB">
        <w:rPr>
          <w:rFonts w:ascii="Times New Roman" w:hAnsi="Times New Roman" w:cs="Times New Roman"/>
          <w:sz w:val="24"/>
          <w:shd w:val="clear" w:color="auto" w:fill="FFFFFF"/>
        </w:rPr>
        <w:t xml:space="preserve"> easily diffuse from endothelium to vascular smooth muscle and mediate contraction by TP-receptor activation.</w:t>
      </w:r>
      <w:r w:rsidR="00392D23">
        <w:rPr>
          <w:rFonts w:ascii="Times New Roman" w:hAnsi="Times New Roman" w:cs="Times New Roman"/>
          <w:bCs/>
          <w:sz w:val="24"/>
        </w:rPr>
        <w:t xml:space="preserve"> T</w:t>
      </w:r>
      <w:r w:rsidRPr="00C77BAB">
        <w:rPr>
          <w:rFonts w:ascii="Times New Roman" w:hAnsi="Times New Roman" w:cs="Times New Roman"/>
          <w:bCs/>
          <w:sz w:val="24"/>
        </w:rPr>
        <w:t xml:space="preserve">he mechanisms which can be responsible from the reduced A23817-mediated contractility in response to exposure period </w:t>
      </w:r>
      <w:r w:rsidR="00392D23">
        <w:rPr>
          <w:rFonts w:ascii="Times New Roman" w:hAnsi="Times New Roman" w:cs="Times New Roman"/>
          <w:bCs/>
          <w:sz w:val="24"/>
        </w:rPr>
        <w:t>as presented in the current study</w:t>
      </w:r>
      <w:r w:rsidR="00392D23" w:rsidRPr="00C77BAB">
        <w:rPr>
          <w:rFonts w:ascii="Times New Roman" w:hAnsi="Times New Roman" w:cs="Times New Roman"/>
          <w:bCs/>
          <w:sz w:val="24"/>
        </w:rPr>
        <w:t xml:space="preserve"> </w:t>
      </w:r>
      <w:r w:rsidRPr="00C77BAB">
        <w:rPr>
          <w:rFonts w:ascii="Times New Roman" w:hAnsi="Times New Roman" w:cs="Times New Roman"/>
          <w:bCs/>
          <w:sz w:val="24"/>
        </w:rPr>
        <w:t xml:space="preserve">may be the inhibition of endothelial COX activation and/or </w:t>
      </w:r>
      <w:proofErr w:type="spellStart"/>
      <w:r w:rsidRPr="00C77BAB">
        <w:rPr>
          <w:rFonts w:ascii="Times New Roman" w:hAnsi="Times New Roman" w:cs="Times New Roman"/>
          <w:bCs/>
          <w:sz w:val="24"/>
        </w:rPr>
        <w:t>hyporesponsiveness</w:t>
      </w:r>
      <w:proofErr w:type="spellEnd"/>
      <w:r w:rsidRPr="00C77BAB">
        <w:rPr>
          <w:rFonts w:ascii="Times New Roman" w:hAnsi="Times New Roman" w:cs="Times New Roman"/>
          <w:bCs/>
          <w:sz w:val="24"/>
        </w:rPr>
        <w:t xml:space="preserve"> of TP-receptors located on vascular smooth muscle</w:t>
      </w:r>
      <w:r w:rsidRPr="00C77BAB">
        <w:rPr>
          <w:rFonts w:ascii="Times New Roman" w:hAnsi="Times New Roman" w:cs="Times New Roman"/>
          <w:bCs/>
          <w:sz w:val="24"/>
          <w:szCs w:val="24"/>
        </w:rPr>
        <w:t xml:space="preserve">. </w:t>
      </w:r>
      <w:r w:rsidR="00392D23">
        <w:rPr>
          <w:rFonts w:ascii="Times New Roman" w:hAnsi="Times New Roman" w:cs="Times New Roman"/>
          <w:bCs/>
          <w:sz w:val="24"/>
          <w:szCs w:val="24"/>
        </w:rPr>
        <w:t xml:space="preserve">According to the best of our knowledge, there is no data for inhibition of COX activation by exposure periods and/or extracellular conditions in </w:t>
      </w:r>
      <w:proofErr w:type="spellStart"/>
      <w:r w:rsidR="00392D23">
        <w:rPr>
          <w:rFonts w:ascii="Times New Roman" w:hAnsi="Times New Roman" w:cs="Times New Roman"/>
          <w:bCs/>
          <w:sz w:val="24"/>
          <w:szCs w:val="24"/>
        </w:rPr>
        <w:t>normoglycemic</w:t>
      </w:r>
      <w:proofErr w:type="spellEnd"/>
      <w:r w:rsidR="00392D23">
        <w:rPr>
          <w:rFonts w:ascii="Times New Roman" w:hAnsi="Times New Roman" w:cs="Times New Roman"/>
          <w:bCs/>
          <w:sz w:val="24"/>
          <w:szCs w:val="24"/>
        </w:rPr>
        <w:t xml:space="preserve"> conditions. However, </w:t>
      </w:r>
      <w:r w:rsidR="00392D23">
        <w:rPr>
          <w:rFonts w:ascii="Times New Roman" w:hAnsi="Times New Roman" w:cs="Times New Roman"/>
          <w:spacing w:val="2"/>
          <w:sz w:val="24"/>
          <w:szCs w:val="24"/>
        </w:rPr>
        <w:t>i</w:t>
      </w:r>
      <w:r w:rsidR="005A2A8A" w:rsidRPr="006C528C">
        <w:rPr>
          <w:rFonts w:ascii="Times New Roman" w:hAnsi="Times New Roman" w:cs="Times New Roman"/>
          <w:spacing w:val="2"/>
          <w:sz w:val="24"/>
          <w:szCs w:val="24"/>
        </w:rPr>
        <w:t>t has been</w:t>
      </w:r>
      <w:r w:rsidR="00937A9D" w:rsidRPr="006C528C">
        <w:rPr>
          <w:rFonts w:ascii="Times New Roman" w:hAnsi="Times New Roman" w:cs="Times New Roman"/>
          <w:spacing w:val="2"/>
          <w:sz w:val="24"/>
          <w:szCs w:val="24"/>
        </w:rPr>
        <w:t xml:space="preserve"> demonstrate</w:t>
      </w:r>
      <w:r w:rsidR="005A2A8A" w:rsidRPr="006C528C">
        <w:rPr>
          <w:rFonts w:ascii="Times New Roman" w:hAnsi="Times New Roman" w:cs="Times New Roman"/>
          <w:spacing w:val="2"/>
          <w:sz w:val="24"/>
          <w:szCs w:val="24"/>
        </w:rPr>
        <w:t>d</w:t>
      </w:r>
      <w:r w:rsidR="009B722B" w:rsidRPr="006C528C">
        <w:rPr>
          <w:rFonts w:ascii="Times New Roman" w:hAnsi="Times New Roman" w:cs="Times New Roman"/>
          <w:spacing w:val="2"/>
          <w:sz w:val="24"/>
          <w:szCs w:val="24"/>
        </w:rPr>
        <w:t xml:space="preserve"> that</w:t>
      </w:r>
      <w:r w:rsidR="00937A9D" w:rsidRPr="006C528C">
        <w:rPr>
          <w:rFonts w:ascii="Times New Roman" w:hAnsi="Times New Roman" w:cs="Times New Roman"/>
          <w:spacing w:val="2"/>
          <w:sz w:val="24"/>
          <w:szCs w:val="24"/>
        </w:rPr>
        <w:t xml:space="preserve"> endothelium-dependent contractions to acetylcholine are pH-dependent </w:t>
      </w:r>
      <w:r w:rsidR="009B722B" w:rsidRPr="006C528C">
        <w:rPr>
          <w:rFonts w:ascii="Times New Roman" w:hAnsi="Times New Roman" w:cs="Times New Roman"/>
          <w:spacing w:val="2"/>
          <w:sz w:val="24"/>
          <w:szCs w:val="24"/>
        </w:rPr>
        <w:t>unlike endothelium-dependent acetylcholine-induced relaxations</w:t>
      </w:r>
      <w:r w:rsidR="00392D23">
        <w:rPr>
          <w:rFonts w:ascii="Times New Roman" w:hAnsi="Times New Roman" w:cs="Times New Roman"/>
          <w:spacing w:val="2"/>
          <w:sz w:val="24"/>
          <w:szCs w:val="24"/>
        </w:rPr>
        <w:t xml:space="preserve"> (24)</w:t>
      </w:r>
      <w:r w:rsidR="009B722B" w:rsidRPr="006C528C">
        <w:rPr>
          <w:rFonts w:ascii="Times New Roman" w:hAnsi="Times New Roman" w:cs="Times New Roman"/>
          <w:spacing w:val="2"/>
          <w:sz w:val="24"/>
          <w:szCs w:val="24"/>
        </w:rPr>
        <w:t>.</w:t>
      </w:r>
      <w:r w:rsidR="00392D23">
        <w:rPr>
          <w:rFonts w:ascii="Times New Roman" w:hAnsi="Times New Roman" w:cs="Times New Roman"/>
          <w:spacing w:val="2"/>
          <w:sz w:val="24"/>
          <w:szCs w:val="24"/>
        </w:rPr>
        <w:t xml:space="preserve"> </w:t>
      </w:r>
      <w:r w:rsidR="009B722B" w:rsidRPr="006C528C">
        <w:rPr>
          <w:rFonts w:ascii="Times New Roman" w:hAnsi="Times New Roman" w:cs="Times New Roman"/>
          <w:spacing w:val="2"/>
          <w:sz w:val="24"/>
          <w:szCs w:val="24"/>
        </w:rPr>
        <w:t>The endothelium-dependent contractions are found to be increased</w:t>
      </w:r>
      <w:r w:rsidR="00937A9D" w:rsidRPr="006C528C">
        <w:rPr>
          <w:rFonts w:ascii="Times New Roman" w:hAnsi="Times New Roman" w:cs="Times New Roman"/>
          <w:spacing w:val="2"/>
          <w:sz w:val="24"/>
          <w:szCs w:val="24"/>
        </w:rPr>
        <w:t xml:space="preserve"> in alkaline</w:t>
      </w:r>
      <w:r w:rsidR="009B722B" w:rsidRPr="006C528C">
        <w:rPr>
          <w:rFonts w:ascii="Times New Roman" w:hAnsi="Times New Roman" w:cs="Times New Roman"/>
          <w:spacing w:val="2"/>
          <w:sz w:val="24"/>
          <w:szCs w:val="24"/>
        </w:rPr>
        <w:t xml:space="preserve"> (pH 7.8)</w:t>
      </w:r>
      <w:r w:rsidR="00937A9D" w:rsidRPr="006C528C">
        <w:rPr>
          <w:rFonts w:ascii="Times New Roman" w:hAnsi="Times New Roman" w:cs="Times New Roman"/>
          <w:spacing w:val="2"/>
          <w:sz w:val="24"/>
          <w:szCs w:val="24"/>
        </w:rPr>
        <w:t xml:space="preserve"> than the control solution</w:t>
      </w:r>
      <w:r w:rsidR="009B722B" w:rsidRPr="006C528C">
        <w:rPr>
          <w:rFonts w:ascii="Times New Roman" w:hAnsi="Times New Roman" w:cs="Times New Roman"/>
          <w:spacing w:val="2"/>
          <w:sz w:val="24"/>
          <w:szCs w:val="24"/>
        </w:rPr>
        <w:t xml:space="preserve"> (pH 7.4) </w:t>
      </w:r>
      <w:r w:rsidR="00937A9D" w:rsidRPr="006C528C">
        <w:rPr>
          <w:rFonts w:ascii="Times New Roman" w:hAnsi="Times New Roman" w:cs="Times New Roman"/>
          <w:spacing w:val="2"/>
          <w:sz w:val="24"/>
          <w:szCs w:val="24"/>
        </w:rPr>
        <w:t xml:space="preserve">and </w:t>
      </w:r>
      <w:r w:rsidR="009B722B" w:rsidRPr="006C528C">
        <w:rPr>
          <w:rFonts w:ascii="Times New Roman" w:hAnsi="Times New Roman" w:cs="Times New Roman"/>
          <w:spacing w:val="2"/>
          <w:sz w:val="24"/>
          <w:szCs w:val="24"/>
        </w:rPr>
        <w:t>the contractions induced by acetylcholine is depressed at acidic conditions (pH 7)</w:t>
      </w:r>
      <w:r w:rsidR="00937A9D" w:rsidRPr="006C528C">
        <w:rPr>
          <w:rFonts w:ascii="Times New Roman" w:hAnsi="Times New Roman" w:cs="Times New Roman"/>
          <w:spacing w:val="2"/>
          <w:sz w:val="24"/>
          <w:szCs w:val="24"/>
        </w:rPr>
        <w:t xml:space="preserve">. </w:t>
      </w:r>
      <w:r w:rsidR="009B722B" w:rsidRPr="006C528C">
        <w:rPr>
          <w:rFonts w:ascii="Times New Roman" w:hAnsi="Times New Roman" w:cs="Times New Roman"/>
          <w:spacing w:val="2"/>
          <w:sz w:val="24"/>
          <w:szCs w:val="24"/>
        </w:rPr>
        <w:t xml:space="preserve">It has been also shown that </w:t>
      </w:r>
      <w:r w:rsidR="00937A9D" w:rsidRPr="006C528C">
        <w:rPr>
          <w:rFonts w:ascii="Times New Roman" w:hAnsi="Times New Roman" w:cs="Times New Roman"/>
          <w:spacing w:val="2"/>
          <w:sz w:val="24"/>
          <w:szCs w:val="24"/>
        </w:rPr>
        <w:t xml:space="preserve">the pH changes </w:t>
      </w:r>
      <w:r w:rsidR="009B722B" w:rsidRPr="006C528C">
        <w:rPr>
          <w:rFonts w:ascii="Times New Roman" w:hAnsi="Times New Roman" w:cs="Times New Roman"/>
          <w:spacing w:val="2"/>
          <w:sz w:val="24"/>
          <w:szCs w:val="24"/>
        </w:rPr>
        <w:t>have no effect on the release of EDCF, however alterations in the extracellular pH affect the responsiveness of TP receptors on vascular smooth muscle</w:t>
      </w:r>
      <w:r w:rsidRPr="006C528C">
        <w:rPr>
          <w:rFonts w:ascii="Times New Roman" w:hAnsi="Times New Roman" w:cs="Times New Roman"/>
          <w:spacing w:val="2"/>
          <w:sz w:val="24"/>
          <w:szCs w:val="24"/>
        </w:rPr>
        <w:t xml:space="preserve"> (</w:t>
      </w:r>
      <w:r w:rsidR="00616FF5">
        <w:rPr>
          <w:rFonts w:ascii="Times New Roman" w:hAnsi="Times New Roman" w:cs="Times New Roman"/>
          <w:spacing w:val="2"/>
          <w:sz w:val="24"/>
          <w:szCs w:val="24"/>
        </w:rPr>
        <w:t>24</w:t>
      </w:r>
      <w:r w:rsidRPr="006C528C">
        <w:rPr>
          <w:rFonts w:ascii="Times New Roman" w:hAnsi="Times New Roman" w:cs="Times New Roman"/>
          <w:spacing w:val="2"/>
          <w:sz w:val="24"/>
          <w:szCs w:val="24"/>
        </w:rPr>
        <w:t>)</w:t>
      </w:r>
      <w:r w:rsidR="009B722B" w:rsidRPr="006C528C">
        <w:rPr>
          <w:rFonts w:ascii="Times New Roman" w:hAnsi="Times New Roman" w:cs="Times New Roman"/>
          <w:spacing w:val="2"/>
          <w:sz w:val="24"/>
          <w:szCs w:val="24"/>
        </w:rPr>
        <w:t>.</w:t>
      </w:r>
      <w:r w:rsidRPr="006C528C">
        <w:rPr>
          <w:rFonts w:ascii="Times New Roman" w:hAnsi="Times New Roman" w:cs="Times New Roman"/>
          <w:spacing w:val="2"/>
          <w:sz w:val="24"/>
          <w:szCs w:val="24"/>
        </w:rPr>
        <w:t xml:space="preserve"> </w:t>
      </w:r>
      <w:r w:rsidR="003A3442">
        <w:rPr>
          <w:rFonts w:ascii="Times New Roman" w:hAnsi="Times New Roman" w:cs="Times New Roman"/>
          <w:spacing w:val="2"/>
          <w:sz w:val="24"/>
          <w:szCs w:val="24"/>
        </w:rPr>
        <w:t>The results of the mentioned study are quite exciting because the authors showed that pH of the extracellular solution affects only TP receptor responsiveness without any alteration in endothelium signaling which can the case for the present data.</w:t>
      </w:r>
      <w:r w:rsidR="003A3442" w:rsidRPr="006C528C">
        <w:rPr>
          <w:rFonts w:ascii="Times New Roman" w:hAnsi="Times New Roman" w:cs="Times New Roman"/>
          <w:spacing w:val="2"/>
          <w:sz w:val="24"/>
          <w:szCs w:val="24"/>
        </w:rPr>
        <w:t xml:space="preserve"> </w:t>
      </w:r>
      <w:r w:rsidRPr="006C528C">
        <w:rPr>
          <w:rFonts w:ascii="Times New Roman" w:hAnsi="Times New Roman" w:cs="Times New Roman"/>
          <w:spacing w:val="2"/>
          <w:sz w:val="24"/>
          <w:szCs w:val="24"/>
        </w:rPr>
        <w:t>In our experimental settings, the formulation and oxygenation protocol of the extracellular solution was validated ac</w:t>
      </w:r>
      <w:r w:rsidR="00AE1B34" w:rsidRPr="006C528C">
        <w:rPr>
          <w:rFonts w:ascii="Times New Roman" w:hAnsi="Times New Roman" w:cs="Times New Roman"/>
          <w:spacing w:val="2"/>
          <w:sz w:val="24"/>
          <w:szCs w:val="24"/>
        </w:rPr>
        <w:t>c</w:t>
      </w:r>
      <w:r w:rsidRPr="006C528C">
        <w:rPr>
          <w:rFonts w:ascii="Times New Roman" w:hAnsi="Times New Roman" w:cs="Times New Roman"/>
          <w:spacing w:val="2"/>
          <w:sz w:val="24"/>
          <w:szCs w:val="24"/>
        </w:rPr>
        <w:t xml:space="preserve">ording to the pH 7.4. Unfortunately, the pH of the solution in the organ baths did not </w:t>
      </w:r>
      <w:r w:rsidR="00AE1B34" w:rsidRPr="00C77BAB">
        <w:rPr>
          <w:rFonts w:ascii="Times New Roman" w:hAnsi="Times New Roman" w:cs="Times New Roman"/>
          <w:spacing w:val="2"/>
          <w:sz w:val="24"/>
          <w:szCs w:val="24"/>
        </w:rPr>
        <w:t xml:space="preserve">checked regularly during the </w:t>
      </w:r>
      <w:r w:rsidR="00C619F0">
        <w:rPr>
          <w:rFonts w:ascii="Times New Roman" w:hAnsi="Times New Roman" w:cs="Times New Roman"/>
          <w:spacing w:val="2"/>
          <w:sz w:val="24"/>
          <w:szCs w:val="24"/>
        </w:rPr>
        <w:t xml:space="preserve">whole </w:t>
      </w:r>
      <w:r w:rsidR="00AE1B34" w:rsidRPr="00C77BAB">
        <w:rPr>
          <w:rFonts w:ascii="Times New Roman" w:hAnsi="Times New Roman" w:cs="Times New Roman"/>
          <w:spacing w:val="2"/>
          <w:sz w:val="24"/>
          <w:szCs w:val="24"/>
        </w:rPr>
        <w:t xml:space="preserve">experimental </w:t>
      </w:r>
      <w:r w:rsidR="00AE1B34" w:rsidRPr="006C528C">
        <w:rPr>
          <w:rFonts w:ascii="Times New Roman" w:hAnsi="Times New Roman" w:cs="Times New Roman"/>
          <w:spacing w:val="2"/>
          <w:sz w:val="24"/>
          <w:szCs w:val="24"/>
        </w:rPr>
        <w:t>protocol.</w:t>
      </w:r>
      <w:r w:rsidR="00C619F0">
        <w:rPr>
          <w:rFonts w:ascii="Times New Roman" w:hAnsi="Times New Roman" w:cs="Times New Roman"/>
          <w:spacing w:val="2"/>
          <w:sz w:val="24"/>
          <w:szCs w:val="24"/>
        </w:rPr>
        <w:t xml:space="preserve"> The extent of the incubation period could induce an imbalance in the pH equilibration of extracellular solution. </w:t>
      </w:r>
      <w:r w:rsidR="00AE1B34" w:rsidRPr="006C528C">
        <w:rPr>
          <w:rFonts w:ascii="Times New Roman" w:hAnsi="Times New Roman" w:cs="Times New Roman"/>
          <w:spacing w:val="2"/>
          <w:sz w:val="24"/>
          <w:szCs w:val="24"/>
        </w:rPr>
        <w:t xml:space="preserve">The reduction of the A23187-mediated contractile responses which enhance with the </w:t>
      </w:r>
      <w:r w:rsidR="00AE1B34" w:rsidRPr="00C77BAB">
        <w:rPr>
          <w:rFonts w:ascii="Times New Roman" w:hAnsi="Times New Roman" w:cs="Times New Roman"/>
          <w:spacing w:val="2"/>
          <w:sz w:val="24"/>
          <w:szCs w:val="24"/>
        </w:rPr>
        <w:t>extent of exposure period (3</w:t>
      </w:r>
      <w:r w:rsidR="00616FF5">
        <w:rPr>
          <w:rFonts w:ascii="Times New Roman" w:hAnsi="Times New Roman" w:cs="Times New Roman"/>
          <w:spacing w:val="2"/>
          <w:sz w:val="24"/>
          <w:szCs w:val="24"/>
        </w:rPr>
        <w:t xml:space="preserve"> </w:t>
      </w:r>
      <w:r w:rsidR="00AE1B34" w:rsidRPr="00C77BAB">
        <w:rPr>
          <w:rFonts w:ascii="Times New Roman" w:hAnsi="Times New Roman" w:cs="Times New Roman"/>
          <w:spacing w:val="2"/>
          <w:sz w:val="24"/>
          <w:szCs w:val="24"/>
        </w:rPr>
        <w:t>h</w:t>
      </w:r>
      <w:r w:rsidR="00616FF5">
        <w:rPr>
          <w:rFonts w:ascii="Times New Roman" w:hAnsi="Times New Roman" w:cs="Times New Roman"/>
          <w:spacing w:val="2"/>
          <w:sz w:val="24"/>
          <w:szCs w:val="24"/>
        </w:rPr>
        <w:t>ours</w:t>
      </w:r>
      <w:r w:rsidR="00AE1B34" w:rsidRPr="00C77BAB">
        <w:rPr>
          <w:rFonts w:ascii="Times New Roman" w:hAnsi="Times New Roman" w:cs="Times New Roman"/>
          <w:spacing w:val="2"/>
          <w:sz w:val="24"/>
          <w:szCs w:val="24"/>
        </w:rPr>
        <w:t xml:space="preserve"> vs 6</w:t>
      </w:r>
      <w:r w:rsidR="00616FF5">
        <w:rPr>
          <w:rFonts w:ascii="Times New Roman" w:hAnsi="Times New Roman" w:cs="Times New Roman"/>
          <w:spacing w:val="2"/>
          <w:sz w:val="24"/>
          <w:szCs w:val="24"/>
        </w:rPr>
        <w:t xml:space="preserve"> </w:t>
      </w:r>
      <w:r w:rsidR="00AE1B34" w:rsidRPr="00C77BAB">
        <w:rPr>
          <w:rFonts w:ascii="Times New Roman" w:hAnsi="Times New Roman" w:cs="Times New Roman"/>
          <w:spacing w:val="2"/>
          <w:sz w:val="24"/>
          <w:szCs w:val="24"/>
        </w:rPr>
        <w:t>h</w:t>
      </w:r>
      <w:r w:rsidR="00616FF5">
        <w:rPr>
          <w:rFonts w:ascii="Times New Roman" w:hAnsi="Times New Roman" w:cs="Times New Roman"/>
          <w:spacing w:val="2"/>
          <w:sz w:val="24"/>
          <w:szCs w:val="24"/>
        </w:rPr>
        <w:t>ours</w:t>
      </w:r>
      <w:r w:rsidR="00AE1B34" w:rsidRPr="00C77BAB">
        <w:rPr>
          <w:rFonts w:ascii="Times New Roman" w:hAnsi="Times New Roman" w:cs="Times New Roman"/>
          <w:spacing w:val="2"/>
          <w:sz w:val="24"/>
          <w:szCs w:val="24"/>
        </w:rPr>
        <w:t xml:space="preserve">, Figure 2A) in </w:t>
      </w:r>
      <w:proofErr w:type="spellStart"/>
      <w:r w:rsidR="00AE1B34" w:rsidRPr="00C77BAB">
        <w:rPr>
          <w:rFonts w:ascii="Times New Roman" w:hAnsi="Times New Roman" w:cs="Times New Roman"/>
          <w:spacing w:val="2"/>
          <w:sz w:val="24"/>
          <w:szCs w:val="24"/>
        </w:rPr>
        <w:t>normoglycemic</w:t>
      </w:r>
      <w:proofErr w:type="spellEnd"/>
      <w:r w:rsidR="00AE1B34" w:rsidRPr="00C77BAB">
        <w:rPr>
          <w:rFonts w:ascii="Times New Roman" w:hAnsi="Times New Roman" w:cs="Times New Roman"/>
          <w:spacing w:val="2"/>
          <w:sz w:val="24"/>
          <w:szCs w:val="24"/>
        </w:rPr>
        <w:t xml:space="preserve"> condition may indicate </w:t>
      </w:r>
      <w:r w:rsidR="00AE1B34" w:rsidRPr="006C528C">
        <w:rPr>
          <w:rFonts w:ascii="Times New Roman" w:hAnsi="Times New Roman" w:cs="Times New Roman"/>
          <w:spacing w:val="2"/>
          <w:sz w:val="24"/>
          <w:szCs w:val="24"/>
        </w:rPr>
        <w:t xml:space="preserve">the </w:t>
      </w:r>
      <w:r w:rsidR="003A3442">
        <w:rPr>
          <w:rFonts w:ascii="Times New Roman" w:hAnsi="Times New Roman" w:cs="Times New Roman"/>
          <w:spacing w:val="2"/>
          <w:sz w:val="24"/>
          <w:szCs w:val="24"/>
        </w:rPr>
        <w:t xml:space="preserve">time-dependency </w:t>
      </w:r>
      <w:r w:rsidR="00C71471" w:rsidRPr="00C77BAB">
        <w:rPr>
          <w:rFonts w:ascii="Times New Roman" w:hAnsi="Times New Roman" w:cs="Times New Roman"/>
          <w:spacing w:val="2"/>
          <w:sz w:val="24"/>
          <w:szCs w:val="24"/>
        </w:rPr>
        <w:t>of possible alterations on</w:t>
      </w:r>
      <w:r w:rsidR="00AE1B34" w:rsidRPr="00C77BAB">
        <w:rPr>
          <w:rFonts w:ascii="Times New Roman" w:hAnsi="Times New Roman" w:cs="Times New Roman"/>
          <w:spacing w:val="2"/>
          <w:sz w:val="24"/>
          <w:szCs w:val="24"/>
        </w:rPr>
        <w:t xml:space="preserve"> pH</w:t>
      </w:r>
      <w:r w:rsidR="00C71471" w:rsidRPr="00C77BAB">
        <w:rPr>
          <w:rFonts w:ascii="Times New Roman" w:hAnsi="Times New Roman" w:cs="Times New Roman"/>
          <w:spacing w:val="2"/>
          <w:sz w:val="24"/>
          <w:szCs w:val="24"/>
        </w:rPr>
        <w:t xml:space="preserve"> of the extracellular solution. </w:t>
      </w:r>
      <w:r w:rsidR="00AE1B34" w:rsidRPr="00C77BAB">
        <w:rPr>
          <w:rFonts w:ascii="Times New Roman" w:hAnsi="Times New Roman" w:cs="Times New Roman"/>
          <w:spacing w:val="2"/>
          <w:sz w:val="24"/>
          <w:szCs w:val="24"/>
        </w:rPr>
        <w:t xml:space="preserve"> </w:t>
      </w:r>
    </w:p>
    <w:p w14:paraId="36C8A33E" w14:textId="6E9B7DF8" w:rsidR="000F0401" w:rsidRPr="0081391C" w:rsidRDefault="002B7ED4" w:rsidP="001A21F7">
      <w:pPr>
        <w:spacing w:after="0" w:line="360" w:lineRule="auto"/>
        <w:ind w:firstLine="567"/>
        <w:jc w:val="both"/>
        <w:rPr>
          <w:rFonts w:ascii="Times New Roman" w:hAnsi="Times New Roman" w:cs="Times New Roman"/>
          <w:sz w:val="24"/>
        </w:rPr>
      </w:pPr>
      <w:r w:rsidRPr="001A2D4C">
        <w:rPr>
          <w:rFonts w:ascii="Times New Roman" w:hAnsi="Times New Roman" w:cs="Times New Roman"/>
          <w:sz w:val="24"/>
          <w:szCs w:val="24"/>
          <w:shd w:val="clear" w:color="auto" w:fill="FFFFFF"/>
        </w:rPr>
        <w:t xml:space="preserve">Endothelium-dependent contractions are also frequently associated with cardiovascular </w:t>
      </w:r>
      <w:r w:rsidR="00580195" w:rsidRPr="001A2D4C">
        <w:rPr>
          <w:rFonts w:ascii="Times New Roman" w:hAnsi="Times New Roman" w:cs="Times New Roman"/>
          <w:sz w:val="24"/>
          <w:szCs w:val="24"/>
          <w:shd w:val="clear" w:color="auto" w:fill="FFFFFF"/>
        </w:rPr>
        <w:t>complications</w:t>
      </w:r>
      <w:r w:rsidRPr="001A2D4C">
        <w:rPr>
          <w:rFonts w:ascii="Times New Roman" w:hAnsi="Times New Roman" w:cs="Times New Roman"/>
          <w:sz w:val="24"/>
          <w:szCs w:val="24"/>
          <w:shd w:val="clear" w:color="auto" w:fill="FFFFFF"/>
        </w:rPr>
        <w:t xml:space="preserve">. These responses </w:t>
      </w:r>
      <w:r w:rsidR="00580195" w:rsidRPr="001A2D4C">
        <w:rPr>
          <w:rFonts w:ascii="Times New Roman" w:hAnsi="Times New Roman" w:cs="Times New Roman"/>
          <w:sz w:val="24"/>
          <w:szCs w:val="24"/>
          <w:shd w:val="clear" w:color="auto" w:fill="FFFFFF"/>
        </w:rPr>
        <w:t xml:space="preserve">antagonize physiologically </w:t>
      </w:r>
      <w:r w:rsidRPr="001A2D4C">
        <w:rPr>
          <w:rFonts w:ascii="Times New Roman" w:hAnsi="Times New Roman" w:cs="Times New Roman"/>
          <w:sz w:val="24"/>
          <w:szCs w:val="24"/>
          <w:shd w:val="clear" w:color="auto" w:fill="FFFFFF"/>
        </w:rPr>
        <w:t xml:space="preserve">the endothelium-dependent </w:t>
      </w:r>
      <w:r w:rsidRPr="001A2D4C">
        <w:rPr>
          <w:rFonts w:ascii="Times New Roman" w:hAnsi="Times New Roman" w:cs="Times New Roman"/>
          <w:sz w:val="24"/>
          <w:szCs w:val="24"/>
          <w:shd w:val="clear" w:color="auto" w:fill="FFFFFF"/>
        </w:rPr>
        <w:lastRenderedPageBreak/>
        <w:t>vasodilatations produced by NO and/or EDHF and contribute to endothelial dysfunction (</w:t>
      </w:r>
      <w:r w:rsidR="00616FF5" w:rsidRPr="001A2D4C">
        <w:rPr>
          <w:rFonts w:ascii="Times New Roman" w:hAnsi="Times New Roman" w:cs="Times New Roman"/>
          <w:sz w:val="24"/>
          <w:szCs w:val="24"/>
          <w:shd w:val="clear" w:color="auto" w:fill="FFFFFF"/>
        </w:rPr>
        <w:t>11</w:t>
      </w:r>
      <w:r w:rsidR="00A73A65" w:rsidRPr="001A2D4C">
        <w:rPr>
          <w:rFonts w:ascii="Times New Roman" w:hAnsi="Times New Roman" w:cs="Times New Roman"/>
          <w:sz w:val="24"/>
          <w:szCs w:val="24"/>
          <w:shd w:val="clear" w:color="auto" w:fill="FFFFFF"/>
        </w:rPr>
        <w:t xml:space="preserve">, </w:t>
      </w:r>
      <w:r w:rsidR="00DF1295" w:rsidRPr="001A2D4C">
        <w:rPr>
          <w:rFonts w:ascii="Times New Roman" w:hAnsi="Times New Roman" w:cs="Times New Roman"/>
          <w:sz w:val="24"/>
          <w:szCs w:val="24"/>
          <w:shd w:val="clear" w:color="auto" w:fill="FFFFFF"/>
        </w:rPr>
        <w:t>1</w:t>
      </w:r>
      <w:r w:rsidR="00616FF5" w:rsidRPr="001A2D4C">
        <w:rPr>
          <w:rFonts w:ascii="Times New Roman" w:hAnsi="Times New Roman" w:cs="Times New Roman"/>
          <w:sz w:val="24"/>
          <w:szCs w:val="24"/>
          <w:shd w:val="clear" w:color="auto" w:fill="FFFFFF"/>
        </w:rPr>
        <w:t>3</w:t>
      </w:r>
      <w:r w:rsidRPr="001A2D4C">
        <w:rPr>
          <w:rFonts w:ascii="Times New Roman" w:hAnsi="Times New Roman" w:cs="Times New Roman"/>
          <w:sz w:val="24"/>
          <w:szCs w:val="24"/>
          <w:shd w:val="clear" w:color="auto" w:fill="FFFFFF"/>
        </w:rPr>
        <w:t xml:space="preserve">). </w:t>
      </w:r>
      <w:proofErr w:type="spellStart"/>
      <w:r w:rsidR="000F0401" w:rsidRPr="001A2D4C">
        <w:rPr>
          <w:rFonts w:ascii="Times New Roman" w:hAnsi="Times New Roman" w:cs="Times New Roman"/>
          <w:sz w:val="24"/>
        </w:rPr>
        <w:t>Hyperglycaemia</w:t>
      </w:r>
      <w:proofErr w:type="spellEnd"/>
      <w:r w:rsidR="000F0401" w:rsidRPr="001A2D4C">
        <w:rPr>
          <w:rFonts w:ascii="Times New Roman" w:hAnsi="Times New Roman" w:cs="Times New Roman"/>
          <w:sz w:val="24"/>
        </w:rPr>
        <w:t xml:space="preserve"> has been shown to induce a variety of acute systemic vascular effects. Proposed mechanisms of vascular dysfunction from acute hyperglycemia include an increased oxidative stress from ROS and a decreased endothelial NO production. </w:t>
      </w:r>
      <w:r w:rsidR="00594984" w:rsidRPr="001A2D4C">
        <w:rPr>
          <w:rFonts w:ascii="Times New Roman" w:hAnsi="Times New Roman" w:cs="Times New Roman"/>
          <w:sz w:val="24"/>
          <w:szCs w:val="24"/>
          <w:shd w:val="clear" w:color="auto" w:fill="FFFFFF"/>
        </w:rPr>
        <w:t>Prolonged</w:t>
      </w:r>
      <w:r w:rsidR="00594984" w:rsidRPr="001A2D4C">
        <w:rPr>
          <w:rFonts w:ascii="Times New Roman" w:hAnsi="Times New Roman" w:cs="Times New Roman"/>
          <w:sz w:val="24"/>
          <w:shd w:val="clear" w:color="auto" w:fill="FFFFFF"/>
        </w:rPr>
        <w:t xml:space="preserve"> exposure to high glucose in vitro or in vivo stimulates the overproduction of </w:t>
      </w:r>
      <w:r w:rsidR="00580195" w:rsidRPr="001A2D4C">
        <w:rPr>
          <w:rFonts w:ascii="Times New Roman" w:hAnsi="Times New Roman" w:cs="Times New Roman"/>
          <w:sz w:val="24"/>
          <w:shd w:val="clear" w:color="auto" w:fill="FFFFFF"/>
        </w:rPr>
        <w:t>ROS</w:t>
      </w:r>
      <w:r w:rsidR="00594984" w:rsidRPr="001A2D4C">
        <w:rPr>
          <w:rFonts w:ascii="Times New Roman" w:hAnsi="Times New Roman" w:cs="Times New Roman"/>
          <w:sz w:val="24"/>
          <w:shd w:val="clear" w:color="auto" w:fill="FFFFFF"/>
        </w:rPr>
        <w:t xml:space="preserve"> (</w:t>
      </w:r>
      <w:r w:rsidR="00616FF5" w:rsidRPr="001A2D4C">
        <w:rPr>
          <w:rFonts w:ascii="Times New Roman" w:hAnsi="Times New Roman" w:cs="Times New Roman"/>
          <w:sz w:val="24"/>
          <w:shd w:val="clear" w:color="auto" w:fill="FFFFFF"/>
        </w:rPr>
        <w:t>25</w:t>
      </w:r>
      <w:r w:rsidR="00594984" w:rsidRPr="001A2D4C">
        <w:rPr>
          <w:rFonts w:ascii="Times New Roman" w:hAnsi="Times New Roman" w:cs="Times New Roman"/>
          <w:sz w:val="24"/>
          <w:shd w:val="clear" w:color="auto" w:fill="FFFFFF"/>
        </w:rPr>
        <w:t xml:space="preserve">) and destroys the </w:t>
      </w:r>
      <w:r w:rsidR="00FA35AD" w:rsidRPr="001A2D4C">
        <w:rPr>
          <w:rFonts w:ascii="Times New Roman" w:hAnsi="Times New Roman" w:cs="Times New Roman"/>
          <w:sz w:val="24"/>
          <w:shd w:val="clear" w:color="auto" w:fill="FFFFFF"/>
        </w:rPr>
        <w:t xml:space="preserve">nitric oxide-induced </w:t>
      </w:r>
      <w:r w:rsidR="00594984" w:rsidRPr="001A2D4C">
        <w:rPr>
          <w:rFonts w:ascii="Times New Roman" w:hAnsi="Times New Roman" w:cs="Times New Roman"/>
          <w:sz w:val="24"/>
          <w:shd w:val="clear" w:color="auto" w:fill="FFFFFF"/>
        </w:rPr>
        <w:t xml:space="preserve">vasodilatation </w:t>
      </w:r>
      <w:r w:rsidR="00594984" w:rsidRPr="001A2D4C">
        <w:rPr>
          <w:rFonts w:ascii="Times New Roman" w:hAnsi="Times New Roman" w:cs="Times New Roman"/>
          <w:sz w:val="24"/>
          <w:szCs w:val="24"/>
          <w:shd w:val="clear" w:color="auto" w:fill="FFFFFF"/>
        </w:rPr>
        <w:t>(</w:t>
      </w:r>
      <w:hyperlink r:id="rId6" w:history="1"/>
      <w:r w:rsidR="0081391C" w:rsidRPr="001A2D4C">
        <w:rPr>
          <w:rFonts w:ascii="Times New Roman" w:hAnsi="Times New Roman" w:cs="Times New Roman"/>
          <w:sz w:val="24"/>
          <w:szCs w:val="24"/>
        </w:rPr>
        <w:t>2</w:t>
      </w:r>
      <w:r w:rsidR="00616FF5" w:rsidRPr="001A2D4C">
        <w:rPr>
          <w:rFonts w:ascii="Times New Roman" w:hAnsi="Times New Roman" w:cs="Times New Roman"/>
          <w:sz w:val="24"/>
          <w:szCs w:val="24"/>
        </w:rPr>
        <w:t>6</w:t>
      </w:r>
      <w:r w:rsidR="00594984" w:rsidRPr="001A2D4C">
        <w:rPr>
          <w:rFonts w:ascii="Times New Roman" w:hAnsi="Times New Roman" w:cs="Times New Roman"/>
          <w:sz w:val="24"/>
          <w:szCs w:val="24"/>
          <w:shd w:val="clear" w:color="auto" w:fill="FFFFFF"/>
        </w:rPr>
        <w:t>)</w:t>
      </w:r>
      <w:r w:rsidR="00FA35AD" w:rsidRPr="001A2D4C">
        <w:rPr>
          <w:rFonts w:ascii="Times New Roman" w:hAnsi="Times New Roman" w:cs="Times New Roman"/>
          <w:sz w:val="24"/>
          <w:szCs w:val="24"/>
          <w:shd w:val="clear" w:color="auto" w:fill="FFFFFF"/>
        </w:rPr>
        <w:t>.</w:t>
      </w:r>
      <w:r w:rsidR="00FA35AD" w:rsidRPr="001A2D4C">
        <w:rPr>
          <w:rFonts w:ascii="Times New Roman" w:hAnsi="Times New Roman" w:cs="Times New Roman"/>
          <w:sz w:val="24"/>
          <w:shd w:val="clear" w:color="auto" w:fill="FFFFFF"/>
        </w:rPr>
        <w:t xml:space="preserve"> </w:t>
      </w:r>
      <w:r w:rsidR="006D7C00" w:rsidRPr="001A2D4C">
        <w:rPr>
          <w:rFonts w:ascii="Times New Roman" w:hAnsi="Times New Roman" w:cs="Times New Roman"/>
          <w:sz w:val="24"/>
          <w:shd w:val="clear" w:color="auto" w:fill="FFFFFF"/>
        </w:rPr>
        <w:t>It has been indicated that ROS activation mediates EDCF release in endothelial cells (</w:t>
      </w:r>
      <w:r w:rsidR="00616FF5" w:rsidRPr="001A2D4C">
        <w:rPr>
          <w:rFonts w:ascii="Times New Roman" w:hAnsi="Times New Roman" w:cs="Times New Roman"/>
          <w:sz w:val="24"/>
          <w:shd w:val="clear" w:color="auto" w:fill="FFFFFF"/>
        </w:rPr>
        <w:t>8</w:t>
      </w:r>
      <w:r w:rsidR="006D7C00" w:rsidRPr="001A2D4C">
        <w:rPr>
          <w:rFonts w:ascii="Times New Roman" w:hAnsi="Times New Roman" w:cs="Times New Roman"/>
          <w:sz w:val="24"/>
          <w:shd w:val="clear" w:color="auto" w:fill="FFFFFF"/>
        </w:rPr>
        <w:t xml:space="preserve">). </w:t>
      </w:r>
      <w:r w:rsidR="001A2D4C" w:rsidRPr="001A2D4C">
        <w:rPr>
          <w:rFonts w:ascii="Times New Roman" w:hAnsi="Times New Roman" w:cs="Times New Roman"/>
          <w:sz w:val="24"/>
          <w:shd w:val="clear" w:color="auto" w:fill="FFFFFF"/>
        </w:rPr>
        <w:t xml:space="preserve">Free radicals have a capable of diffusing from </w:t>
      </w:r>
      <w:r w:rsidR="001A2D4C" w:rsidRPr="001A2D4C">
        <w:rPr>
          <w:rFonts w:ascii="Times New Roman" w:hAnsi="Times New Roman" w:cs="Times New Roman"/>
          <w:sz w:val="24"/>
        </w:rPr>
        <w:t xml:space="preserve">endothelium to vascular smooth muscle and activate TP receptors with </w:t>
      </w:r>
      <w:proofErr w:type="spellStart"/>
      <w:r w:rsidR="001A2D4C" w:rsidRPr="001A2D4C">
        <w:rPr>
          <w:rFonts w:ascii="Times New Roman" w:hAnsi="Times New Roman" w:cs="Times New Roman"/>
          <w:sz w:val="24"/>
        </w:rPr>
        <w:t>prostanoids</w:t>
      </w:r>
      <w:proofErr w:type="spellEnd"/>
      <w:r w:rsidR="001A2D4C" w:rsidRPr="001A2D4C">
        <w:rPr>
          <w:rFonts w:ascii="Times New Roman" w:hAnsi="Times New Roman" w:cs="Times New Roman"/>
          <w:sz w:val="24"/>
        </w:rPr>
        <w:t xml:space="preserve"> which are synthesized by ROS-mediated COX activation (</w:t>
      </w:r>
      <w:r w:rsidR="00EE657D">
        <w:rPr>
          <w:rFonts w:ascii="Times New Roman" w:hAnsi="Times New Roman" w:cs="Times New Roman"/>
          <w:sz w:val="24"/>
        </w:rPr>
        <w:t>27</w:t>
      </w:r>
      <w:r w:rsidR="001A2D4C" w:rsidRPr="001A2D4C">
        <w:rPr>
          <w:rFonts w:ascii="Times New Roman" w:hAnsi="Times New Roman" w:cs="Times New Roman"/>
          <w:sz w:val="24"/>
        </w:rPr>
        <w:t>). ROS can also amplify rather than directly induce endothelium-dependent contractions (</w:t>
      </w:r>
      <w:r w:rsidR="00EE657D">
        <w:rPr>
          <w:rFonts w:ascii="Times New Roman" w:hAnsi="Times New Roman" w:cs="Times New Roman"/>
          <w:sz w:val="24"/>
        </w:rPr>
        <w:t>28</w:t>
      </w:r>
      <w:r w:rsidR="001A2D4C" w:rsidRPr="001A2D4C">
        <w:rPr>
          <w:rFonts w:ascii="Times New Roman" w:hAnsi="Times New Roman" w:cs="Times New Roman"/>
          <w:sz w:val="24"/>
        </w:rPr>
        <w:t>)</w:t>
      </w:r>
      <w:r w:rsidR="00EE657D">
        <w:rPr>
          <w:rFonts w:ascii="Times New Roman" w:hAnsi="Times New Roman" w:cs="Times New Roman"/>
          <w:sz w:val="24"/>
        </w:rPr>
        <w:t>.</w:t>
      </w:r>
      <w:r w:rsidR="001A21F7">
        <w:rPr>
          <w:rFonts w:ascii="Times New Roman" w:hAnsi="Times New Roman" w:cs="Times New Roman"/>
          <w:sz w:val="24"/>
        </w:rPr>
        <w:t xml:space="preserve"> </w:t>
      </w:r>
      <w:r w:rsidRPr="0081391C">
        <w:rPr>
          <w:rFonts w:ascii="Times New Roman" w:hAnsi="Times New Roman" w:cs="Times New Roman"/>
          <w:sz w:val="24"/>
          <w:shd w:val="clear" w:color="auto" w:fill="FFFFFF"/>
        </w:rPr>
        <w:t xml:space="preserve">In the present study, </w:t>
      </w:r>
      <w:r w:rsidR="00580195" w:rsidRPr="0081391C">
        <w:rPr>
          <w:rFonts w:ascii="Times New Roman" w:hAnsi="Times New Roman" w:cs="Times New Roman"/>
          <w:sz w:val="24"/>
          <w:shd w:val="clear" w:color="auto" w:fill="FFFFFF"/>
        </w:rPr>
        <w:t xml:space="preserve">enhanced A23187-mediated contractile responses induced by </w:t>
      </w:r>
      <w:r w:rsidR="00794422" w:rsidRPr="0081391C">
        <w:rPr>
          <w:rFonts w:ascii="Times New Roman" w:hAnsi="Times New Roman" w:cs="Times New Roman"/>
          <w:sz w:val="24"/>
          <w:shd w:val="clear" w:color="auto" w:fill="FFFFFF"/>
        </w:rPr>
        <w:t xml:space="preserve">acute </w:t>
      </w:r>
      <w:r w:rsidR="00580195" w:rsidRPr="0081391C">
        <w:rPr>
          <w:rFonts w:ascii="Times New Roman" w:hAnsi="Times New Roman" w:cs="Times New Roman"/>
          <w:sz w:val="24"/>
          <w:shd w:val="clear" w:color="auto" w:fill="FFFFFF"/>
        </w:rPr>
        <w:t xml:space="preserve">hyperglycemia </w:t>
      </w:r>
      <w:r w:rsidRPr="0081391C">
        <w:rPr>
          <w:rFonts w:ascii="Times New Roman" w:hAnsi="Times New Roman" w:cs="Times New Roman"/>
          <w:sz w:val="24"/>
          <w:shd w:val="clear" w:color="auto" w:fill="FFFFFF"/>
        </w:rPr>
        <w:t>incubation</w:t>
      </w:r>
      <w:r w:rsidR="00580195" w:rsidRPr="0081391C">
        <w:rPr>
          <w:rFonts w:ascii="Times New Roman" w:hAnsi="Times New Roman" w:cs="Times New Roman"/>
          <w:sz w:val="24"/>
          <w:shd w:val="clear" w:color="auto" w:fill="FFFFFF"/>
        </w:rPr>
        <w:t xml:space="preserve"> may indicate the acute </w:t>
      </w:r>
      <w:r w:rsidR="00794422" w:rsidRPr="0081391C">
        <w:rPr>
          <w:rFonts w:ascii="Times New Roman" w:hAnsi="Times New Roman" w:cs="Times New Roman"/>
          <w:sz w:val="24"/>
          <w:shd w:val="clear" w:color="auto" w:fill="FFFFFF"/>
        </w:rPr>
        <w:t xml:space="preserve">production and/or activation </w:t>
      </w:r>
      <w:r w:rsidR="00580195" w:rsidRPr="0081391C">
        <w:rPr>
          <w:rFonts w:ascii="Times New Roman" w:hAnsi="Times New Roman" w:cs="Times New Roman"/>
          <w:sz w:val="24"/>
          <w:shd w:val="clear" w:color="auto" w:fill="FFFFFF"/>
        </w:rPr>
        <w:t>of ROS</w:t>
      </w:r>
      <w:r w:rsidR="006D7C00" w:rsidRPr="0081391C">
        <w:rPr>
          <w:rFonts w:ascii="Times New Roman" w:hAnsi="Times New Roman" w:cs="Times New Roman"/>
          <w:sz w:val="24"/>
          <w:shd w:val="clear" w:color="auto" w:fill="FFFFFF"/>
        </w:rPr>
        <w:t xml:space="preserve"> in rat aorta</w:t>
      </w:r>
      <w:r w:rsidR="00794422" w:rsidRPr="0081391C">
        <w:rPr>
          <w:rFonts w:ascii="Times New Roman" w:hAnsi="Times New Roman" w:cs="Times New Roman"/>
          <w:sz w:val="24"/>
          <w:shd w:val="clear" w:color="auto" w:fill="FFFFFF"/>
        </w:rPr>
        <w:t xml:space="preserve">. </w:t>
      </w:r>
      <w:r w:rsidR="000F0401" w:rsidRPr="0081391C">
        <w:rPr>
          <w:rFonts w:ascii="Times New Roman" w:hAnsi="Times New Roman" w:cs="Times New Roman"/>
          <w:sz w:val="24"/>
        </w:rPr>
        <w:t>The detrimental effects of hyperglycemia</w:t>
      </w:r>
      <w:r w:rsidR="00DE040E" w:rsidRPr="0081391C">
        <w:rPr>
          <w:rFonts w:ascii="Times New Roman" w:hAnsi="Times New Roman" w:cs="Times New Roman"/>
          <w:sz w:val="24"/>
        </w:rPr>
        <w:t xml:space="preserve"> on endothelial function can be seen earlier especially on small arteries like renal artery (</w:t>
      </w:r>
      <w:r w:rsidR="00EE657D">
        <w:rPr>
          <w:rFonts w:ascii="Times New Roman" w:hAnsi="Times New Roman" w:cs="Times New Roman"/>
          <w:sz w:val="24"/>
        </w:rPr>
        <w:t>29</w:t>
      </w:r>
      <w:r w:rsidR="00DE040E" w:rsidRPr="0081391C">
        <w:rPr>
          <w:rFonts w:ascii="Times New Roman" w:hAnsi="Times New Roman" w:cs="Times New Roman"/>
          <w:sz w:val="24"/>
        </w:rPr>
        <w:t>)</w:t>
      </w:r>
      <w:r w:rsidR="000F0401" w:rsidRPr="0081391C">
        <w:rPr>
          <w:rFonts w:ascii="Times New Roman" w:hAnsi="Times New Roman" w:cs="Times New Roman"/>
          <w:sz w:val="24"/>
        </w:rPr>
        <w:t xml:space="preserve"> </w:t>
      </w:r>
      <w:r w:rsidR="00DE040E" w:rsidRPr="0081391C">
        <w:rPr>
          <w:rFonts w:ascii="Times New Roman" w:hAnsi="Times New Roman" w:cs="Times New Roman"/>
          <w:sz w:val="24"/>
        </w:rPr>
        <w:t>and coronary artery (</w:t>
      </w:r>
      <w:r w:rsidR="00EE657D">
        <w:rPr>
          <w:rFonts w:ascii="Times New Roman" w:hAnsi="Times New Roman" w:cs="Times New Roman"/>
          <w:sz w:val="24"/>
        </w:rPr>
        <w:t>30</w:t>
      </w:r>
      <w:r w:rsidR="00DE040E" w:rsidRPr="0081391C">
        <w:rPr>
          <w:rFonts w:ascii="Times New Roman" w:hAnsi="Times New Roman" w:cs="Times New Roman"/>
          <w:sz w:val="24"/>
        </w:rPr>
        <w:t xml:space="preserve">). These small vessels are </w:t>
      </w:r>
      <w:r w:rsidR="005061FE" w:rsidRPr="0081391C">
        <w:rPr>
          <w:rFonts w:ascii="Times New Roman" w:hAnsi="Times New Roman" w:cs="Times New Roman"/>
          <w:sz w:val="24"/>
        </w:rPr>
        <w:t>much more</w:t>
      </w:r>
      <w:r w:rsidR="00DE040E" w:rsidRPr="0081391C">
        <w:rPr>
          <w:rFonts w:ascii="Times New Roman" w:hAnsi="Times New Roman" w:cs="Times New Roman"/>
          <w:sz w:val="24"/>
        </w:rPr>
        <w:t xml:space="preserve"> sensitive to ROS activation</w:t>
      </w:r>
      <w:r w:rsidR="005061FE" w:rsidRPr="0081391C">
        <w:rPr>
          <w:rFonts w:ascii="Times New Roman" w:hAnsi="Times New Roman" w:cs="Times New Roman"/>
          <w:sz w:val="24"/>
        </w:rPr>
        <w:t xml:space="preserve"> and endothelial dysfunction</w:t>
      </w:r>
      <w:r w:rsidR="00DE040E" w:rsidRPr="0081391C">
        <w:rPr>
          <w:rFonts w:ascii="Times New Roman" w:hAnsi="Times New Roman" w:cs="Times New Roman"/>
          <w:sz w:val="24"/>
        </w:rPr>
        <w:t xml:space="preserve"> induced by hyperglycemia. </w:t>
      </w:r>
      <w:r w:rsidR="000F0401" w:rsidRPr="0081391C">
        <w:rPr>
          <w:rFonts w:ascii="Times New Roman" w:hAnsi="Times New Roman" w:cs="Times New Roman"/>
          <w:sz w:val="24"/>
        </w:rPr>
        <w:t xml:space="preserve">An in vitro rat study demonstrated decreased arteriolar NO production in response to acetylcholine during hyperglycemia but no difference in vasodilation </w:t>
      </w:r>
      <w:r w:rsidR="005061FE" w:rsidRPr="0081391C">
        <w:rPr>
          <w:rFonts w:ascii="Times New Roman" w:hAnsi="Times New Roman" w:cs="Times New Roman"/>
          <w:sz w:val="24"/>
        </w:rPr>
        <w:t xml:space="preserve">suggesting </w:t>
      </w:r>
      <w:r w:rsidR="000F0401" w:rsidRPr="0081391C">
        <w:rPr>
          <w:rFonts w:ascii="Times New Roman" w:hAnsi="Times New Roman" w:cs="Times New Roman"/>
          <w:sz w:val="24"/>
        </w:rPr>
        <w:t>increased sensiti</w:t>
      </w:r>
      <w:r w:rsidR="005061FE" w:rsidRPr="0081391C">
        <w:rPr>
          <w:rFonts w:ascii="Times New Roman" w:hAnsi="Times New Roman" w:cs="Times New Roman"/>
          <w:sz w:val="24"/>
        </w:rPr>
        <w:t>vity to NO-induced vasodilation (</w:t>
      </w:r>
      <w:r w:rsidR="00EE657D">
        <w:rPr>
          <w:rFonts w:ascii="Times New Roman" w:hAnsi="Times New Roman" w:cs="Times New Roman"/>
          <w:sz w:val="24"/>
        </w:rPr>
        <w:t>31</w:t>
      </w:r>
      <w:r w:rsidR="005061FE" w:rsidRPr="0081391C">
        <w:rPr>
          <w:rFonts w:ascii="Times New Roman" w:hAnsi="Times New Roman" w:cs="Times New Roman"/>
          <w:sz w:val="24"/>
        </w:rPr>
        <w:t>)</w:t>
      </w:r>
      <w:r w:rsidR="000F0401" w:rsidRPr="0081391C">
        <w:rPr>
          <w:rFonts w:ascii="Times New Roman" w:hAnsi="Times New Roman" w:cs="Times New Roman"/>
          <w:sz w:val="24"/>
        </w:rPr>
        <w:t xml:space="preserve">. </w:t>
      </w:r>
    </w:p>
    <w:p w14:paraId="4A2B5FA2" w14:textId="53FA2738" w:rsidR="00E57CDE" w:rsidRDefault="006D7C00" w:rsidP="00007BCC">
      <w:pPr>
        <w:spacing w:after="0" w:line="360" w:lineRule="auto"/>
        <w:ind w:firstLine="567"/>
        <w:jc w:val="both"/>
        <w:rPr>
          <w:rFonts w:ascii="Times New Roman" w:hAnsi="Times New Roman" w:cs="Times New Roman"/>
          <w:sz w:val="24"/>
          <w:shd w:val="clear" w:color="auto" w:fill="FFFFFF"/>
        </w:rPr>
      </w:pPr>
      <w:r w:rsidRPr="0081391C">
        <w:rPr>
          <w:rFonts w:ascii="Times New Roman" w:hAnsi="Times New Roman" w:cs="Times New Roman"/>
          <w:sz w:val="24"/>
          <w:shd w:val="clear" w:color="auto" w:fill="FFFFFF"/>
        </w:rPr>
        <w:t>In summary, the results of the present study demonstrated that acute hyperglycemia causes enhanced A23187-mediated contraction</w:t>
      </w:r>
      <w:r w:rsidR="00D2561C" w:rsidRPr="0081391C">
        <w:rPr>
          <w:rFonts w:ascii="Times New Roman" w:hAnsi="Times New Roman" w:cs="Times New Roman"/>
          <w:sz w:val="24"/>
          <w:shd w:val="clear" w:color="auto" w:fill="FFFFFF"/>
        </w:rPr>
        <w:t>s</w:t>
      </w:r>
      <w:r w:rsidRPr="0081391C">
        <w:rPr>
          <w:rFonts w:ascii="Times New Roman" w:hAnsi="Times New Roman" w:cs="Times New Roman"/>
          <w:sz w:val="24"/>
          <w:shd w:val="clear" w:color="auto" w:fill="FFFFFF"/>
        </w:rPr>
        <w:t xml:space="preserve"> of rat thoracic aorta in the presence of NOS inhibition. In </w:t>
      </w:r>
      <w:proofErr w:type="spellStart"/>
      <w:r w:rsidRPr="0081391C">
        <w:rPr>
          <w:rFonts w:ascii="Times New Roman" w:hAnsi="Times New Roman" w:cs="Times New Roman"/>
          <w:sz w:val="24"/>
          <w:shd w:val="clear" w:color="auto" w:fill="FFFFFF"/>
        </w:rPr>
        <w:t>normoglycemic</w:t>
      </w:r>
      <w:proofErr w:type="spellEnd"/>
      <w:r w:rsidRPr="0081391C">
        <w:rPr>
          <w:rFonts w:ascii="Times New Roman" w:hAnsi="Times New Roman" w:cs="Times New Roman"/>
          <w:sz w:val="24"/>
          <w:shd w:val="clear" w:color="auto" w:fill="FFFFFF"/>
        </w:rPr>
        <w:t xml:space="preserve"> conditions, the </w:t>
      </w:r>
      <w:r w:rsidR="00D2561C" w:rsidRPr="0081391C">
        <w:rPr>
          <w:rFonts w:ascii="Times New Roman" w:hAnsi="Times New Roman" w:cs="Times New Roman"/>
          <w:sz w:val="24"/>
          <w:shd w:val="clear" w:color="auto" w:fill="FFFFFF"/>
        </w:rPr>
        <w:t xml:space="preserve">in vitro </w:t>
      </w:r>
      <w:r w:rsidRPr="0081391C">
        <w:rPr>
          <w:rFonts w:ascii="Times New Roman" w:hAnsi="Times New Roman" w:cs="Times New Roman"/>
          <w:sz w:val="24"/>
          <w:shd w:val="clear" w:color="auto" w:fill="FFFFFF"/>
        </w:rPr>
        <w:t xml:space="preserve">incubation of preparations reduced the A23187-induced </w:t>
      </w:r>
      <w:proofErr w:type="spellStart"/>
      <w:r w:rsidRPr="0081391C">
        <w:rPr>
          <w:rFonts w:ascii="Times New Roman" w:hAnsi="Times New Roman" w:cs="Times New Roman"/>
          <w:sz w:val="24"/>
          <w:shd w:val="clear" w:color="auto" w:fill="FFFFFF"/>
        </w:rPr>
        <w:t>conractile</w:t>
      </w:r>
      <w:proofErr w:type="spellEnd"/>
      <w:r w:rsidRPr="0081391C">
        <w:rPr>
          <w:rFonts w:ascii="Times New Roman" w:hAnsi="Times New Roman" w:cs="Times New Roman"/>
          <w:sz w:val="24"/>
          <w:shd w:val="clear" w:color="auto" w:fill="FFFFFF"/>
        </w:rPr>
        <w:t xml:space="preserve"> responses. Therefore, the nature of A23187-mediated contractile responses is likely </w:t>
      </w:r>
      <w:r w:rsidR="003A3442">
        <w:rPr>
          <w:rFonts w:ascii="Times New Roman" w:hAnsi="Times New Roman" w:cs="Times New Roman"/>
          <w:sz w:val="24"/>
          <w:shd w:val="clear" w:color="auto" w:fill="FFFFFF"/>
        </w:rPr>
        <w:t>sensitive to any alteration</w:t>
      </w:r>
      <w:r w:rsidRPr="0081391C">
        <w:rPr>
          <w:rFonts w:ascii="Times New Roman" w:hAnsi="Times New Roman" w:cs="Times New Roman"/>
          <w:sz w:val="24"/>
          <w:shd w:val="clear" w:color="auto" w:fill="FFFFFF"/>
        </w:rPr>
        <w:t xml:space="preserve"> in </w:t>
      </w:r>
      <w:r w:rsidR="00D2561C" w:rsidRPr="0081391C">
        <w:rPr>
          <w:rFonts w:ascii="Times New Roman" w:hAnsi="Times New Roman" w:cs="Times New Roman"/>
          <w:sz w:val="24"/>
          <w:shd w:val="clear" w:color="auto" w:fill="FFFFFF"/>
        </w:rPr>
        <w:t>physiological conditions</w:t>
      </w:r>
      <w:r w:rsidRPr="0081391C">
        <w:rPr>
          <w:rFonts w:ascii="Times New Roman" w:hAnsi="Times New Roman" w:cs="Times New Roman"/>
          <w:sz w:val="24"/>
          <w:shd w:val="clear" w:color="auto" w:fill="FFFFFF"/>
        </w:rPr>
        <w:t xml:space="preserve">, however the hyperglycemia </w:t>
      </w:r>
      <w:r w:rsidR="00D2561C" w:rsidRPr="0081391C">
        <w:rPr>
          <w:rFonts w:ascii="Times New Roman" w:hAnsi="Times New Roman" w:cs="Times New Roman"/>
          <w:sz w:val="24"/>
          <w:shd w:val="clear" w:color="auto" w:fill="FFFFFF"/>
        </w:rPr>
        <w:t>enhanced the A23187-mediated contractility probably through ROS activation.</w:t>
      </w:r>
    </w:p>
    <w:p w14:paraId="7D00A915" w14:textId="77777777" w:rsidR="00D2561C" w:rsidRPr="0081391C" w:rsidRDefault="00D2561C" w:rsidP="005A04DB">
      <w:pPr>
        <w:spacing w:after="0" w:line="360" w:lineRule="auto"/>
        <w:jc w:val="both"/>
        <w:rPr>
          <w:rFonts w:ascii="Times New Roman" w:hAnsi="Times New Roman" w:cs="Times New Roman"/>
          <w:sz w:val="24"/>
          <w:shd w:val="clear" w:color="auto" w:fill="FFFFFF"/>
        </w:rPr>
      </w:pPr>
    </w:p>
    <w:p w14:paraId="1D6385AA" w14:textId="77777777" w:rsidR="00614C3A" w:rsidRPr="0081391C" w:rsidRDefault="005A04DB" w:rsidP="005A04DB">
      <w:pPr>
        <w:spacing w:after="0" w:line="360" w:lineRule="auto"/>
        <w:jc w:val="both"/>
        <w:rPr>
          <w:rFonts w:ascii="Times New Roman" w:hAnsi="Times New Roman" w:cs="Times New Roman"/>
          <w:b/>
          <w:sz w:val="24"/>
          <w:shd w:val="clear" w:color="auto" w:fill="FFFFFF"/>
        </w:rPr>
      </w:pPr>
      <w:r w:rsidRPr="0081391C">
        <w:rPr>
          <w:rFonts w:ascii="Times New Roman" w:hAnsi="Times New Roman" w:cs="Times New Roman"/>
          <w:b/>
          <w:sz w:val="24"/>
          <w:shd w:val="clear" w:color="auto" w:fill="FFFFFF"/>
        </w:rPr>
        <w:t>LIMITATION</w:t>
      </w:r>
      <w:r w:rsidR="00E57CDE" w:rsidRPr="0081391C">
        <w:rPr>
          <w:rFonts w:ascii="Times New Roman" w:hAnsi="Times New Roman" w:cs="Times New Roman"/>
          <w:b/>
          <w:sz w:val="24"/>
          <w:shd w:val="clear" w:color="auto" w:fill="FFFFFF"/>
        </w:rPr>
        <w:t>S</w:t>
      </w:r>
      <w:r w:rsidRPr="0081391C">
        <w:rPr>
          <w:rFonts w:ascii="Times New Roman" w:hAnsi="Times New Roman" w:cs="Times New Roman"/>
          <w:b/>
          <w:sz w:val="24"/>
          <w:shd w:val="clear" w:color="auto" w:fill="FFFFFF"/>
        </w:rPr>
        <w:t xml:space="preserve"> OF THE STUDY:</w:t>
      </w:r>
    </w:p>
    <w:p w14:paraId="0E0B8821" w14:textId="003A3029" w:rsidR="005A04DB" w:rsidRPr="0081391C" w:rsidRDefault="00E57CDE" w:rsidP="005A04DB">
      <w:pPr>
        <w:spacing w:after="0" w:line="360" w:lineRule="auto"/>
        <w:jc w:val="both"/>
        <w:rPr>
          <w:rFonts w:ascii="Times New Roman" w:hAnsi="Times New Roman" w:cs="Times New Roman"/>
          <w:sz w:val="24"/>
          <w:shd w:val="clear" w:color="auto" w:fill="FFFFFF"/>
        </w:rPr>
      </w:pPr>
      <w:r w:rsidRPr="0081391C">
        <w:rPr>
          <w:rFonts w:ascii="Times New Roman" w:hAnsi="Times New Roman" w:cs="Times New Roman"/>
          <w:sz w:val="24"/>
          <w:shd w:val="clear" w:color="auto" w:fill="FFFFFF"/>
        </w:rPr>
        <w:t xml:space="preserve">The major limitation of the study is the possible effects of </w:t>
      </w:r>
      <w:r w:rsidR="00572929">
        <w:rPr>
          <w:rFonts w:ascii="Times New Roman" w:hAnsi="Times New Roman" w:cs="Times New Roman"/>
          <w:sz w:val="24"/>
          <w:shd w:val="clear" w:color="auto" w:fill="FFFFFF"/>
        </w:rPr>
        <w:t>acute</w:t>
      </w:r>
      <w:r w:rsidRPr="0081391C">
        <w:rPr>
          <w:rFonts w:ascii="Times New Roman" w:hAnsi="Times New Roman" w:cs="Times New Roman"/>
          <w:sz w:val="24"/>
          <w:shd w:val="clear" w:color="auto" w:fill="FFFFFF"/>
        </w:rPr>
        <w:t xml:space="preserve"> hyperglycemi</w:t>
      </w:r>
      <w:r w:rsidR="00572929">
        <w:rPr>
          <w:rFonts w:ascii="Times New Roman" w:hAnsi="Times New Roman" w:cs="Times New Roman"/>
          <w:sz w:val="24"/>
          <w:shd w:val="clear" w:color="auto" w:fill="FFFFFF"/>
        </w:rPr>
        <w:t>a</w:t>
      </w:r>
      <w:r w:rsidRPr="0081391C">
        <w:rPr>
          <w:rFonts w:ascii="Times New Roman" w:hAnsi="Times New Roman" w:cs="Times New Roman"/>
          <w:sz w:val="24"/>
          <w:shd w:val="clear" w:color="auto" w:fill="FFFFFF"/>
        </w:rPr>
        <w:t xml:space="preserve"> on endothelium-dependent vasodilatation. As mentioned above, there is a balance on the regulating of vascular tone between </w:t>
      </w:r>
      <w:proofErr w:type="spellStart"/>
      <w:r w:rsidRPr="0081391C">
        <w:rPr>
          <w:rFonts w:ascii="Times New Roman" w:hAnsi="Times New Roman" w:cs="Times New Roman"/>
          <w:sz w:val="24"/>
          <w:shd w:val="clear" w:color="auto" w:fill="FFFFFF"/>
        </w:rPr>
        <w:t>vasodilatator</w:t>
      </w:r>
      <w:proofErr w:type="spellEnd"/>
      <w:r w:rsidRPr="0081391C">
        <w:rPr>
          <w:rFonts w:ascii="Times New Roman" w:hAnsi="Times New Roman" w:cs="Times New Roman"/>
          <w:sz w:val="24"/>
          <w:shd w:val="clear" w:color="auto" w:fill="FFFFFF"/>
        </w:rPr>
        <w:t xml:space="preserve"> (NO and/or EDRF) and vasocontractile factors (EDCF). It could be </w:t>
      </w:r>
      <w:r w:rsidR="003A3442">
        <w:rPr>
          <w:rFonts w:ascii="Times New Roman" w:hAnsi="Times New Roman" w:cs="Times New Roman"/>
          <w:sz w:val="24"/>
          <w:shd w:val="clear" w:color="auto" w:fill="FFFFFF"/>
        </w:rPr>
        <w:t>certainly</w:t>
      </w:r>
      <w:r w:rsidR="003A3442" w:rsidRPr="0081391C">
        <w:rPr>
          <w:rFonts w:ascii="Times New Roman" w:hAnsi="Times New Roman" w:cs="Times New Roman"/>
          <w:sz w:val="24"/>
          <w:shd w:val="clear" w:color="auto" w:fill="FFFFFF"/>
        </w:rPr>
        <w:t xml:space="preserve"> </w:t>
      </w:r>
      <w:r w:rsidRPr="0081391C">
        <w:rPr>
          <w:rFonts w:ascii="Times New Roman" w:hAnsi="Times New Roman" w:cs="Times New Roman"/>
          <w:sz w:val="24"/>
          <w:shd w:val="clear" w:color="auto" w:fill="FFFFFF"/>
        </w:rPr>
        <w:t xml:space="preserve">better if the endothelium-dependent relaxation </w:t>
      </w:r>
      <w:r w:rsidR="003A3442">
        <w:rPr>
          <w:rFonts w:ascii="Times New Roman" w:hAnsi="Times New Roman" w:cs="Times New Roman"/>
          <w:sz w:val="24"/>
          <w:shd w:val="clear" w:color="auto" w:fill="FFFFFF"/>
        </w:rPr>
        <w:t>or/and</w:t>
      </w:r>
      <w:r w:rsidRPr="0081391C">
        <w:rPr>
          <w:rFonts w:ascii="Times New Roman" w:hAnsi="Times New Roman" w:cs="Times New Roman"/>
          <w:sz w:val="24"/>
          <w:shd w:val="clear" w:color="auto" w:fill="FFFFFF"/>
        </w:rPr>
        <w:t xml:space="preserve"> </w:t>
      </w:r>
      <w:r w:rsidR="003A3442">
        <w:rPr>
          <w:rFonts w:ascii="Times New Roman" w:hAnsi="Times New Roman" w:cs="Times New Roman"/>
          <w:sz w:val="24"/>
          <w:shd w:val="clear" w:color="auto" w:fill="FFFFFF"/>
        </w:rPr>
        <w:t xml:space="preserve">agonist-mediated </w:t>
      </w:r>
      <w:r w:rsidRPr="0081391C">
        <w:rPr>
          <w:rFonts w:ascii="Times New Roman" w:hAnsi="Times New Roman" w:cs="Times New Roman"/>
          <w:sz w:val="24"/>
          <w:shd w:val="clear" w:color="auto" w:fill="FFFFFF"/>
        </w:rPr>
        <w:t xml:space="preserve">contractile responses can be evaluated at the same preparations. </w:t>
      </w:r>
    </w:p>
    <w:p w14:paraId="6B720465" w14:textId="77777777" w:rsidR="00614C3A" w:rsidRPr="0081391C" w:rsidRDefault="00614C3A">
      <w:pPr>
        <w:rPr>
          <w:rFonts w:ascii="Times New Roman" w:eastAsiaTheme="minorEastAsia" w:hAnsi="Times New Roman" w:cs="Times New Roman"/>
          <w:kern w:val="24"/>
          <w:lang w:eastAsia="tr-TR"/>
        </w:rPr>
      </w:pPr>
      <w:r w:rsidRPr="0081391C">
        <w:rPr>
          <w:rFonts w:ascii="Times New Roman" w:hAnsi="Times New Roman" w:cs="Times New Roman"/>
          <w:kern w:val="24"/>
        </w:rPr>
        <w:br w:type="page"/>
      </w:r>
    </w:p>
    <w:p w14:paraId="101F8F8E" w14:textId="77777777" w:rsidR="00B05D51" w:rsidRPr="0081391C" w:rsidRDefault="00614C3A" w:rsidP="00062AE1">
      <w:pPr>
        <w:spacing w:line="360" w:lineRule="auto"/>
        <w:jc w:val="both"/>
        <w:rPr>
          <w:rFonts w:ascii="Times New Roman" w:eastAsiaTheme="minorEastAsia" w:hAnsi="Times New Roman" w:cs="Times New Roman"/>
          <w:b/>
          <w:kern w:val="24"/>
          <w:sz w:val="24"/>
          <w:lang w:eastAsia="tr-TR"/>
        </w:rPr>
      </w:pPr>
      <w:r w:rsidRPr="0081391C">
        <w:rPr>
          <w:rFonts w:ascii="Times New Roman" w:eastAsiaTheme="minorEastAsia" w:hAnsi="Times New Roman" w:cs="Times New Roman"/>
          <w:b/>
          <w:kern w:val="24"/>
          <w:sz w:val="24"/>
          <w:lang w:eastAsia="tr-TR"/>
        </w:rPr>
        <w:lastRenderedPageBreak/>
        <w:t>REFERENCES:</w:t>
      </w:r>
    </w:p>
    <w:p w14:paraId="1A7CCC18" w14:textId="4B575896" w:rsidR="00B15638" w:rsidRPr="0081391C" w:rsidRDefault="00B15638" w:rsidP="00007BCC">
      <w:pPr>
        <w:pStyle w:val="ListeParagraf"/>
        <w:widowControl w:val="0"/>
        <w:numPr>
          <w:ilvl w:val="0"/>
          <w:numId w:val="3"/>
        </w:numPr>
        <w:tabs>
          <w:tab w:val="left" w:pos="0"/>
        </w:tabs>
        <w:suppressAutoHyphens/>
        <w:spacing w:after="0" w:line="240" w:lineRule="auto"/>
        <w:jc w:val="both"/>
        <w:rPr>
          <w:rFonts w:ascii="Times New Roman" w:hAnsi="Times New Roman" w:cs="Times New Roman"/>
          <w:sz w:val="24"/>
          <w:szCs w:val="24"/>
        </w:rPr>
      </w:pPr>
      <w:proofErr w:type="spellStart"/>
      <w:r w:rsidRPr="0081391C">
        <w:rPr>
          <w:rFonts w:ascii="Times New Roman" w:hAnsi="Times New Roman" w:cs="Times New Roman"/>
          <w:sz w:val="24"/>
          <w:szCs w:val="24"/>
        </w:rPr>
        <w:t>G</w:t>
      </w:r>
      <w:r w:rsidR="005773AD" w:rsidRPr="0081391C">
        <w:rPr>
          <w:rFonts w:ascii="Times New Roman" w:hAnsi="Times New Roman" w:cs="Times New Roman"/>
          <w:sz w:val="24"/>
          <w:szCs w:val="24"/>
        </w:rPr>
        <w:t>iacco</w:t>
      </w:r>
      <w:proofErr w:type="spellEnd"/>
      <w:r w:rsidRPr="0081391C">
        <w:rPr>
          <w:rFonts w:ascii="Times New Roman" w:hAnsi="Times New Roman" w:cs="Times New Roman"/>
          <w:sz w:val="24"/>
          <w:szCs w:val="24"/>
        </w:rPr>
        <w:t xml:space="preserve"> F, B</w:t>
      </w:r>
      <w:r w:rsidR="005773AD" w:rsidRPr="0081391C">
        <w:rPr>
          <w:rFonts w:ascii="Times New Roman" w:hAnsi="Times New Roman" w:cs="Times New Roman"/>
          <w:sz w:val="24"/>
          <w:szCs w:val="24"/>
        </w:rPr>
        <w:t>rownlee M</w:t>
      </w:r>
      <w:r w:rsidRPr="0081391C">
        <w:rPr>
          <w:rFonts w:ascii="Times New Roman" w:hAnsi="Times New Roman" w:cs="Times New Roman"/>
          <w:sz w:val="24"/>
          <w:szCs w:val="24"/>
        </w:rPr>
        <w:t>. Oxidative Stress and Diabetic Complications</w:t>
      </w:r>
      <w:r w:rsidR="00272DAF" w:rsidRPr="0081391C">
        <w:rPr>
          <w:rFonts w:ascii="Times New Roman" w:hAnsi="Times New Roman" w:cs="Times New Roman"/>
          <w:sz w:val="24"/>
          <w:szCs w:val="24"/>
        </w:rPr>
        <w:t>.</w:t>
      </w:r>
      <w:r w:rsidRPr="0081391C">
        <w:rPr>
          <w:rFonts w:ascii="Times New Roman" w:hAnsi="Times New Roman" w:cs="Times New Roman"/>
          <w:sz w:val="24"/>
          <w:szCs w:val="24"/>
        </w:rPr>
        <w:t xml:space="preserve"> </w:t>
      </w:r>
      <w:proofErr w:type="spellStart"/>
      <w:r w:rsidRPr="0081391C">
        <w:rPr>
          <w:rFonts w:ascii="Times New Roman" w:hAnsi="Times New Roman" w:cs="Times New Roman"/>
          <w:sz w:val="24"/>
          <w:szCs w:val="24"/>
        </w:rPr>
        <w:t>Circ</w:t>
      </w:r>
      <w:proofErr w:type="spellEnd"/>
      <w:r w:rsidR="00DB30F4">
        <w:rPr>
          <w:rFonts w:ascii="Times New Roman" w:hAnsi="Times New Roman" w:cs="Times New Roman"/>
          <w:sz w:val="24"/>
          <w:szCs w:val="24"/>
        </w:rPr>
        <w:t xml:space="preserve"> Re</w:t>
      </w:r>
      <w:r w:rsidRPr="0081391C">
        <w:rPr>
          <w:rFonts w:ascii="Times New Roman" w:hAnsi="Times New Roman" w:cs="Times New Roman"/>
          <w:sz w:val="24"/>
          <w:szCs w:val="24"/>
        </w:rPr>
        <w:t>s</w:t>
      </w:r>
      <w:r w:rsidR="005773AD" w:rsidRPr="0081391C">
        <w:rPr>
          <w:rFonts w:ascii="Times New Roman" w:hAnsi="Times New Roman" w:cs="Times New Roman"/>
          <w:sz w:val="24"/>
          <w:szCs w:val="24"/>
        </w:rPr>
        <w:t xml:space="preserve"> 2010;</w:t>
      </w:r>
      <w:r w:rsidRPr="0081391C">
        <w:rPr>
          <w:rFonts w:ascii="Times New Roman" w:hAnsi="Times New Roman" w:cs="Times New Roman"/>
          <w:sz w:val="24"/>
          <w:szCs w:val="24"/>
        </w:rPr>
        <w:t xml:space="preserve"> 107: 1058-70.</w:t>
      </w:r>
    </w:p>
    <w:p w14:paraId="40AE80B2" w14:textId="77777777" w:rsidR="004C7709" w:rsidRPr="0081391C" w:rsidRDefault="004C7709"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sz w:val="24"/>
          <w:szCs w:val="24"/>
        </w:rPr>
      </w:pPr>
      <w:r w:rsidRPr="0081391C">
        <w:rPr>
          <w:rFonts w:ascii="Times New Roman" w:hAnsi="Times New Roman" w:cs="Times New Roman"/>
          <w:sz w:val="24"/>
          <w:szCs w:val="24"/>
        </w:rPr>
        <w:t>B</w:t>
      </w:r>
      <w:r w:rsidR="001E53CD" w:rsidRPr="0081391C">
        <w:rPr>
          <w:rFonts w:ascii="Times New Roman" w:hAnsi="Times New Roman" w:cs="Times New Roman"/>
          <w:sz w:val="24"/>
          <w:szCs w:val="24"/>
        </w:rPr>
        <w:t>rownlee M</w:t>
      </w:r>
      <w:r w:rsidRPr="0081391C">
        <w:rPr>
          <w:rFonts w:ascii="Times New Roman" w:hAnsi="Times New Roman" w:cs="Times New Roman"/>
          <w:sz w:val="24"/>
          <w:szCs w:val="24"/>
        </w:rPr>
        <w:t>. The Pathobiology of Diabetic Complications: a Unifying Mechanism</w:t>
      </w:r>
      <w:r w:rsidR="00272DAF" w:rsidRPr="0081391C">
        <w:rPr>
          <w:rFonts w:ascii="Times New Roman" w:hAnsi="Times New Roman" w:cs="Times New Roman"/>
          <w:sz w:val="24"/>
          <w:szCs w:val="24"/>
        </w:rPr>
        <w:t>.</w:t>
      </w:r>
      <w:r w:rsidRPr="0081391C">
        <w:rPr>
          <w:rFonts w:ascii="Times New Roman" w:hAnsi="Times New Roman" w:cs="Times New Roman"/>
          <w:sz w:val="24"/>
          <w:szCs w:val="24"/>
        </w:rPr>
        <w:t xml:space="preserve"> Diabetes</w:t>
      </w:r>
      <w:r w:rsidR="001E53CD" w:rsidRPr="0081391C">
        <w:rPr>
          <w:rFonts w:ascii="Times New Roman" w:hAnsi="Times New Roman" w:cs="Times New Roman"/>
          <w:sz w:val="24"/>
          <w:szCs w:val="24"/>
        </w:rPr>
        <w:t xml:space="preserve"> 2005; </w:t>
      </w:r>
      <w:r w:rsidRPr="0081391C">
        <w:rPr>
          <w:rFonts w:ascii="Times New Roman" w:hAnsi="Times New Roman" w:cs="Times New Roman"/>
          <w:sz w:val="24"/>
          <w:szCs w:val="24"/>
        </w:rPr>
        <w:t>54: 1615-25.</w:t>
      </w:r>
    </w:p>
    <w:p w14:paraId="74F08860" w14:textId="740D8F94" w:rsidR="005015B7" w:rsidRPr="0081391C" w:rsidRDefault="005015B7" w:rsidP="00007BCC">
      <w:pPr>
        <w:pStyle w:val="ListeParagraf"/>
        <w:numPr>
          <w:ilvl w:val="0"/>
          <w:numId w:val="3"/>
        </w:numPr>
        <w:shd w:val="clear" w:color="auto" w:fill="FFFFFF"/>
        <w:spacing w:after="0" w:line="240" w:lineRule="auto"/>
        <w:jc w:val="both"/>
        <w:textAlignment w:val="baseline"/>
        <w:rPr>
          <w:rFonts w:ascii="Times New Roman" w:hAnsi="Times New Roman" w:cs="Times New Roman"/>
          <w:bCs/>
          <w:sz w:val="24"/>
          <w:szCs w:val="24"/>
        </w:rPr>
      </w:pPr>
      <w:proofErr w:type="spellStart"/>
      <w:r w:rsidRPr="0081391C">
        <w:rPr>
          <w:rFonts w:ascii="Times New Roman" w:eastAsiaTheme="minorHAnsi" w:hAnsi="Times New Roman" w:cs="Times New Roman"/>
          <w:bCs/>
          <w:sz w:val="24"/>
          <w:szCs w:val="24"/>
        </w:rPr>
        <w:t>Feletou</w:t>
      </w:r>
      <w:proofErr w:type="spellEnd"/>
      <w:r w:rsidRPr="0081391C">
        <w:rPr>
          <w:rFonts w:ascii="Times New Roman" w:eastAsiaTheme="minorHAnsi" w:hAnsi="Times New Roman" w:cs="Times New Roman"/>
          <w:bCs/>
          <w:sz w:val="24"/>
          <w:szCs w:val="24"/>
        </w:rPr>
        <w:t xml:space="preserve"> M, </w:t>
      </w:r>
      <w:proofErr w:type="spellStart"/>
      <w:r w:rsidRPr="0081391C">
        <w:rPr>
          <w:rFonts w:ascii="Times New Roman" w:eastAsiaTheme="minorHAnsi" w:hAnsi="Times New Roman" w:cs="Times New Roman"/>
          <w:bCs/>
          <w:sz w:val="24"/>
          <w:szCs w:val="24"/>
        </w:rPr>
        <w:t>Vanhoutte</w:t>
      </w:r>
      <w:proofErr w:type="spellEnd"/>
      <w:r w:rsidRPr="0081391C">
        <w:rPr>
          <w:rFonts w:ascii="Times New Roman" w:eastAsiaTheme="minorHAnsi" w:hAnsi="Times New Roman" w:cs="Times New Roman"/>
          <w:bCs/>
          <w:sz w:val="24"/>
          <w:szCs w:val="24"/>
        </w:rPr>
        <w:t xml:space="preserve"> PM. </w:t>
      </w:r>
      <w:r w:rsidRPr="0081391C">
        <w:rPr>
          <w:rFonts w:ascii="Times New Roman" w:eastAsiaTheme="minorHAnsi" w:hAnsi="Times New Roman" w:cs="Times New Roman"/>
          <w:sz w:val="24"/>
          <w:szCs w:val="24"/>
        </w:rPr>
        <w:t xml:space="preserve">Endothelial dysfunction: a multifaceted disorder. </w:t>
      </w:r>
      <w:r w:rsidRPr="0081391C">
        <w:rPr>
          <w:rFonts w:ascii="Times New Roman" w:eastAsiaTheme="minorHAnsi" w:hAnsi="Times New Roman" w:cs="Times New Roman"/>
          <w:iCs/>
          <w:sz w:val="24"/>
          <w:szCs w:val="24"/>
        </w:rPr>
        <w:t xml:space="preserve">Am J </w:t>
      </w:r>
      <w:proofErr w:type="spellStart"/>
      <w:r w:rsidRPr="0081391C">
        <w:rPr>
          <w:rFonts w:ascii="Times New Roman" w:eastAsiaTheme="minorHAnsi" w:hAnsi="Times New Roman" w:cs="Times New Roman"/>
          <w:iCs/>
          <w:sz w:val="24"/>
          <w:szCs w:val="24"/>
        </w:rPr>
        <w:t>Physiol</w:t>
      </w:r>
      <w:proofErr w:type="spellEnd"/>
      <w:r w:rsidRPr="0081391C">
        <w:rPr>
          <w:rFonts w:ascii="Times New Roman" w:eastAsiaTheme="minorHAnsi" w:hAnsi="Times New Roman" w:cs="Times New Roman"/>
          <w:iCs/>
          <w:sz w:val="24"/>
          <w:szCs w:val="24"/>
        </w:rPr>
        <w:t xml:space="preserve"> Heart </w:t>
      </w:r>
      <w:proofErr w:type="spellStart"/>
      <w:r w:rsidRPr="0081391C">
        <w:rPr>
          <w:rFonts w:ascii="Times New Roman" w:eastAsiaTheme="minorHAnsi" w:hAnsi="Times New Roman" w:cs="Times New Roman"/>
          <w:iCs/>
          <w:sz w:val="24"/>
          <w:szCs w:val="24"/>
        </w:rPr>
        <w:t>Circ</w:t>
      </w:r>
      <w:proofErr w:type="spellEnd"/>
      <w:r w:rsidRPr="0081391C">
        <w:rPr>
          <w:rFonts w:ascii="Times New Roman" w:eastAsiaTheme="minorHAnsi" w:hAnsi="Times New Roman" w:cs="Times New Roman"/>
          <w:iCs/>
          <w:sz w:val="24"/>
          <w:szCs w:val="24"/>
        </w:rPr>
        <w:t xml:space="preserve"> </w:t>
      </w:r>
      <w:proofErr w:type="spellStart"/>
      <w:r w:rsidRPr="0081391C">
        <w:rPr>
          <w:rFonts w:ascii="Times New Roman" w:eastAsiaTheme="minorHAnsi" w:hAnsi="Times New Roman" w:cs="Times New Roman"/>
          <w:iCs/>
          <w:sz w:val="24"/>
          <w:szCs w:val="24"/>
        </w:rPr>
        <w:t>Physiol</w:t>
      </w:r>
      <w:proofErr w:type="spellEnd"/>
      <w:r w:rsidR="00272DAF" w:rsidRPr="0081391C">
        <w:rPr>
          <w:rFonts w:ascii="Times New Roman" w:eastAsiaTheme="minorHAnsi" w:hAnsi="Times New Roman" w:cs="Times New Roman"/>
          <w:iCs/>
          <w:sz w:val="24"/>
          <w:szCs w:val="24"/>
        </w:rPr>
        <w:t xml:space="preserve"> 2006;</w:t>
      </w:r>
      <w:r w:rsidRPr="0081391C">
        <w:rPr>
          <w:rFonts w:ascii="Times New Roman" w:eastAsiaTheme="minorHAnsi" w:hAnsi="Times New Roman" w:cs="Times New Roman"/>
          <w:sz w:val="24"/>
          <w:szCs w:val="24"/>
        </w:rPr>
        <w:t xml:space="preserve"> 291</w:t>
      </w:r>
      <w:r w:rsidR="00272DAF" w:rsidRPr="0081391C">
        <w:rPr>
          <w:rFonts w:ascii="Times New Roman" w:eastAsiaTheme="minorHAnsi" w:hAnsi="Times New Roman" w:cs="Times New Roman"/>
          <w:sz w:val="24"/>
          <w:szCs w:val="24"/>
        </w:rPr>
        <w:t>:</w:t>
      </w:r>
      <w:r w:rsidRPr="0081391C">
        <w:rPr>
          <w:rFonts w:ascii="Times New Roman" w:eastAsiaTheme="minorHAnsi" w:hAnsi="Times New Roman" w:cs="Times New Roman"/>
          <w:sz w:val="24"/>
          <w:szCs w:val="24"/>
        </w:rPr>
        <w:t xml:space="preserve"> H985</w:t>
      </w:r>
      <w:r w:rsidR="00DB30F4">
        <w:rPr>
          <w:rFonts w:ascii="Times New Roman" w:eastAsiaTheme="minorHAnsi" w:hAnsi="Times New Roman" w:cs="Times New Roman"/>
          <w:sz w:val="24"/>
          <w:szCs w:val="24"/>
        </w:rPr>
        <w:t>-</w:t>
      </w:r>
      <w:r w:rsidRPr="0081391C">
        <w:rPr>
          <w:rFonts w:ascii="Times New Roman" w:eastAsiaTheme="minorHAnsi" w:hAnsi="Times New Roman" w:cs="Times New Roman"/>
          <w:sz w:val="24"/>
          <w:szCs w:val="24"/>
        </w:rPr>
        <w:t>1002.</w:t>
      </w:r>
    </w:p>
    <w:p w14:paraId="6156A2CB" w14:textId="0289344A" w:rsidR="00BB2076" w:rsidRPr="00C77BAB" w:rsidRDefault="00BB2076"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r w:rsidRPr="0081391C">
        <w:rPr>
          <w:rFonts w:ascii="Times New Roman" w:eastAsiaTheme="minorHAnsi" w:hAnsi="Times New Roman" w:cs="Times New Roman"/>
          <w:bCs/>
          <w:sz w:val="24"/>
          <w:szCs w:val="24"/>
        </w:rPr>
        <w:t>Matsumoto T, Kobayashi T,</w:t>
      </w:r>
      <w:r w:rsidR="00B66AC4" w:rsidRPr="0081391C">
        <w:rPr>
          <w:rFonts w:ascii="Times New Roman" w:eastAsiaTheme="minorHAnsi" w:hAnsi="Times New Roman" w:cs="Times New Roman"/>
          <w:bCs/>
          <w:sz w:val="24"/>
          <w:szCs w:val="24"/>
        </w:rPr>
        <w:t xml:space="preserve"> </w:t>
      </w:r>
      <w:proofErr w:type="spellStart"/>
      <w:r w:rsidR="00B66AC4" w:rsidRPr="0081391C">
        <w:rPr>
          <w:rFonts w:ascii="Times New Roman" w:eastAsiaTheme="minorHAnsi" w:hAnsi="Times New Roman" w:cs="Times New Roman"/>
          <w:bCs/>
          <w:sz w:val="24"/>
          <w:szCs w:val="24"/>
        </w:rPr>
        <w:t>Kam</w:t>
      </w:r>
      <w:r w:rsidRPr="0081391C">
        <w:rPr>
          <w:rFonts w:ascii="Times New Roman" w:eastAsiaTheme="minorHAnsi" w:hAnsi="Times New Roman" w:cs="Times New Roman"/>
          <w:bCs/>
          <w:sz w:val="24"/>
          <w:szCs w:val="24"/>
        </w:rPr>
        <w:t>ata</w:t>
      </w:r>
      <w:proofErr w:type="spellEnd"/>
      <w:r w:rsidRPr="0081391C">
        <w:rPr>
          <w:rFonts w:ascii="Times New Roman" w:eastAsiaTheme="minorHAnsi" w:hAnsi="Times New Roman" w:cs="Times New Roman"/>
          <w:bCs/>
          <w:sz w:val="24"/>
          <w:szCs w:val="24"/>
        </w:rPr>
        <w:t xml:space="preserve"> K</w:t>
      </w:r>
      <w:r w:rsidR="000831D1" w:rsidRPr="0081391C">
        <w:rPr>
          <w:rFonts w:ascii="Times New Roman" w:eastAsiaTheme="minorHAnsi" w:hAnsi="Times New Roman" w:cs="Times New Roman"/>
          <w:bCs/>
          <w:sz w:val="24"/>
          <w:szCs w:val="24"/>
        </w:rPr>
        <w:t>.</w:t>
      </w:r>
      <w:r w:rsidR="00B66AC4" w:rsidRPr="0081391C">
        <w:rPr>
          <w:rFonts w:ascii="Times New Roman" w:eastAsiaTheme="minorHAnsi" w:hAnsi="Times New Roman" w:cs="Times New Roman"/>
          <w:bCs/>
          <w:sz w:val="24"/>
          <w:szCs w:val="24"/>
        </w:rPr>
        <w:t xml:space="preserve"> </w:t>
      </w:r>
      <w:r w:rsidR="00B66AC4" w:rsidRPr="0081391C">
        <w:rPr>
          <w:rFonts w:ascii="Times New Roman" w:eastAsiaTheme="minorHAnsi" w:hAnsi="Times New Roman" w:cs="Times New Roman"/>
          <w:sz w:val="24"/>
          <w:szCs w:val="24"/>
        </w:rPr>
        <w:t>A therapeutic target for microvascular complications in diabetes: endothelium-derived hyperpolarizing factor</w:t>
      </w:r>
      <w:r w:rsidR="000831D1" w:rsidRPr="0081391C">
        <w:rPr>
          <w:rFonts w:ascii="Times New Roman" w:eastAsiaTheme="minorHAnsi" w:hAnsi="Times New Roman" w:cs="Times New Roman"/>
          <w:sz w:val="24"/>
          <w:szCs w:val="24"/>
        </w:rPr>
        <w:t>.</w:t>
      </w:r>
      <w:r w:rsidR="00B66AC4" w:rsidRPr="0081391C">
        <w:rPr>
          <w:rFonts w:ascii="Times New Roman" w:eastAsiaTheme="minorHAnsi" w:hAnsi="Times New Roman" w:cs="Times New Roman"/>
          <w:sz w:val="24"/>
          <w:szCs w:val="24"/>
        </w:rPr>
        <w:t xml:space="preserve"> </w:t>
      </w:r>
      <w:proofErr w:type="spellStart"/>
      <w:r w:rsidR="00B66AC4" w:rsidRPr="0081391C">
        <w:rPr>
          <w:rFonts w:ascii="Times New Roman" w:eastAsiaTheme="minorHAnsi" w:hAnsi="Times New Roman" w:cs="Times New Roman"/>
          <w:iCs/>
          <w:sz w:val="24"/>
          <w:szCs w:val="24"/>
        </w:rPr>
        <w:t>Curr</w:t>
      </w:r>
      <w:proofErr w:type="spellEnd"/>
      <w:r w:rsidR="00B66AC4" w:rsidRPr="0081391C">
        <w:rPr>
          <w:rFonts w:ascii="Times New Roman" w:eastAsiaTheme="minorHAnsi" w:hAnsi="Times New Roman" w:cs="Times New Roman"/>
          <w:iCs/>
          <w:sz w:val="24"/>
          <w:szCs w:val="24"/>
        </w:rPr>
        <w:t xml:space="preserve"> </w:t>
      </w:r>
      <w:proofErr w:type="spellStart"/>
      <w:r w:rsidR="00B66AC4" w:rsidRPr="0081391C">
        <w:rPr>
          <w:rFonts w:ascii="Times New Roman" w:eastAsiaTheme="minorHAnsi" w:hAnsi="Times New Roman" w:cs="Times New Roman"/>
          <w:iCs/>
          <w:sz w:val="24"/>
          <w:szCs w:val="24"/>
        </w:rPr>
        <w:t>Cardiol</w:t>
      </w:r>
      <w:proofErr w:type="spellEnd"/>
      <w:r w:rsidR="00B66AC4" w:rsidRPr="0081391C">
        <w:rPr>
          <w:rFonts w:ascii="Times New Roman" w:eastAsiaTheme="minorHAnsi" w:hAnsi="Times New Roman" w:cs="Times New Roman"/>
          <w:iCs/>
          <w:sz w:val="24"/>
          <w:szCs w:val="24"/>
        </w:rPr>
        <w:t xml:space="preserve"> Rev</w:t>
      </w:r>
      <w:r w:rsidR="000831D1" w:rsidRPr="0081391C">
        <w:rPr>
          <w:rFonts w:ascii="Times New Roman" w:eastAsiaTheme="minorHAnsi" w:hAnsi="Times New Roman" w:cs="Times New Roman"/>
          <w:iCs/>
          <w:sz w:val="24"/>
          <w:szCs w:val="24"/>
        </w:rPr>
        <w:t xml:space="preserve"> 2006;</w:t>
      </w:r>
      <w:r w:rsidR="00B66AC4" w:rsidRPr="0081391C">
        <w:rPr>
          <w:rFonts w:ascii="Times New Roman" w:eastAsiaTheme="minorHAnsi" w:hAnsi="Times New Roman" w:cs="Times New Roman"/>
          <w:iCs/>
          <w:sz w:val="24"/>
          <w:szCs w:val="24"/>
        </w:rPr>
        <w:t xml:space="preserve"> </w:t>
      </w:r>
      <w:r w:rsidR="00B66AC4" w:rsidRPr="0081391C">
        <w:rPr>
          <w:rFonts w:ascii="Times New Roman" w:eastAsiaTheme="minorHAnsi" w:hAnsi="Times New Roman" w:cs="Times New Roman"/>
          <w:sz w:val="24"/>
          <w:szCs w:val="24"/>
        </w:rPr>
        <w:t>2</w:t>
      </w:r>
      <w:r w:rsidR="000831D1" w:rsidRPr="0081391C">
        <w:rPr>
          <w:rFonts w:ascii="Times New Roman" w:eastAsiaTheme="minorHAnsi" w:hAnsi="Times New Roman" w:cs="Times New Roman"/>
          <w:sz w:val="24"/>
          <w:szCs w:val="24"/>
        </w:rPr>
        <w:t>:</w:t>
      </w:r>
      <w:r w:rsidR="00B66AC4" w:rsidRPr="0081391C">
        <w:rPr>
          <w:rFonts w:ascii="Times New Roman" w:eastAsiaTheme="minorHAnsi" w:hAnsi="Times New Roman" w:cs="Times New Roman"/>
          <w:sz w:val="24"/>
          <w:szCs w:val="24"/>
        </w:rPr>
        <w:t xml:space="preserve"> 185</w:t>
      </w:r>
      <w:r w:rsidR="00DB30F4">
        <w:rPr>
          <w:rFonts w:ascii="Times New Roman" w:eastAsiaTheme="minorHAnsi" w:hAnsi="Times New Roman" w:cs="Times New Roman"/>
          <w:sz w:val="24"/>
          <w:szCs w:val="24"/>
        </w:rPr>
        <w:t>-</w:t>
      </w:r>
      <w:r w:rsidR="00B66AC4" w:rsidRPr="0081391C">
        <w:rPr>
          <w:rFonts w:ascii="Times New Roman" w:eastAsiaTheme="minorHAnsi" w:hAnsi="Times New Roman" w:cs="Times New Roman"/>
          <w:sz w:val="24"/>
          <w:szCs w:val="24"/>
        </w:rPr>
        <w:t>91.</w:t>
      </w:r>
      <w:bookmarkStart w:id="1" w:name="_Toc463883506"/>
    </w:p>
    <w:p w14:paraId="0F7D2010" w14:textId="0FC75B59" w:rsidR="00C77BAB" w:rsidRPr="00C77BAB" w:rsidRDefault="00C77BAB"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r w:rsidRPr="00C77BAB">
        <w:rPr>
          <w:rFonts w:ascii="Times New Roman" w:hAnsi="Times New Roman" w:cs="Times New Roman"/>
          <w:sz w:val="24"/>
          <w:szCs w:val="24"/>
        </w:rPr>
        <w:t xml:space="preserve">Boulanger CM, Morrison KJ, </w:t>
      </w:r>
      <w:proofErr w:type="spellStart"/>
      <w:r w:rsidRPr="00C77BAB">
        <w:rPr>
          <w:rFonts w:ascii="Times New Roman" w:hAnsi="Times New Roman" w:cs="Times New Roman"/>
          <w:sz w:val="24"/>
          <w:szCs w:val="24"/>
        </w:rPr>
        <w:t>Vanhoutte</w:t>
      </w:r>
      <w:proofErr w:type="spellEnd"/>
      <w:r w:rsidRPr="00C77BAB">
        <w:rPr>
          <w:rFonts w:ascii="Times New Roman" w:hAnsi="Times New Roman" w:cs="Times New Roman"/>
          <w:sz w:val="24"/>
          <w:szCs w:val="24"/>
        </w:rPr>
        <w:t xml:space="preserve"> PM. Mediation by M3-muscarinic receptors of both endothelium-dependent contraction and relaxation to acetylcholine in the aorta of the spontaneously hypertensive rat. Br J </w:t>
      </w:r>
      <w:proofErr w:type="spellStart"/>
      <w:r w:rsidRPr="00C77BAB">
        <w:rPr>
          <w:rFonts w:ascii="Times New Roman" w:hAnsi="Times New Roman" w:cs="Times New Roman"/>
          <w:sz w:val="24"/>
          <w:szCs w:val="24"/>
        </w:rPr>
        <w:t>Pharmacol</w:t>
      </w:r>
      <w:proofErr w:type="spellEnd"/>
      <w:r w:rsidRPr="00C77BAB">
        <w:rPr>
          <w:rFonts w:ascii="Times New Roman" w:hAnsi="Times New Roman" w:cs="Times New Roman"/>
          <w:sz w:val="24"/>
          <w:szCs w:val="24"/>
        </w:rPr>
        <w:t>. 1994</w:t>
      </w:r>
      <w:r w:rsidR="00DB30F4">
        <w:rPr>
          <w:rFonts w:ascii="Times New Roman" w:hAnsi="Times New Roman" w:cs="Times New Roman"/>
          <w:sz w:val="24"/>
          <w:szCs w:val="24"/>
        </w:rPr>
        <w:t>;</w:t>
      </w:r>
      <w:r w:rsidRPr="00C77BAB">
        <w:rPr>
          <w:rFonts w:ascii="Times New Roman" w:hAnsi="Times New Roman" w:cs="Times New Roman"/>
          <w:sz w:val="24"/>
          <w:szCs w:val="24"/>
        </w:rPr>
        <w:t xml:space="preserve"> 112:519-24</w:t>
      </w:r>
      <w:r>
        <w:rPr>
          <w:rFonts w:ascii="Times New Roman" w:hAnsi="Times New Roman" w:cs="Times New Roman"/>
          <w:sz w:val="24"/>
          <w:szCs w:val="24"/>
        </w:rPr>
        <w:t>.</w:t>
      </w:r>
    </w:p>
    <w:p w14:paraId="474CEAB3" w14:textId="6CD4A98B" w:rsidR="00C77BAB" w:rsidRDefault="00C77BAB"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r w:rsidRPr="0081391C">
        <w:rPr>
          <w:rFonts w:ascii="Times New Roman" w:eastAsia="MS Mincho" w:hAnsi="Times New Roman" w:cs="Times New Roman"/>
          <w:bCs/>
          <w:sz w:val="24"/>
          <w:szCs w:val="24"/>
          <w:lang w:eastAsia="ja-JP"/>
        </w:rPr>
        <w:t xml:space="preserve">Koga T, </w:t>
      </w:r>
      <w:proofErr w:type="spellStart"/>
      <w:r w:rsidRPr="0081391C">
        <w:rPr>
          <w:rFonts w:ascii="Times New Roman" w:eastAsia="MS Mincho" w:hAnsi="Times New Roman" w:cs="Times New Roman"/>
          <w:bCs/>
          <w:sz w:val="24"/>
          <w:szCs w:val="24"/>
          <w:lang w:eastAsia="ja-JP"/>
        </w:rPr>
        <w:t>Takata</w:t>
      </w:r>
      <w:proofErr w:type="spellEnd"/>
      <w:r w:rsidRPr="0081391C">
        <w:rPr>
          <w:rFonts w:ascii="Times New Roman" w:eastAsia="MS Mincho" w:hAnsi="Times New Roman" w:cs="Times New Roman"/>
          <w:bCs/>
          <w:sz w:val="24"/>
          <w:szCs w:val="24"/>
          <w:lang w:eastAsia="ja-JP"/>
        </w:rPr>
        <w:t xml:space="preserve"> Y, Kobayashi K, </w:t>
      </w:r>
      <w:proofErr w:type="spellStart"/>
      <w:r w:rsidRPr="0081391C">
        <w:rPr>
          <w:rFonts w:ascii="Times New Roman" w:eastAsia="MS Mincho" w:hAnsi="Times New Roman" w:cs="Times New Roman"/>
          <w:bCs/>
          <w:sz w:val="24"/>
          <w:szCs w:val="24"/>
          <w:lang w:eastAsia="ja-JP"/>
        </w:rPr>
        <w:t>Takishita</w:t>
      </w:r>
      <w:proofErr w:type="spellEnd"/>
      <w:r w:rsidRPr="0081391C">
        <w:rPr>
          <w:rFonts w:ascii="Times New Roman" w:eastAsia="MS Mincho" w:hAnsi="Times New Roman" w:cs="Times New Roman"/>
          <w:bCs/>
          <w:sz w:val="24"/>
          <w:szCs w:val="24"/>
          <w:lang w:eastAsia="ja-JP"/>
        </w:rPr>
        <w:t xml:space="preserve"> S, Yamashita Y, </w:t>
      </w:r>
      <w:proofErr w:type="spellStart"/>
      <w:r w:rsidRPr="0081391C">
        <w:rPr>
          <w:rFonts w:ascii="Times New Roman" w:eastAsia="MS Mincho" w:hAnsi="Times New Roman" w:cs="Times New Roman"/>
          <w:bCs/>
          <w:sz w:val="24"/>
          <w:szCs w:val="24"/>
          <w:lang w:eastAsia="ja-JP"/>
        </w:rPr>
        <w:t>Fujishima</w:t>
      </w:r>
      <w:proofErr w:type="spellEnd"/>
      <w:r w:rsidRPr="0081391C">
        <w:rPr>
          <w:rFonts w:ascii="Times New Roman" w:eastAsia="MS Mincho" w:hAnsi="Times New Roman" w:cs="Times New Roman"/>
          <w:bCs/>
          <w:sz w:val="24"/>
          <w:szCs w:val="24"/>
          <w:lang w:eastAsia="ja-JP"/>
        </w:rPr>
        <w:t xml:space="preserve"> M. Age and hypertension promote endothelium-dependent contractions to acetylcholine in the aorta of the rat. Hypertension 1989; 14: 542-54.</w:t>
      </w:r>
    </w:p>
    <w:p w14:paraId="21A864D3" w14:textId="415052E1" w:rsidR="00C77BAB" w:rsidRPr="0081391C" w:rsidRDefault="00C77BAB" w:rsidP="00C77BAB">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val="tr-TR" w:eastAsia="ja-JP"/>
        </w:rPr>
      </w:pPr>
      <w:proofErr w:type="spellStart"/>
      <w:r w:rsidRPr="0081391C">
        <w:rPr>
          <w:rFonts w:ascii="Times New Roman" w:hAnsi="Times New Roman" w:cs="Times New Roman"/>
          <w:sz w:val="24"/>
          <w:szCs w:val="24"/>
        </w:rPr>
        <w:t>Katusic</w:t>
      </w:r>
      <w:proofErr w:type="spellEnd"/>
      <w:r w:rsidRPr="0081391C">
        <w:rPr>
          <w:rFonts w:ascii="Times New Roman" w:hAnsi="Times New Roman" w:cs="Times New Roman"/>
          <w:sz w:val="24"/>
          <w:szCs w:val="24"/>
        </w:rPr>
        <w:t xml:space="preserve"> ZS, Shepherd JT, </w:t>
      </w:r>
      <w:proofErr w:type="spellStart"/>
      <w:r w:rsidRPr="0081391C">
        <w:rPr>
          <w:rFonts w:ascii="Times New Roman" w:hAnsi="Times New Roman" w:cs="Times New Roman"/>
          <w:sz w:val="24"/>
          <w:szCs w:val="24"/>
        </w:rPr>
        <w:t>Vanhoutte</w:t>
      </w:r>
      <w:proofErr w:type="spellEnd"/>
      <w:r w:rsidRPr="0081391C">
        <w:rPr>
          <w:rFonts w:ascii="Times New Roman" w:hAnsi="Times New Roman" w:cs="Times New Roman"/>
          <w:sz w:val="24"/>
          <w:szCs w:val="24"/>
        </w:rPr>
        <w:t xml:space="preserve"> PM. Endothelium-dependent contractions to calcium </w:t>
      </w:r>
      <w:proofErr w:type="spellStart"/>
      <w:r w:rsidRPr="0081391C">
        <w:rPr>
          <w:rFonts w:ascii="Times New Roman" w:hAnsi="Times New Roman" w:cs="Times New Roman"/>
          <w:sz w:val="24"/>
          <w:szCs w:val="24"/>
        </w:rPr>
        <w:t>ionophore</w:t>
      </w:r>
      <w:proofErr w:type="spellEnd"/>
      <w:r w:rsidRPr="0081391C">
        <w:rPr>
          <w:rFonts w:ascii="Times New Roman" w:hAnsi="Times New Roman" w:cs="Times New Roman"/>
          <w:sz w:val="24"/>
          <w:szCs w:val="24"/>
        </w:rPr>
        <w:t xml:space="preserve"> A23187, arachidonic acid, and acetylcholine in canine basilar arteries. Stroke 1988; 19: 476</w:t>
      </w:r>
      <w:r w:rsidR="00DB30F4">
        <w:rPr>
          <w:rFonts w:ascii="Times New Roman" w:hAnsi="Times New Roman" w:cs="Times New Roman"/>
          <w:sz w:val="24"/>
          <w:szCs w:val="24"/>
        </w:rPr>
        <w:t>-</w:t>
      </w:r>
      <w:r w:rsidRPr="0081391C">
        <w:rPr>
          <w:rFonts w:ascii="Times New Roman" w:hAnsi="Times New Roman" w:cs="Times New Roman"/>
          <w:sz w:val="24"/>
          <w:szCs w:val="24"/>
        </w:rPr>
        <w:t>9.</w:t>
      </w:r>
    </w:p>
    <w:p w14:paraId="0BD5BC60" w14:textId="265F17C0" w:rsidR="00C77BAB" w:rsidRPr="00D54431" w:rsidRDefault="00C77BAB" w:rsidP="00C77BAB">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r w:rsidRPr="0081391C">
        <w:rPr>
          <w:rFonts w:ascii="Times New Roman" w:hAnsi="Times New Roman" w:cs="Times New Roman"/>
          <w:sz w:val="24"/>
          <w:szCs w:val="24"/>
        </w:rPr>
        <w:t xml:space="preserve">Tang EH, Leung FP, Huang Y, </w:t>
      </w:r>
      <w:proofErr w:type="spellStart"/>
      <w:r w:rsidRPr="0081391C">
        <w:rPr>
          <w:rFonts w:ascii="Times New Roman" w:hAnsi="Times New Roman" w:cs="Times New Roman"/>
          <w:sz w:val="24"/>
          <w:szCs w:val="24"/>
        </w:rPr>
        <w:t>Félétou</w:t>
      </w:r>
      <w:proofErr w:type="spellEnd"/>
      <w:r w:rsidRPr="0081391C">
        <w:rPr>
          <w:rFonts w:ascii="Times New Roman" w:hAnsi="Times New Roman" w:cs="Times New Roman"/>
          <w:sz w:val="24"/>
          <w:szCs w:val="24"/>
        </w:rPr>
        <w:t xml:space="preserve"> M, So KF, Man RY et al. Calcium and reactive oxygen species increase in endothelial cells in response to releasers of endothelium-derived contracting factor. Br J </w:t>
      </w:r>
      <w:proofErr w:type="spellStart"/>
      <w:r w:rsidRPr="0081391C">
        <w:rPr>
          <w:rFonts w:ascii="Times New Roman" w:hAnsi="Times New Roman" w:cs="Times New Roman"/>
          <w:sz w:val="24"/>
          <w:szCs w:val="24"/>
        </w:rPr>
        <w:t>Pharmacol</w:t>
      </w:r>
      <w:proofErr w:type="spellEnd"/>
      <w:r w:rsidRPr="0081391C">
        <w:rPr>
          <w:rFonts w:ascii="Times New Roman" w:hAnsi="Times New Roman" w:cs="Times New Roman"/>
          <w:sz w:val="24"/>
          <w:szCs w:val="24"/>
        </w:rPr>
        <w:t xml:space="preserve"> 2007; 151: 15</w:t>
      </w:r>
      <w:r w:rsidR="00DB30F4">
        <w:rPr>
          <w:rFonts w:ascii="Times New Roman" w:hAnsi="Times New Roman" w:cs="Times New Roman"/>
          <w:sz w:val="24"/>
          <w:szCs w:val="24"/>
        </w:rPr>
        <w:t>-</w:t>
      </w:r>
      <w:r w:rsidRPr="0081391C">
        <w:rPr>
          <w:rFonts w:ascii="Times New Roman" w:hAnsi="Times New Roman" w:cs="Times New Roman"/>
          <w:sz w:val="24"/>
          <w:szCs w:val="24"/>
        </w:rPr>
        <w:t>23.</w:t>
      </w:r>
    </w:p>
    <w:p w14:paraId="684255FF" w14:textId="1A649B10" w:rsidR="00D54431" w:rsidRDefault="00D54431" w:rsidP="00C77BAB">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proofErr w:type="spellStart"/>
      <w:r w:rsidRPr="0081391C">
        <w:rPr>
          <w:rFonts w:ascii="Times New Roman" w:eastAsia="MS Mincho" w:hAnsi="Times New Roman" w:cs="Times New Roman"/>
          <w:bCs/>
          <w:sz w:val="24"/>
          <w:szCs w:val="24"/>
        </w:rPr>
        <w:t>Vanhoutte</w:t>
      </w:r>
      <w:proofErr w:type="spellEnd"/>
      <w:r w:rsidRPr="0081391C">
        <w:rPr>
          <w:rFonts w:ascii="Times New Roman" w:eastAsia="MS Mincho" w:hAnsi="Times New Roman" w:cs="Times New Roman"/>
          <w:bCs/>
          <w:sz w:val="24"/>
          <w:szCs w:val="24"/>
        </w:rPr>
        <w:t xml:space="preserve"> PM, Tang EHC. Endothelium-dependent contractions: when a good guy turns bad</w:t>
      </w:r>
      <w:proofErr w:type="gramStart"/>
      <w:r w:rsidRPr="0081391C">
        <w:rPr>
          <w:rFonts w:ascii="Times New Roman" w:eastAsia="MS Mincho" w:hAnsi="Times New Roman" w:cs="Times New Roman"/>
          <w:bCs/>
          <w:sz w:val="24"/>
          <w:szCs w:val="24"/>
        </w:rPr>
        <w:t>!.</w:t>
      </w:r>
      <w:proofErr w:type="gramEnd"/>
      <w:r w:rsidRPr="0081391C">
        <w:rPr>
          <w:rFonts w:ascii="Times New Roman" w:eastAsia="MS Mincho" w:hAnsi="Times New Roman" w:cs="Times New Roman"/>
          <w:bCs/>
          <w:sz w:val="24"/>
          <w:szCs w:val="24"/>
        </w:rPr>
        <w:t xml:space="preserve"> J Physiol. 2008; 586: 5295-304.</w:t>
      </w:r>
    </w:p>
    <w:p w14:paraId="385AB540" w14:textId="2B326704" w:rsidR="00D54431" w:rsidRPr="00D54431" w:rsidRDefault="00D54431" w:rsidP="00C77BAB">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proofErr w:type="spellStart"/>
      <w:r w:rsidRPr="00D54431">
        <w:rPr>
          <w:rFonts w:ascii="Times New Roman" w:hAnsi="Times New Roman" w:cs="Times New Roman"/>
          <w:sz w:val="24"/>
        </w:rPr>
        <w:t>Ellinsworth</w:t>
      </w:r>
      <w:proofErr w:type="spellEnd"/>
      <w:r w:rsidRPr="00D54431">
        <w:rPr>
          <w:rFonts w:ascii="Times New Roman" w:hAnsi="Times New Roman" w:cs="Times New Roman"/>
          <w:sz w:val="24"/>
        </w:rPr>
        <w:t xml:space="preserve"> DC, Shukla N, Fleming I, Jeremy JY. Interactions between thromboxane A2, thromboxane/prostaglandin (TP) receptors and endothelium-derived hyperpolarization. </w:t>
      </w:r>
      <w:proofErr w:type="spellStart"/>
      <w:r w:rsidRPr="00D54431">
        <w:rPr>
          <w:rFonts w:ascii="Times New Roman" w:hAnsi="Times New Roman" w:cs="Times New Roman"/>
          <w:sz w:val="24"/>
        </w:rPr>
        <w:t>Cardiovasc</w:t>
      </w:r>
      <w:proofErr w:type="spellEnd"/>
      <w:r w:rsidRPr="00D54431">
        <w:rPr>
          <w:rFonts w:ascii="Times New Roman" w:hAnsi="Times New Roman" w:cs="Times New Roman"/>
          <w:sz w:val="24"/>
        </w:rPr>
        <w:t xml:space="preserve"> Res</w:t>
      </w:r>
      <w:r w:rsidR="00DB30F4">
        <w:rPr>
          <w:rFonts w:ascii="Times New Roman" w:hAnsi="Times New Roman" w:cs="Times New Roman"/>
          <w:sz w:val="24"/>
        </w:rPr>
        <w:t xml:space="preserve"> 2014;</w:t>
      </w:r>
      <w:r w:rsidRPr="00D54431">
        <w:rPr>
          <w:rFonts w:ascii="Times New Roman" w:hAnsi="Times New Roman" w:cs="Times New Roman"/>
          <w:sz w:val="24"/>
        </w:rPr>
        <w:t xml:space="preserve"> 102: 9-16.</w:t>
      </w:r>
    </w:p>
    <w:p w14:paraId="53B025A7" w14:textId="51B686C9" w:rsidR="002348D5" w:rsidRPr="0081391C" w:rsidRDefault="002348D5" w:rsidP="00007BCC">
      <w:pPr>
        <w:pStyle w:val="ListeParagraf"/>
        <w:widowControl w:val="0"/>
        <w:numPr>
          <w:ilvl w:val="0"/>
          <w:numId w:val="3"/>
        </w:numPr>
        <w:suppressAutoHyphens/>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81391C">
        <w:rPr>
          <w:rFonts w:ascii="Times New Roman" w:eastAsia="MS Mincho" w:hAnsi="Times New Roman" w:cs="Times New Roman"/>
          <w:sz w:val="24"/>
          <w:szCs w:val="24"/>
          <w:lang w:eastAsia="ja-JP"/>
        </w:rPr>
        <w:t>Vanhoutte</w:t>
      </w:r>
      <w:proofErr w:type="spellEnd"/>
      <w:r w:rsidRPr="0081391C">
        <w:rPr>
          <w:rFonts w:ascii="Times New Roman" w:eastAsia="MS Mincho" w:hAnsi="Times New Roman" w:cs="Times New Roman"/>
          <w:sz w:val="24"/>
          <w:szCs w:val="24"/>
          <w:lang w:eastAsia="ja-JP"/>
        </w:rPr>
        <w:t xml:space="preserve"> PM, </w:t>
      </w:r>
      <w:proofErr w:type="spellStart"/>
      <w:r w:rsidRPr="0081391C">
        <w:rPr>
          <w:rFonts w:ascii="Times New Roman" w:eastAsia="MS Mincho" w:hAnsi="Times New Roman" w:cs="Times New Roman"/>
          <w:sz w:val="24"/>
          <w:szCs w:val="24"/>
          <w:lang w:eastAsia="ja-JP"/>
        </w:rPr>
        <w:t>Feletou</w:t>
      </w:r>
      <w:proofErr w:type="spellEnd"/>
      <w:r w:rsidRPr="0081391C">
        <w:rPr>
          <w:rFonts w:ascii="Times New Roman" w:eastAsia="MS Mincho" w:hAnsi="Times New Roman" w:cs="Times New Roman"/>
          <w:sz w:val="24"/>
          <w:szCs w:val="24"/>
          <w:lang w:eastAsia="ja-JP"/>
        </w:rPr>
        <w:t xml:space="preserve"> M, </w:t>
      </w:r>
      <w:proofErr w:type="spellStart"/>
      <w:r w:rsidRPr="0081391C">
        <w:rPr>
          <w:rFonts w:ascii="Times New Roman" w:eastAsia="MS Mincho" w:hAnsi="Times New Roman" w:cs="Times New Roman"/>
          <w:sz w:val="24"/>
          <w:szCs w:val="24"/>
          <w:lang w:eastAsia="ja-JP"/>
        </w:rPr>
        <w:t>Taddei</w:t>
      </w:r>
      <w:proofErr w:type="spellEnd"/>
      <w:r w:rsidRPr="0081391C">
        <w:rPr>
          <w:rFonts w:ascii="Times New Roman" w:eastAsia="MS Mincho" w:hAnsi="Times New Roman" w:cs="Times New Roman"/>
          <w:sz w:val="24"/>
          <w:szCs w:val="24"/>
          <w:lang w:eastAsia="ja-JP"/>
        </w:rPr>
        <w:t xml:space="preserve"> S</w:t>
      </w:r>
      <w:r w:rsidR="000831D1" w:rsidRPr="0081391C">
        <w:rPr>
          <w:rFonts w:ascii="Times New Roman" w:eastAsia="MS Mincho" w:hAnsi="Times New Roman" w:cs="Times New Roman"/>
          <w:sz w:val="24"/>
          <w:szCs w:val="24"/>
          <w:lang w:eastAsia="ja-JP"/>
        </w:rPr>
        <w:t>.</w:t>
      </w:r>
      <w:r w:rsidRPr="0081391C">
        <w:rPr>
          <w:rFonts w:ascii="Times New Roman" w:eastAsia="MS Mincho" w:hAnsi="Times New Roman" w:cs="Times New Roman"/>
          <w:sz w:val="24"/>
          <w:szCs w:val="24"/>
          <w:lang w:eastAsia="ja-JP"/>
        </w:rPr>
        <w:t xml:space="preserve"> Endothelium-dependent </w:t>
      </w:r>
      <w:proofErr w:type="spellStart"/>
      <w:r w:rsidRPr="0081391C">
        <w:rPr>
          <w:rFonts w:ascii="Times New Roman" w:eastAsia="MS Mincho" w:hAnsi="Times New Roman" w:cs="Times New Roman"/>
          <w:sz w:val="24"/>
          <w:szCs w:val="24"/>
          <w:lang w:eastAsia="ja-JP"/>
        </w:rPr>
        <w:t>conractions</w:t>
      </w:r>
      <w:proofErr w:type="spellEnd"/>
      <w:r w:rsidRPr="0081391C">
        <w:rPr>
          <w:rFonts w:ascii="Times New Roman" w:eastAsia="MS Mincho" w:hAnsi="Times New Roman" w:cs="Times New Roman"/>
          <w:sz w:val="24"/>
          <w:szCs w:val="24"/>
          <w:lang w:eastAsia="ja-JP"/>
        </w:rPr>
        <w:t xml:space="preserve"> in hypertension</w:t>
      </w:r>
      <w:r w:rsidR="000831D1" w:rsidRPr="0081391C">
        <w:rPr>
          <w:rFonts w:ascii="Times New Roman" w:eastAsia="MS Mincho" w:hAnsi="Times New Roman" w:cs="Times New Roman"/>
          <w:sz w:val="24"/>
          <w:szCs w:val="24"/>
          <w:lang w:eastAsia="ja-JP"/>
        </w:rPr>
        <w:t>.</w:t>
      </w:r>
      <w:r w:rsidRPr="0081391C">
        <w:rPr>
          <w:rFonts w:ascii="Times New Roman" w:eastAsia="MS Mincho" w:hAnsi="Times New Roman" w:cs="Times New Roman"/>
          <w:sz w:val="24"/>
          <w:szCs w:val="24"/>
          <w:lang w:eastAsia="ja-JP"/>
        </w:rPr>
        <w:t xml:space="preserve"> Br J </w:t>
      </w:r>
      <w:proofErr w:type="spellStart"/>
      <w:r w:rsidRPr="0081391C">
        <w:rPr>
          <w:rFonts w:ascii="Times New Roman" w:eastAsia="MS Mincho" w:hAnsi="Times New Roman" w:cs="Times New Roman"/>
          <w:sz w:val="24"/>
          <w:szCs w:val="24"/>
          <w:lang w:eastAsia="ja-JP"/>
        </w:rPr>
        <w:t>Pharmacol</w:t>
      </w:r>
      <w:proofErr w:type="spellEnd"/>
      <w:r w:rsidR="000831D1" w:rsidRPr="0081391C">
        <w:rPr>
          <w:rFonts w:ascii="Times New Roman" w:eastAsia="MS Mincho" w:hAnsi="Times New Roman" w:cs="Times New Roman"/>
          <w:sz w:val="24"/>
          <w:szCs w:val="24"/>
          <w:lang w:eastAsia="ja-JP"/>
        </w:rPr>
        <w:t xml:space="preserve"> 2005;</w:t>
      </w:r>
      <w:r w:rsidRPr="0081391C">
        <w:rPr>
          <w:rFonts w:ascii="Times New Roman" w:eastAsia="MS Mincho" w:hAnsi="Times New Roman" w:cs="Times New Roman"/>
          <w:sz w:val="24"/>
          <w:szCs w:val="24"/>
          <w:lang w:eastAsia="ja-JP"/>
        </w:rPr>
        <w:t xml:space="preserve"> 144</w:t>
      </w:r>
      <w:r w:rsidR="000831D1" w:rsidRPr="0081391C">
        <w:rPr>
          <w:rFonts w:ascii="Times New Roman" w:eastAsia="MS Mincho" w:hAnsi="Times New Roman" w:cs="Times New Roman"/>
          <w:sz w:val="24"/>
          <w:szCs w:val="24"/>
          <w:lang w:eastAsia="ja-JP"/>
        </w:rPr>
        <w:t>:</w:t>
      </w:r>
      <w:r w:rsidRPr="0081391C">
        <w:rPr>
          <w:rFonts w:ascii="Times New Roman" w:eastAsia="MS Mincho" w:hAnsi="Times New Roman" w:cs="Times New Roman"/>
          <w:sz w:val="24"/>
          <w:szCs w:val="24"/>
          <w:lang w:eastAsia="ja-JP"/>
        </w:rPr>
        <w:t xml:space="preserve"> 449-58.</w:t>
      </w:r>
    </w:p>
    <w:p w14:paraId="27A164B1" w14:textId="0753ADE9" w:rsidR="00F00F52" w:rsidRDefault="00F00F52" w:rsidP="00007BCC">
      <w:pPr>
        <w:pStyle w:val="ListeParagraf"/>
        <w:widowControl w:val="0"/>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sidRPr="0081391C">
        <w:rPr>
          <w:rFonts w:ascii="Times New Roman" w:hAnsi="Times New Roman" w:cs="Times New Roman"/>
          <w:sz w:val="24"/>
          <w:szCs w:val="24"/>
        </w:rPr>
        <w:t xml:space="preserve">Qu C, Leung SWS, </w:t>
      </w:r>
      <w:proofErr w:type="spellStart"/>
      <w:r w:rsidRPr="0081391C">
        <w:rPr>
          <w:rFonts w:ascii="Times New Roman" w:hAnsi="Times New Roman" w:cs="Times New Roman"/>
          <w:sz w:val="24"/>
          <w:szCs w:val="24"/>
        </w:rPr>
        <w:t>Vanhoutte</w:t>
      </w:r>
      <w:proofErr w:type="spellEnd"/>
      <w:r w:rsidRPr="0081391C">
        <w:rPr>
          <w:rFonts w:ascii="Times New Roman" w:hAnsi="Times New Roman" w:cs="Times New Roman"/>
          <w:sz w:val="24"/>
          <w:szCs w:val="24"/>
        </w:rPr>
        <w:t xml:space="preserve"> PM, Man RYK. Chronic </w:t>
      </w:r>
      <w:r w:rsidR="00D0538C">
        <w:rPr>
          <w:rFonts w:ascii="Times New Roman" w:hAnsi="Times New Roman" w:cs="Times New Roman"/>
          <w:sz w:val="24"/>
          <w:szCs w:val="24"/>
        </w:rPr>
        <w:t>I</w:t>
      </w:r>
      <w:r w:rsidRPr="0081391C">
        <w:rPr>
          <w:rFonts w:ascii="Times New Roman" w:hAnsi="Times New Roman" w:cs="Times New Roman"/>
          <w:sz w:val="24"/>
          <w:szCs w:val="24"/>
        </w:rPr>
        <w:t>nhibition of Nitric-Oxide Synthase Potentiates Endothelium-Dependent Contractions in the Rat Aorta by Augmenting the Expression of Cyclooxygenase-2</w:t>
      </w:r>
      <w:r w:rsidR="00DB30F4">
        <w:rPr>
          <w:rFonts w:ascii="Times New Roman" w:hAnsi="Times New Roman" w:cs="Times New Roman"/>
          <w:sz w:val="24"/>
          <w:szCs w:val="24"/>
        </w:rPr>
        <w:t>.</w:t>
      </w:r>
      <w:r w:rsidRPr="0081391C">
        <w:rPr>
          <w:rFonts w:ascii="Times New Roman" w:hAnsi="Times New Roman" w:cs="Times New Roman"/>
          <w:sz w:val="24"/>
          <w:szCs w:val="24"/>
        </w:rPr>
        <w:t xml:space="preserve"> J</w:t>
      </w:r>
      <w:r w:rsidR="00DB30F4">
        <w:rPr>
          <w:rFonts w:ascii="Times New Roman" w:hAnsi="Times New Roman" w:cs="Times New Roman"/>
          <w:sz w:val="24"/>
          <w:szCs w:val="24"/>
        </w:rPr>
        <w:t xml:space="preserve"> </w:t>
      </w:r>
      <w:proofErr w:type="spellStart"/>
      <w:r w:rsidR="00DB30F4">
        <w:rPr>
          <w:rFonts w:ascii="Times New Roman" w:hAnsi="Times New Roman" w:cs="Times New Roman"/>
          <w:sz w:val="24"/>
          <w:szCs w:val="24"/>
        </w:rPr>
        <w:t>Pharmacol</w:t>
      </w:r>
      <w:proofErr w:type="spellEnd"/>
      <w:r w:rsidR="00DB30F4">
        <w:rPr>
          <w:rFonts w:ascii="Times New Roman" w:hAnsi="Times New Roman" w:cs="Times New Roman"/>
          <w:sz w:val="24"/>
          <w:szCs w:val="24"/>
        </w:rPr>
        <w:t xml:space="preserve"> </w:t>
      </w:r>
      <w:proofErr w:type="spellStart"/>
      <w:r w:rsidR="00DB30F4">
        <w:rPr>
          <w:rFonts w:ascii="Times New Roman" w:hAnsi="Times New Roman" w:cs="Times New Roman"/>
          <w:sz w:val="24"/>
          <w:szCs w:val="24"/>
        </w:rPr>
        <w:t>Exp</w:t>
      </w:r>
      <w:proofErr w:type="spellEnd"/>
      <w:r w:rsidR="00DB30F4">
        <w:rPr>
          <w:rFonts w:ascii="Times New Roman" w:hAnsi="Times New Roman" w:cs="Times New Roman"/>
          <w:sz w:val="24"/>
          <w:szCs w:val="24"/>
        </w:rPr>
        <w:t xml:space="preserve"> </w:t>
      </w:r>
      <w:proofErr w:type="spellStart"/>
      <w:r w:rsidR="00DB30F4">
        <w:rPr>
          <w:rFonts w:ascii="Times New Roman" w:hAnsi="Times New Roman" w:cs="Times New Roman"/>
          <w:sz w:val="24"/>
          <w:szCs w:val="24"/>
        </w:rPr>
        <w:t>Ther</w:t>
      </w:r>
      <w:proofErr w:type="spellEnd"/>
      <w:r w:rsidRPr="0081391C">
        <w:rPr>
          <w:rFonts w:ascii="Times New Roman" w:hAnsi="Times New Roman" w:cs="Times New Roman"/>
          <w:sz w:val="24"/>
          <w:szCs w:val="24"/>
        </w:rPr>
        <w:t xml:space="preserve"> 2010; 334: 373-80.</w:t>
      </w:r>
    </w:p>
    <w:p w14:paraId="4C6E87D8" w14:textId="3F6201E6" w:rsidR="00B77582" w:rsidRPr="0081391C" w:rsidRDefault="00B77582" w:rsidP="00B77582">
      <w:pPr>
        <w:pStyle w:val="ListeParagraf"/>
        <w:widowControl w:val="0"/>
        <w:numPr>
          <w:ilvl w:val="0"/>
          <w:numId w:val="3"/>
        </w:numPr>
        <w:suppressAutoHyphens/>
        <w:autoSpaceDE w:val="0"/>
        <w:autoSpaceDN w:val="0"/>
        <w:adjustRightInd w:val="0"/>
        <w:spacing w:after="0" w:line="240" w:lineRule="auto"/>
        <w:jc w:val="both"/>
        <w:rPr>
          <w:rFonts w:ascii="Times New Roman" w:eastAsia="MS Mincho" w:hAnsi="Times New Roman" w:cs="Times New Roman"/>
          <w:sz w:val="24"/>
          <w:szCs w:val="24"/>
          <w:lang w:eastAsia="ja-JP"/>
        </w:rPr>
      </w:pPr>
      <w:proofErr w:type="spellStart"/>
      <w:r w:rsidRPr="0081391C">
        <w:rPr>
          <w:rFonts w:ascii="Times New Roman" w:eastAsia="MS Mincho" w:hAnsi="Times New Roman" w:cs="Times New Roman"/>
          <w:bCs/>
          <w:sz w:val="24"/>
          <w:szCs w:val="24"/>
          <w:lang w:eastAsia="ja-JP"/>
        </w:rPr>
        <w:t>Feletou</w:t>
      </w:r>
      <w:proofErr w:type="spellEnd"/>
      <w:r w:rsidRPr="0081391C">
        <w:rPr>
          <w:rFonts w:ascii="Times New Roman" w:eastAsia="MS Mincho" w:hAnsi="Times New Roman" w:cs="Times New Roman"/>
          <w:bCs/>
          <w:sz w:val="24"/>
          <w:szCs w:val="24"/>
          <w:lang w:eastAsia="ja-JP"/>
        </w:rPr>
        <w:t xml:space="preserve"> M, </w:t>
      </w:r>
      <w:proofErr w:type="spellStart"/>
      <w:r w:rsidRPr="0081391C">
        <w:rPr>
          <w:rFonts w:ascii="Times New Roman" w:eastAsia="MS Mincho" w:hAnsi="Times New Roman" w:cs="Times New Roman"/>
          <w:bCs/>
          <w:sz w:val="24"/>
          <w:szCs w:val="24"/>
          <w:lang w:eastAsia="ja-JP"/>
        </w:rPr>
        <w:t>Verbeuren</w:t>
      </w:r>
      <w:proofErr w:type="spellEnd"/>
      <w:r w:rsidRPr="0081391C">
        <w:rPr>
          <w:rFonts w:ascii="Times New Roman" w:eastAsia="MS Mincho" w:hAnsi="Times New Roman" w:cs="Times New Roman"/>
          <w:bCs/>
          <w:sz w:val="24"/>
          <w:szCs w:val="24"/>
          <w:lang w:eastAsia="ja-JP"/>
        </w:rPr>
        <w:t xml:space="preserve"> </w:t>
      </w:r>
      <w:proofErr w:type="spellStart"/>
      <w:r w:rsidRPr="0081391C">
        <w:rPr>
          <w:rFonts w:ascii="Times New Roman" w:eastAsia="MS Mincho" w:hAnsi="Times New Roman" w:cs="Times New Roman"/>
          <w:bCs/>
          <w:sz w:val="24"/>
          <w:szCs w:val="24"/>
          <w:lang w:eastAsia="ja-JP"/>
        </w:rPr>
        <w:t>Tj</w:t>
      </w:r>
      <w:proofErr w:type="spellEnd"/>
      <w:r w:rsidRPr="0081391C">
        <w:rPr>
          <w:rFonts w:ascii="Times New Roman" w:eastAsia="MS Mincho" w:hAnsi="Times New Roman" w:cs="Times New Roman"/>
          <w:bCs/>
          <w:sz w:val="24"/>
          <w:szCs w:val="24"/>
          <w:lang w:eastAsia="ja-JP"/>
        </w:rPr>
        <w:t xml:space="preserve">, </w:t>
      </w:r>
      <w:proofErr w:type="spellStart"/>
      <w:r w:rsidRPr="0081391C">
        <w:rPr>
          <w:rFonts w:ascii="Times New Roman" w:eastAsia="MS Mincho" w:hAnsi="Times New Roman" w:cs="Times New Roman"/>
          <w:bCs/>
          <w:sz w:val="24"/>
          <w:szCs w:val="24"/>
          <w:lang w:eastAsia="ja-JP"/>
        </w:rPr>
        <w:t>Vanhoutte</w:t>
      </w:r>
      <w:proofErr w:type="spellEnd"/>
      <w:r w:rsidRPr="0081391C">
        <w:rPr>
          <w:rFonts w:ascii="Times New Roman" w:eastAsia="MS Mincho" w:hAnsi="Times New Roman" w:cs="Times New Roman"/>
          <w:bCs/>
          <w:sz w:val="24"/>
          <w:szCs w:val="24"/>
          <w:lang w:eastAsia="ja-JP"/>
        </w:rPr>
        <w:t xml:space="preserve"> PM.</w:t>
      </w:r>
      <w:r w:rsidRPr="0081391C">
        <w:rPr>
          <w:rFonts w:ascii="Times New Roman" w:eastAsia="Times New Roman" w:hAnsi="Times New Roman" w:cs="Times New Roman"/>
          <w:bCs/>
          <w:kern w:val="36"/>
          <w:sz w:val="24"/>
          <w:szCs w:val="24"/>
        </w:rPr>
        <w:t xml:space="preserve"> </w:t>
      </w:r>
      <w:r w:rsidRPr="0081391C">
        <w:rPr>
          <w:rFonts w:ascii="Times New Roman" w:eastAsia="MS Mincho" w:hAnsi="Times New Roman" w:cs="Times New Roman"/>
          <w:bCs/>
          <w:sz w:val="24"/>
          <w:szCs w:val="24"/>
          <w:lang w:eastAsia="ja-JP"/>
        </w:rPr>
        <w:t xml:space="preserve">Endothelium-dependent contractions in SHR: a tale of </w:t>
      </w:r>
      <w:proofErr w:type="spellStart"/>
      <w:r w:rsidRPr="0081391C">
        <w:rPr>
          <w:rFonts w:ascii="Times New Roman" w:eastAsia="MS Mincho" w:hAnsi="Times New Roman" w:cs="Times New Roman"/>
          <w:bCs/>
          <w:sz w:val="24"/>
          <w:szCs w:val="24"/>
          <w:lang w:eastAsia="ja-JP"/>
        </w:rPr>
        <w:t>prostanoid</w:t>
      </w:r>
      <w:proofErr w:type="spellEnd"/>
      <w:r w:rsidRPr="0081391C">
        <w:rPr>
          <w:rFonts w:ascii="Times New Roman" w:eastAsia="MS Mincho" w:hAnsi="Times New Roman" w:cs="Times New Roman"/>
          <w:bCs/>
          <w:sz w:val="24"/>
          <w:szCs w:val="24"/>
          <w:lang w:eastAsia="ja-JP"/>
        </w:rPr>
        <w:t xml:space="preserve"> TP and IP receptors. Br J </w:t>
      </w:r>
      <w:proofErr w:type="spellStart"/>
      <w:r w:rsidRPr="0081391C">
        <w:rPr>
          <w:rFonts w:ascii="Times New Roman" w:eastAsia="MS Mincho" w:hAnsi="Times New Roman" w:cs="Times New Roman"/>
          <w:bCs/>
          <w:sz w:val="24"/>
          <w:szCs w:val="24"/>
          <w:lang w:eastAsia="ja-JP"/>
        </w:rPr>
        <w:t>Pharmacol</w:t>
      </w:r>
      <w:proofErr w:type="spellEnd"/>
      <w:r w:rsidRPr="0081391C">
        <w:rPr>
          <w:rFonts w:ascii="Times New Roman" w:eastAsia="MS Mincho" w:hAnsi="Times New Roman" w:cs="Times New Roman"/>
          <w:bCs/>
          <w:sz w:val="24"/>
          <w:szCs w:val="24"/>
          <w:lang w:eastAsia="ja-JP"/>
        </w:rPr>
        <w:t xml:space="preserve"> 2009; 156: 563-74.</w:t>
      </w:r>
    </w:p>
    <w:p w14:paraId="2D1269F5" w14:textId="55AC74B7" w:rsidR="002348D5" w:rsidRPr="0081391C" w:rsidRDefault="002348D5" w:rsidP="00007BCC">
      <w:pPr>
        <w:pStyle w:val="ListeParagraf"/>
        <w:numPr>
          <w:ilvl w:val="0"/>
          <w:numId w:val="3"/>
        </w:numPr>
        <w:autoSpaceDE w:val="0"/>
        <w:autoSpaceDN w:val="0"/>
        <w:adjustRightInd w:val="0"/>
        <w:spacing w:after="0" w:line="240" w:lineRule="auto"/>
        <w:jc w:val="both"/>
        <w:rPr>
          <w:rFonts w:ascii="Times New Roman" w:hAnsi="Times New Roman" w:cs="Times New Roman"/>
          <w:bCs/>
          <w:sz w:val="24"/>
          <w:szCs w:val="24"/>
        </w:rPr>
      </w:pPr>
      <w:proofErr w:type="spellStart"/>
      <w:r w:rsidRPr="0081391C">
        <w:rPr>
          <w:rFonts w:ascii="Times New Roman" w:hAnsi="Times New Roman" w:cs="Times New Roman"/>
          <w:sz w:val="24"/>
          <w:szCs w:val="24"/>
        </w:rPr>
        <w:t>B</w:t>
      </w:r>
      <w:r w:rsidR="00D05DB3" w:rsidRPr="0081391C">
        <w:rPr>
          <w:rFonts w:ascii="Times New Roman" w:hAnsi="Times New Roman" w:cs="Times New Roman"/>
          <w:sz w:val="24"/>
          <w:szCs w:val="24"/>
        </w:rPr>
        <w:t>agi</w:t>
      </w:r>
      <w:proofErr w:type="spellEnd"/>
      <w:r w:rsidRPr="0081391C">
        <w:rPr>
          <w:rFonts w:ascii="Times New Roman" w:hAnsi="Times New Roman" w:cs="Times New Roman"/>
          <w:sz w:val="24"/>
          <w:szCs w:val="24"/>
        </w:rPr>
        <w:t xml:space="preserve"> Z, </w:t>
      </w:r>
      <w:proofErr w:type="spellStart"/>
      <w:r w:rsidRPr="0081391C">
        <w:rPr>
          <w:rFonts w:ascii="Times New Roman" w:hAnsi="Times New Roman" w:cs="Times New Roman"/>
          <w:sz w:val="24"/>
          <w:szCs w:val="24"/>
        </w:rPr>
        <w:t>F</w:t>
      </w:r>
      <w:r w:rsidR="00D05DB3" w:rsidRPr="0081391C">
        <w:rPr>
          <w:rFonts w:ascii="Times New Roman" w:hAnsi="Times New Roman" w:cs="Times New Roman"/>
          <w:sz w:val="24"/>
          <w:szCs w:val="24"/>
        </w:rPr>
        <w:t>eher</w:t>
      </w:r>
      <w:proofErr w:type="spellEnd"/>
      <w:r w:rsidRPr="0081391C">
        <w:rPr>
          <w:rFonts w:ascii="Times New Roman" w:hAnsi="Times New Roman" w:cs="Times New Roman"/>
          <w:sz w:val="24"/>
          <w:szCs w:val="24"/>
        </w:rPr>
        <w:t xml:space="preserve"> A, </w:t>
      </w:r>
      <w:proofErr w:type="spellStart"/>
      <w:r w:rsidRPr="0081391C">
        <w:rPr>
          <w:rFonts w:ascii="Times New Roman" w:hAnsi="Times New Roman" w:cs="Times New Roman"/>
          <w:sz w:val="24"/>
          <w:szCs w:val="24"/>
        </w:rPr>
        <w:t>C</w:t>
      </w:r>
      <w:r w:rsidR="00D05DB3" w:rsidRPr="0081391C">
        <w:rPr>
          <w:rFonts w:ascii="Times New Roman" w:hAnsi="Times New Roman" w:cs="Times New Roman"/>
          <w:sz w:val="24"/>
          <w:szCs w:val="24"/>
        </w:rPr>
        <w:t>asutto</w:t>
      </w:r>
      <w:proofErr w:type="spellEnd"/>
      <w:r w:rsidRPr="0081391C">
        <w:rPr>
          <w:rFonts w:ascii="Times New Roman" w:hAnsi="Times New Roman" w:cs="Times New Roman"/>
          <w:sz w:val="24"/>
          <w:szCs w:val="24"/>
        </w:rPr>
        <w:t xml:space="preserve"> J, </w:t>
      </w:r>
      <w:proofErr w:type="spellStart"/>
      <w:r w:rsidRPr="0081391C">
        <w:rPr>
          <w:rFonts w:ascii="Times New Roman" w:hAnsi="Times New Roman" w:cs="Times New Roman"/>
          <w:sz w:val="24"/>
          <w:szCs w:val="24"/>
        </w:rPr>
        <w:t>A</w:t>
      </w:r>
      <w:r w:rsidR="00D05DB3" w:rsidRPr="0081391C">
        <w:rPr>
          <w:rFonts w:ascii="Times New Roman" w:hAnsi="Times New Roman" w:cs="Times New Roman"/>
          <w:sz w:val="24"/>
          <w:szCs w:val="24"/>
        </w:rPr>
        <w:t>kula</w:t>
      </w:r>
      <w:proofErr w:type="spellEnd"/>
      <w:r w:rsidRPr="0081391C">
        <w:rPr>
          <w:rFonts w:ascii="Times New Roman" w:hAnsi="Times New Roman" w:cs="Times New Roman"/>
          <w:sz w:val="24"/>
          <w:szCs w:val="24"/>
        </w:rPr>
        <w:t xml:space="preserve"> K, </w:t>
      </w:r>
      <w:proofErr w:type="spellStart"/>
      <w:r w:rsidR="00D05DB3" w:rsidRPr="0081391C">
        <w:rPr>
          <w:rFonts w:ascii="Times New Roman" w:hAnsi="Times New Roman" w:cs="Times New Roman"/>
          <w:sz w:val="24"/>
          <w:szCs w:val="24"/>
        </w:rPr>
        <w:t>Labinskyy</w:t>
      </w:r>
      <w:proofErr w:type="spellEnd"/>
      <w:r w:rsidR="00D05DB3" w:rsidRPr="0081391C">
        <w:rPr>
          <w:rFonts w:ascii="Times New Roman" w:hAnsi="Times New Roman" w:cs="Times New Roman"/>
          <w:sz w:val="24"/>
          <w:szCs w:val="24"/>
        </w:rPr>
        <w:t xml:space="preserve"> N, Kaley G</w:t>
      </w:r>
      <w:r w:rsidR="00DB30F4">
        <w:rPr>
          <w:rFonts w:ascii="Times New Roman" w:hAnsi="Times New Roman" w:cs="Times New Roman"/>
          <w:sz w:val="24"/>
          <w:szCs w:val="24"/>
        </w:rPr>
        <w:t xml:space="preserve"> et al</w:t>
      </w:r>
      <w:r w:rsidRPr="0081391C">
        <w:rPr>
          <w:rFonts w:ascii="Times New Roman" w:hAnsi="Times New Roman" w:cs="Times New Roman"/>
          <w:sz w:val="24"/>
          <w:szCs w:val="24"/>
        </w:rPr>
        <w:t xml:space="preserve">. </w:t>
      </w:r>
      <w:r w:rsidRPr="0081391C">
        <w:rPr>
          <w:rFonts w:ascii="Times New Roman" w:hAnsi="Times New Roman" w:cs="Times New Roman"/>
          <w:bCs/>
          <w:sz w:val="24"/>
          <w:szCs w:val="24"/>
        </w:rPr>
        <w:t xml:space="preserve">Increased availability of angiotensin AT1 receptors leads to sustained arterial constriction to angiotensin II in diabetes role for Rho-kinase activation. Br J </w:t>
      </w:r>
      <w:proofErr w:type="spellStart"/>
      <w:r w:rsidRPr="0081391C">
        <w:rPr>
          <w:rFonts w:ascii="Times New Roman" w:hAnsi="Times New Roman" w:cs="Times New Roman"/>
          <w:bCs/>
          <w:sz w:val="24"/>
          <w:szCs w:val="24"/>
        </w:rPr>
        <w:t>Pharmacol</w:t>
      </w:r>
      <w:proofErr w:type="spellEnd"/>
      <w:r w:rsidR="00D05DB3" w:rsidRPr="0081391C">
        <w:rPr>
          <w:rFonts w:ascii="Times New Roman" w:hAnsi="Times New Roman" w:cs="Times New Roman"/>
          <w:bCs/>
          <w:sz w:val="24"/>
          <w:szCs w:val="24"/>
        </w:rPr>
        <w:t xml:space="preserve"> 2010;</w:t>
      </w:r>
      <w:r w:rsidRPr="0081391C">
        <w:rPr>
          <w:rFonts w:ascii="Times New Roman" w:hAnsi="Times New Roman" w:cs="Times New Roman"/>
          <w:bCs/>
          <w:sz w:val="24"/>
          <w:szCs w:val="24"/>
        </w:rPr>
        <w:t xml:space="preserve"> 163: </w:t>
      </w:r>
      <w:r w:rsidRPr="0081391C">
        <w:rPr>
          <w:rFonts w:ascii="Times New Roman" w:hAnsi="Times New Roman" w:cs="Times New Roman"/>
          <w:sz w:val="24"/>
          <w:szCs w:val="24"/>
        </w:rPr>
        <w:t>1059</w:t>
      </w:r>
      <w:r w:rsidR="00DB30F4">
        <w:rPr>
          <w:rFonts w:ascii="Times New Roman" w:hAnsi="Times New Roman" w:cs="Times New Roman"/>
          <w:sz w:val="24"/>
          <w:szCs w:val="24"/>
        </w:rPr>
        <w:t>-</w:t>
      </w:r>
      <w:r w:rsidRPr="0081391C">
        <w:rPr>
          <w:rFonts w:ascii="Times New Roman" w:hAnsi="Times New Roman" w:cs="Times New Roman"/>
          <w:sz w:val="24"/>
          <w:szCs w:val="24"/>
        </w:rPr>
        <w:t>68.</w:t>
      </w:r>
    </w:p>
    <w:p w14:paraId="36779720" w14:textId="06C421CF" w:rsidR="000014D8" w:rsidRPr="0081391C" w:rsidRDefault="00D05DB3"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bCs/>
          <w:sz w:val="24"/>
          <w:szCs w:val="24"/>
        </w:rPr>
      </w:pPr>
      <w:proofErr w:type="spellStart"/>
      <w:r w:rsidRPr="0081391C">
        <w:rPr>
          <w:rFonts w:ascii="Times New Roman" w:hAnsi="Times New Roman" w:cs="Times New Roman"/>
          <w:sz w:val="24"/>
          <w:szCs w:val="24"/>
        </w:rPr>
        <w:t>Tesfamariam</w:t>
      </w:r>
      <w:proofErr w:type="spellEnd"/>
      <w:r w:rsidR="00A778CB" w:rsidRPr="0081391C">
        <w:rPr>
          <w:rFonts w:ascii="Times New Roman" w:hAnsi="Times New Roman" w:cs="Times New Roman"/>
          <w:sz w:val="24"/>
          <w:szCs w:val="24"/>
        </w:rPr>
        <w:t xml:space="preserve"> B, Brown Ml, </w:t>
      </w:r>
      <w:proofErr w:type="spellStart"/>
      <w:r w:rsidR="00A778CB" w:rsidRPr="0081391C">
        <w:rPr>
          <w:rFonts w:ascii="Times New Roman" w:hAnsi="Times New Roman" w:cs="Times New Roman"/>
          <w:sz w:val="24"/>
          <w:szCs w:val="24"/>
        </w:rPr>
        <w:t>Deykın</w:t>
      </w:r>
      <w:proofErr w:type="spellEnd"/>
      <w:r w:rsidR="00A778CB" w:rsidRPr="0081391C">
        <w:rPr>
          <w:rFonts w:ascii="Times New Roman" w:hAnsi="Times New Roman" w:cs="Times New Roman"/>
          <w:sz w:val="24"/>
          <w:szCs w:val="24"/>
        </w:rPr>
        <w:t xml:space="preserve"> D, Cohen RA</w:t>
      </w:r>
      <w:r w:rsidR="000014D8" w:rsidRPr="0081391C">
        <w:rPr>
          <w:rFonts w:ascii="Times New Roman" w:hAnsi="Times New Roman" w:cs="Times New Roman"/>
          <w:sz w:val="24"/>
          <w:szCs w:val="24"/>
        </w:rPr>
        <w:t>. Elevated Glucose Promotes Generation of Endothelium-derived Vasoconstric</w:t>
      </w:r>
      <w:r w:rsidR="00A778CB" w:rsidRPr="0081391C">
        <w:rPr>
          <w:rFonts w:ascii="Times New Roman" w:hAnsi="Times New Roman" w:cs="Times New Roman"/>
          <w:sz w:val="24"/>
          <w:szCs w:val="24"/>
        </w:rPr>
        <w:t xml:space="preserve">tor </w:t>
      </w:r>
      <w:proofErr w:type="spellStart"/>
      <w:r w:rsidR="00A778CB" w:rsidRPr="0081391C">
        <w:rPr>
          <w:rFonts w:ascii="Times New Roman" w:hAnsi="Times New Roman" w:cs="Times New Roman"/>
          <w:sz w:val="24"/>
          <w:szCs w:val="24"/>
        </w:rPr>
        <w:t>Prostanoids</w:t>
      </w:r>
      <w:proofErr w:type="spellEnd"/>
      <w:r w:rsidR="00A778CB" w:rsidRPr="0081391C">
        <w:rPr>
          <w:rFonts w:ascii="Times New Roman" w:hAnsi="Times New Roman" w:cs="Times New Roman"/>
          <w:sz w:val="24"/>
          <w:szCs w:val="24"/>
        </w:rPr>
        <w:t xml:space="preserve"> in Rabbit Aorta.</w:t>
      </w:r>
      <w:r w:rsidR="000014D8" w:rsidRPr="0081391C">
        <w:rPr>
          <w:rFonts w:ascii="Times New Roman" w:hAnsi="Times New Roman" w:cs="Times New Roman"/>
          <w:sz w:val="24"/>
          <w:szCs w:val="24"/>
        </w:rPr>
        <w:t xml:space="preserve"> J </w:t>
      </w:r>
      <w:proofErr w:type="spellStart"/>
      <w:r w:rsidR="000014D8" w:rsidRPr="0081391C">
        <w:rPr>
          <w:rFonts w:ascii="Times New Roman" w:hAnsi="Times New Roman" w:cs="Times New Roman"/>
          <w:sz w:val="24"/>
          <w:szCs w:val="24"/>
        </w:rPr>
        <w:t>Clin</w:t>
      </w:r>
      <w:proofErr w:type="spellEnd"/>
      <w:r w:rsidR="000014D8" w:rsidRPr="0081391C">
        <w:rPr>
          <w:rFonts w:ascii="Times New Roman" w:hAnsi="Times New Roman" w:cs="Times New Roman"/>
          <w:sz w:val="24"/>
          <w:szCs w:val="24"/>
        </w:rPr>
        <w:t xml:space="preserve"> Invest</w:t>
      </w:r>
      <w:r w:rsidRPr="0081391C">
        <w:rPr>
          <w:rFonts w:ascii="Times New Roman" w:hAnsi="Times New Roman" w:cs="Times New Roman"/>
          <w:sz w:val="24"/>
          <w:szCs w:val="24"/>
        </w:rPr>
        <w:t xml:space="preserve"> 1990; 85:</w:t>
      </w:r>
      <w:r w:rsidR="000014D8" w:rsidRPr="0081391C">
        <w:rPr>
          <w:rFonts w:ascii="Times New Roman" w:hAnsi="Times New Roman" w:cs="Times New Roman"/>
          <w:sz w:val="24"/>
          <w:szCs w:val="24"/>
        </w:rPr>
        <w:t xml:space="preserve"> 929-32. </w:t>
      </w:r>
    </w:p>
    <w:p w14:paraId="256415B0" w14:textId="47F17883" w:rsidR="002348D5" w:rsidRPr="0081391C" w:rsidRDefault="00143D46" w:rsidP="00007BCC">
      <w:pPr>
        <w:pStyle w:val="ListeParagraf"/>
        <w:numPr>
          <w:ilvl w:val="0"/>
          <w:numId w:val="3"/>
        </w:numPr>
        <w:spacing w:after="0" w:line="240" w:lineRule="auto"/>
        <w:jc w:val="both"/>
        <w:textAlignment w:val="baseline"/>
        <w:rPr>
          <w:rFonts w:ascii="Times New Roman" w:hAnsi="Times New Roman" w:cs="Times New Roman"/>
          <w:bCs/>
          <w:sz w:val="24"/>
          <w:szCs w:val="24"/>
        </w:rPr>
      </w:pPr>
      <w:r w:rsidRPr="0081391C">
        <w:rPr>
          <w:rFonts w:ascii="Times New Roman" w:hAnsi="Times New Roman" w:cs="Times New Roman"/>
          <w:bCs/>
          <w:sz w:val="24"/>
          <w:szCs w:val="24"/>
        </w:rPr>
        <w:t xml:space="preserve">De </w:t>
      </w:r>
      <w:proofErr w:type="spellStart"/>
      <w:r w:rsidRPr="0081391C">
        <w:rPr>
          <w:rFonts w:ascii="Times New Roman" w:hAnsi="Times New Roman" w:cs="Times New Roman"/>
          <w:bCs/>
          <w:sz w:val="24"/>
          <w:szCs w:val="24"/>
        </w:rPr>
        <w:t>M</w:t>
      </w:r>
      <w:r w:rsidR="004408A8" w:rsidRPr="0081391C">
        <w:rPr>
          <w:rFonts w:ascii="Times New Roman" w:hAnsi="Times New Roman" w:cs="Times New Roman"/>
          <w:bCs/>
          <w:sz w:val="24"/>
          <w:szCs w:val="24"/>
        </w:rPr>
        <w:t>ey</w:t>
      </w:r>
      <w:proofErr w:type="spellEnd"/>
      <w:r w:rsidR="004408A8" w:rsidRPr="0081391C">
        <w:rPr>
          <w:rFonts w:ascii="Times New Roman" w:hAnsi="Times New Roman" w:cs="Times New Roman"/>
          <w:bCs/>
          <w:sz w:val="24"/>
          <w:szCs w:val="24"/>
        </w:rPr>
        <w:t xml:space="preserve"> </w:t>
      </w:r>
      <w:r w:rsidRPr="0081391C">
        <w:rPr>
          <w:rFonts w:ascii="Times New Roman" w:hAnsi="Times New Roman" w:cs="Times New Roman"/>
          <w:bCs/>
          <w:sz w:val="24"/>
          <w:szCs w:val="24"/>
        </w:rPr>
        <w:t>JG,</w:t>
      </w:r>
      <w:r w:rsidR="00194806" w:rsidRPr="0081391C">
        <w:rPr>
          <w:rFonts w:ascii="Times New Roman" w:hAnsi="Times New Roman" w:cs="Times New Roman"/>
          <w:bCs/>
          <w:sz w:val="24"/>
          <w:szCs w:val="24"/>
        </w:rPr>
        <w:t xml:space="preserve"> </w:t>
      </w:r>
      <w:proofErr w:type="spellStart"/>
      <w:r w:rsidR="00194806" w:rsidRPr="0081391C">
        <w:rPr>
          <w:rFonts w:ascii="Times New Roman" w:hAnsi="Times New Roman" w:cs="Times New Roman"/>
          <w:bCs/>
          <w:sz w:val="24"/>
          <w:szCs w:val="24"/>
        </w:rPr>
        <w:t>Vanhoutte</w:t>
      </w:r>
      <w:proofErr w:type="spellEnd"/>
      <w:r w:rsidR="00194806" w:rsidRPr="0081391C">
        <w:rPr>
          <w:rFonts w:ascii="Times New Roman" w:hAnsi="Times New Roman" w:cs="Times New Roman"/>
          <w:bCs/>
          <w:sz w:val="24"/>
          <w:szCs w:val="24"/>
        </w:rPr>
        <w:t xml:space="preserve"> PM</w:t>
      </w:r>
      <w:r w:rsidR="004408A8" w:rsidRPr="0081391C">
        <w:rPr>
          <w:rFonts w:ascii="Times New Roman" w:hAnsi="Times New Roman" w:cs="Times New Roman"/>
          <w:bCs/>
          <w:sz w:val="24"/>
          <w:szCs w:val="24"/>
        </w:rPr>
        <w:t>.</w:t>
      </w:r>
      <w:r w:rsidRPr="0081391C">
        <w:rPr>
          <w:rFonts w:ascii="Times New Roman" w:hAnsi="Times New Roman" w:cs="Times New Roman"/>
          <w:sz w:val="24"/>
          <w:szCs w:val="24"/>
        </w:rPr>
        <w:t xml:space="preserve"> </w:t>
      </w:r>
      <w:r w:rsidRPr="0081391C">
        <w:rPr>
          <w:rFonts w:ascii="Times New Roman" w:hAnsi="Times New Roman" w:cs="Times New Roman"/>
          <w:bCs/>
          <w:sz w:val="24"/>
          <w:szCs w:val="24"/>
        </w:rPr>
        <w:t>Heterogeneous behavior of the canine arterial and venous wall. Importance of the endothelium.</w:t>
      </w:r>
      <w:r w:rsidR="00194806" w:rsidRPr="0081391C">
        <w:rPr>
          <w:rFonts w:ascii="Times New Roman" w:hAnsi="Times New Roman" w:cs="Times New Roman"/>
          <w:bCs/>
          <w:sz w:val="24"/>
          <w:szCs w:val="24"/>
        </w:rPr>
        <w:t xml:space="preserve"> </w:t>
      </w:r>
      <w:proofErr w:type="spellStart"/>
      <w:r w:rsidRPr="0081391C">
        <w:rPr>
          <w:rFonts w:ascii="Times New Roman" w:hAnsi="Times New Roman" w:cs="Times New Roman"/>
          <w:bCs/>
          <w:sz w:val="24"/>
          <w:szCs w:val="24"/>
        </w:rPr>
        <w:t>Circ</w:t>
      </w:r>
      <w:proofErr w:type="spellEnd"/>
      <w:r w:rsidRPr="0081391C">
        <w:rPr>
          <w:rFonts w:ascii="Times New Roman" w:hAnsi="Times New Roman" w:cs="Times New Roman"/>
          <w:bCs/>
          <w:sz w:val="24"/>
          <w:szCs w:val="24"/>
        </w:rPr>
        <w:t xml:space="preserve"> Res</w:t>
      </w:r>
      <w:r w:rsidR="00194806" w:rsidRPr="0081391C">
        <w:rPr>
          <w:rFonts w:ascii="Times New Roman" w:hAnsi="Times New Roman" w:cs="Times New Roman"/>
          <w:bCs/>
          <w:sz w:val="24"/>
          <w:szCs w:val="24"/>
        </w:rPr>
        <w:t xml:space="preserve"> 1982; </w:t>
      </w:r>
      <w:r w:rsidRPr="0081391C">
        <w:rPr>
          <w:rFonts w:ascii="Times New Roman" w:hAnsi="Times New Roman" w:cs="Times New Roman"/>
          <w:bCs/>
          <w:sz w:val="24"/>
          <w:szCs w:val="24"/>
        </w:rPr>
        <w:t>51:</w:t>
      </w:r>
      <w:r w:rsidR="00194806" w:rsidRPr="0081391C">
        <w:rPr>
          <w:rFonts w:ascii="Times New Roman" w:hAnsi="Times New Roman" w:cs="Times New Roman"/>
          <w:bCs/>
          <w:sz w:val="24"/>
          <w:szCs w:val="24"/>
        </w:rPr>
        <w:t xml:space="preserve"> </w:t>
      </w:r>
      <w:r w:rsidRPr="0081391C">
        <w:rPr>
          <w:rFonts w:ascii="Times New Roman" w:hAnsi="Times New Roman" w:cs="Times New Roman"/>
          <w:bCs/>
          <w:sz w:val="24"/>
          <w:szCs w:val="24"/>
        </w:rPr>
        <w:t>439-47.</w:t>
      </w:r>
    </w:p>
    <w:p w14:paraId="0BA0BEC2" w14:textId="5910A534" w:rsidR="004408A8" w:rsidRPr="0081391C" w:rsidRDefault="009B3069" w:rsidP="00007BCC">
      <w:pPr>
        <w:pStyle w:val="ListeParagraf"/>
        <w:numPr>
          <w:ilvl w:val="0"/>
          <w:numId w:val="3"/>
        </w:numPr>
        <w:spacing w:after="0" w:line="240" w:lineRule="auto"/>
        <w:jc w:val="both"/>
        <w:textAlignment w:val="baseline"/>
        <w:rPr>
          <w:rFonts w:ascii="Times New Roman" w:hAnsi="Times New Roman" w:cs="Times New Roman"/>
          <w:bCs/>
          <w:sz w:val="24"/>
          <w:szCs w:val="24"/>
        </w:rPr>
      </w:pPr>
      <w:r w:rsidRPr="0081391C">
        <w:rPr>
          <w:rFonts w:ascii="Times New Roman" w:hAnsi="Times New Roman" w:cs="Times New Roman"/>
          <w:bCs/>
          <w:sz w:val="24"/>
          <w:szCs w:val="24"/>
        </w:rPr>
        <w:t xml:space="preserve">De </w:t>
      </w:r>
      <w:proofErr w:type="spellStart"/>
      <w:r w:rsidRPr="0081391C">
        <w:rPr>
          <w:rFonts w:ascii="Times New Roman" w:hAnsi="Times New Roman" w:cs="Times New Roman"/>
          <w:bCs/>
          <w:sz w:val="24"/>
          <w:szCs w:val="24"/>
        </w:rPr>
        <w:t>Mey</w:t>
      </w:r>
      <w:proofErr w:type="spellEnd"/>
      <w:r w:rsidRPr="0081391C">
        <w:rPr>
          <w:rFonts w:ascii="Times New Roman" w:hAnsi="Times New Roman" w:cs="Times New Roman"/>
          <w:bCs/>
          <w:sz w:val="24"/>
          <w:szCs w:val="24"/>
        </w:rPr>
        <w:t xml:space="preserve"> JG,</w:t>
      </w:r>
      <w:r w:rsidR="004408A8" w:rsidRPr="0081391C">
        <w:rPr>
          <w:rFonts w:ascii="Times New Roman" w:hAnsi="Times New Roman" w:cs="Times New Roman"/>
          <w:bCs/>
          <w:sz w:val="24"/>
          <w:szCs w:val="24"/>
        </w:rPr>
        <w:t xml:space="preserve"> </w:t>
      </w:r>
      <w:proofErr w:type="spellStart"/>
      <w:r w:rsidR="004408A8" w:rsidRPr="0081391C">
        <w:rPr>
          <w:rFonts w:ascii="Times New Roman" w:hAnsi="Times New Roman" w:cs="Times New Roman"/>
          <w:bCs/>
          <w:sz w:val="24"/>
          <w:szCs w:val="24"/>
        </w:rPr>
        <w:t>Vanhoutte</w:t>
      </w:r>
      <w:proofErr w:type="spellEnd"/>
      <w:r w:rsidR="004408A8" w:rsidRPr="0081391C">
        <w:rPr>
          <w:rFonts w:ascii="Times New Roman" w:hAnsi="Times New Roman" w:cs="Times New Roman"/>
          <w:bCs/>
          <w:sz w:val="24"/>
          <w:szCs w:val="24"/>
        </w:rPr>
        <w:t xml:space="preserve"> PM</w:t>
      </w:r>
      <w:r w:rsidRPr="0081391C">
        <w:rPr>
          <w:rFonts w:ascii="Times New Roman" w:hAnsi="Times New Roman" w:cs="Times New Roman"/>
          <w:bCs/>
          <w:sz w:val="24"/>
          <w:szCs w:val="24"/>
        </w:rPr>
        <w:t>. Control of vascular smooth muscle function by the endothelial cells.</w:t>
      </w:r>
      <w:r w:rsidR="00194806" w:rsidRPr="0081391C">
        <w:rPr>
          <w:rFonts w:ascii="Times New Roman" w:hAnsi="Times New Roman" w:cs="Times New Roman"/>
          <w:bCs/>
          <w:sz w:val="24"/>
          <w:szCs w:val="24"/>
        </w:rPr>
        <w:t xml:space="preserve"> </w:t>
      </w:r>
      <w:r w:rsidRPr="0081391C">
        <w:rPr>
          <w:rFonts w:ascii="Times New Roman" w:hAnsi="Times New Roman" w:cs="Times New Roman"/>
          <w:bCs/>
          <w:sz w:val="24"/>
          <w:szCs w:val="24"/>
        </w:rPr>
        <w:t xml:space="preserve">Gen </w:t>
      </w:r>
      <w:proofErr w:type="spellStart"/>
      <w:r w:rsidRPr="0081391C">
        <w:rPr>
          <w:rFonts w:ascii="Times New Roman" w:hAnsi="Times New Roman" w:cs="Times New Roman"/>
          <w:bCs/>
          <w:sz w:val="24"/>
          <w:szCs w:val="24"/>
        </w:rPr>
        <w:t>Pharmacol</w:t>
      </w:r>
      <w:proofErr w:type="spellEnd"/>
      <w:r w:rsidR="00194806" w:rsidRPr="0081391C">
        <w:rPr>
          <w:rFonts w:ascii="Times New Roman" w:hAnsi="Times New Roman" w:cs="Times New Roman"/>
          <w:bCs/>
          <w:sz w:val="24"/>
          <w:szCs w:val="24"/>
        </w:rPr>
        <w:t xml:space="preserve"> 1983;</w:t>
      </w:r>
      <w:r w:rsidRPr="0081391C">
        <w:rPr>
          <w:rFonts w:ascii="Times New Roman" w:hAnsi="Times New Roman" w:cs="Times New Roman"/>
          <w:bCs/>
          <w:sz w:val="24"/>
          <w:szCs w:val="24"/>
        </w:rPr>
        <w:t xml:space="preserve"> 14:</w:t>
      </w:r>
      <w:r w:rsidR="00DB30F4">
        <w:rPr>
          <w:rFonts w:ascii="Times New Roman" w:hAnsi="Times New Roman" w:cs="Times New Roman"/>
          <w:bCs/>
          <w:sz w:val="24"/>
          <w:szCs w:val="24"/>
        </w:rPr>
        <w:t xml:space="preserve"> </w:t>
      </w:r>
      <w:r w:rsidRPr="0081391C">
        <w:rPr>
          <w:rFonts w:ascii="Times New Roman" w:hAnsi="Times New Roman" w:cs="Times New Roman"/>
          <w:bCs/>
          <w:sz w:val="24"/>
          <w:szCs w:val="24"/>
        </w:rPr>
        <w:t>39-41</w:t>
      </w:r>
      <w:r w:rsidR="00B95AEF">
        <w:rPr>
          <w:rFonts w:ascii="Times New Roman" w:hAnsi="Times New Roman" w:cs="Times New Roman"/>
          <w:bCs/>
          <w:sz w:val="24"/>
          <w:szCs w:val="24"/>
        </w:rPr>
        <w:t>.</w:t>
      </w:r>
    </w:p>
    <w:p w14:paraId="30C2C655" w14:textId="561F2A61" w:rsidR="005B0926" w:rsidRPr="0081391C" w:rsidRDefault="00194806"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val="tr-TR" w:eastAsia="ja-JP"/>
        </w:rPr>
      </w:pPr>
      <w:r w:rsidRPr="0081391C">
        <w:rPr>
          <w:rFonts w:ascii="Times New Roman" w:hAnsi="Times New Roman" w:cs="Times New Roman"/>
          <w:sz w:val="24"/>
          <w:szCs w:val="24"/>
        </w:rPr>
        <w:t xml:space="preserve">Miller VM, </w:t>
      </w:r>
      <w:proofErr w:type="spellStart"/>
      <w:r w:rsidRPr="0081391C">
        <w:rPr>
          <w:rFonts w:ascii="Times New Roman" w:hAnsi="Times New Roman" w:cs="Times New Roman"/>
          <w:sz w:val="24"/>
          <w:szCs w:val="24"/>
        </w:rPr>
        <w:t>Vanhoutte</w:t>
      </w:r>
      <w:proofErr w:type="spellEnd"/>
      <w:r w:rsidRPr="0081391C">
        <w:rPr>
          <w:rFonts w:ascii="Times New Roman" w:hAnsi="Times New Roman" w:cs="Times New Roman"/>
          <w:sz w:val="24"/>
          <w:szCs w:val="24"/>
        </w:rPr>
        <w:t xml:space="preserve"> PM</w:t>
      </w:r>
      <w:r w:rsidR="005B0926" w:rsidRPr="0081391C">
        <w:rPr>
          <w:rFonts w:ascii="Times New Roman" w:hAnsi="Times New Roman" w:cs="Times New Roman"/>
          <w:sz w:val="24"/>
          <w:szCs w:val="24"/>
        </w:rPr>
        <w:t xml:space="preserve">. Endothelium-dependent contractions to arachidonic acid is mediated by products of cyclooxygenase. Am J </w:t>
      </w:r>
      <w:proofErr w:type="spellStart"/>
      <w:r w:rsidR="005B0926" w:rsidRPr="0081391C">
        <w:rPr>
          <w:rFonts w:ascii="Times New Roman" w:hAnsi="Times New Roman" w:cs="Times New Roman"/>
          <w:sz w:val="24"/>
          <w:szCs w:val="24"/>
        </w:rPr>
        <w:t>Physiol</w:t>
      </w:r>
      <w:proofErr w:type="spellEnd"/>
      <w:r w:rsidRPr="0081391C">
        <w:rPr>
          <w:rFonts w:ascii="Times New Roman" w:hAnsi="Times New Roman" w:cs="Times New Roman"/>
          <w:sz w:val="24"/>
          <w:szCs w:val="24"/>
        </w:rPr>
        <w:t xml:space="preserve"> 1985;</w:t>
      </w:r>
      <w:r w:rsidR="005B0926" w:rsidRPr="0081391C">
        <w:rPr>
          <w:rFonts w:ascii="Times New Roman" w:hAnsi="Times New Roman" w:cs="Times New Roman"/>
          <w:sz w:val="24"/>
          <w:szCs w:val="24"/>
        </w:rPr>
        <w:t xml:space="preserve"> 248: H432</w:t>
      </w:r>
      <w:r w:rsidR="00DB30F4">
        <w:rPr>
          <w:rFonts w:ascii="Times New Roman" w:hAnsi="Times New Roman" w:cs="Times New Roman"/>
          <w:sz w:val="24"/>
          <w:szCs w:val="24"/>
        </w:rPr>
        <w:t>-</w:t>
      </w:r>
      <w:r w:rsidR="005B0926" w:rsidRPr="0081391C">
        <w:rPr>
          <w:rFonts w:ascii="Times New Roman" w:hAnsi="Times New Roman" w:cs="Times New Roman"/>
          <w:sz w:val="24"/>
          <w:szCs w:val="24"/>
        </w:rPr>
        <w:t>7</w:t>
      </w:r>
      <w:r w:rsidRPr="0081391C">
        <w:rPr>
          <w:rFonts w:ascii="Times New Roman" w:hAnsi="Times New Roman" w:cs="Times New Roman"/>
          <w:sz w:val="24"/>
          <w:szCs w:val="24"/>
        </w:rPr>
        <w:t>.</w:t>
      </w:r>
      <w:r w:rsidR="005B0926" w:rsidRPr="0081391C">
        <w:rPr>
          <w:rFonts w:ascii="Times New Roman" w:hAnsi="Times New Roman" w:cs="Times New Roman"/>
          <w:sz w:val="24"/>
          <w:szCs w:val="24"/>
        </w:rPr>
        <w:t xml:space="preserve"> </w:t>
      </w:r>
    </w:p>
    <w:p w14:paraId="3B3F8B03" w14:textId="340753F5" w:rsidR="005B0926" w:rsidRPr="0081391C" w:rsidRDefault="005B0926"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val="tr-TR" w:eastAsia="ja-JP"/>
        </w:rPr>
      </w:pPr>
      <w:proofErr w:type="spellStart"/>
      <w:r w:rsidRPr="0081391C">
        <w:rPr>
          <w:rFonts w:ascii="Times New Roman" w:hAnsi="Times New Roman" w:cs="Times New Roman"/>
          <w:sz w:val="24"/>
          <w:szCs w:val="24"/>
        </w:rPr>
        <w:lastRenderedPageBreak/>
        <w:t>Katusic</w:t>
      </w:r>
      <w:proofErr w:type="spellEnd"/>
      <w:r w:rsidRPr="0081391C">
        <w:rPr>
          <w:rFonts w:ascii="Times New Roman" w:hAnsi="Times New Roman" w:cs="Times New Roman"/>
          <w:sz w:val="24"/>
          <w:szCs w:val="24"/>
        </w:rPr>
        <w:t xml:space="preserve"> ZS, </w:t>
      </w:r>
      <w:r w:rsidR="008E645E" w:rsidRPr="0081391C">
        <w:rPr>
          <w:rFonts w:ascii="Times New Roman" w:hAnsi="Times New Roman" w:cs="Times New Roman"/>
          <w:sz w:val="24"/>
          <w:szCs w:val="24"/>
        </w:rPr>
        <w:t xml:space="preserve">Shepherd JT, </w:t>
      </w:r>
      <w:proofErr w:type="spellStart"/>
      <w:r w:rsidR="008E645E" w:rsidRPr="0081391C">
        <w:rPr>
          <w:rFonts w:ascii="Times New Roman" w:hAnsi="Times New Roman" w:cs="Times New Roman"/>
          <w:sz w:val="24"/>
          <w:szCs w:val="24"/>
        </w:rPr>
        <w:t>Vanhoutte</w:t>
      </w:r>
      <w:proofErr w:type="spellEnd"/>
      <w:r w:rsidR="008E645E" w:rsidRPr="0081391C">
        <w:rPr>
          <w:rFonts w:ascii="Times New Roman" w:hAnsi="Times New Roman" w:cs="Times New Roman"/>
          <w:sz w:val="24"/>
          <w:szCs w:val="24"/>
        </w:rPr>
        <w:t xml:space="preserve"> PM</w:t>
      </w:r>
      <w:r w:rsidRPr="0081391C">
        <w:rPr>
          <w:rFonts w:ascii="Times New Roman" w:hAnsi="Times New Roman" w:cs="Times New Roman"/>
          <w:sz w:val="24"/>
          <w:szCs w:val="24"/>
        </w:rPr>
        <w:t xml:space="preserve">. Endothelium-dependent contraction to stretch in canine basilar arteries. Am J </w:t>
      </w:r>
      <w:proofErr w:type="spellStart"/>
      <w:r w:rsidRPr="0081391C">
        <w:rPr>
          <w:rFonts w:ascii="Times New Roman" w:hAnsi="Times New Roman" w:cs="Times New Roman"/>
          <w:sz w:val="24"/>
          <w:szCs w:val="24"/>
        </w:rPr>
        <w:t>Physiol</w:t>
      </w:r>
      <w:proofErr w:type="spellEnd"/>
      <w:r w:rsidR="008E645E" w:rsidRPr="0081391C">
        <w:rPr>
          <w:rFonts w:ascii="Times New Roman" w:hAnsi="Times New Roman" w:cs="Times New Roman"/>
          <w:sz w:val="24"/>
          <w:szCs w:val="24"/>
        </w:rPr>
        <w:t xml:space="preserve"> 1987;</w:t>
      </w:r>
      <w:r w:rsidRPr="0081391C">
        <w:rPr>
          <w:rFonts w:ascii="Times New Roman" w:hAnsi="Times New Roman" w:cs="Times New Roman"/>
          <w:sz w:val="24"/>
          <w:szCs w:val="24"/>
        </w:rPr>
        <w:t xml:space="preserve"> 252: H671</w:t>
      </w:r>
      <w:r w:rsidR="00DB30F4">
        <w:rPr>
          <w:rFonts w:ascii="Times New Roman" w:hAnsi="Times New Roman" w:cs="Times New Roman"/>
          <w:sz w:val="24"/>
          <w:szCs w:val="24"/>
        </w:rPr>
        <w:t>-</w:t>
      </w:r>
      <w:r w:rsidRPr="0081391C">
        <w:rPr>
          <w:rFonts w:ascii="Times New Roman" w:hAnsi="Times New Roman" w:cs="Times New Roman"/>
          <w:sz w:val="24"/>
          <w:szCs w:val="24"/>
        </w:rPr>
        <w:t>3</w:t>
      </w:r>
      <w:r w:rsidR="008E645E" w:rsidRPr="0081391C">
        <w:rPr>
          <w:rFonts w:ascii="Times New Roman" w:hAnsi="Times New Roman" w:cs="Times New Roman"/>
          <w:sz w:val="24"/>
          <w:szCs w:val="24"/>
        </w:rPr>
        <w:t>.</w:t>
      </w:r>
    </w:p>
    <w:p w14:paraId="36CCE43A" w14:textId="57845C67" w:rsidR="00731B35" w:rsidRPr="0081391C" w:rsidRDefault="00AC349F" w:rsidP="00007BCC">
      <w:pPr>
        <w:pStyle w:val="ListeParagraf"/>
        <w:numPr>
          <w:ilvl w:val="0"/>
          <w:numId w:val="3"/>
        </w:numPr>
        <w:shd w:val="clear" w:color="auto" w:fill="FFFFFF"/>
        <w:spacing w:after="0" w:line="240" w:lineRule="auto"/>
        <w:jc w:val="both"/>
        <w:textAlignment w:val="baseline"/>
        <w:rPr>
          <w:rFonts w:ascii="Times New Roman" w:eastAsia="MS Mincho" w:hAnsi="Times New Roman" w:cs="Times New Roman"/>
          <w:bCs/>
          <w:sz w:val="24"/>
          <w:szCs w:val="24"/>
          <w:lang w:eastAsia="ja-JP"/>
        </w:rPr>
      </w:pPr>
      <w:r w:rsidRPr="0081391C">
        <w:rPr>
          <w:rFonts w:ascii="Times New Roman" w:hAnsi="Times New Roman" w:cs="Times New Roman"/>
          <w:bCs/>
          <w:sz w:val="24"/>
          <w:szCs w:val="24"/>
        </w:rPr>
        <w:t xml:space="preserve">Yang D, </w:t>
      </w:r>
      <w:proofErr w:type="spellStart"/>
      <w:r w:rsidRPr="0081391C">
        <w:rPr>
          <w:rFonts w:ascii="Times New Roman" w:hAnsi="Times New Roman" w:cs="Times New Roman"/>
          <w:bCs/>
          <w:sz w:val="24"/>
          <w:szCs w:val="24"/>
        </w:rPr>
        <w:t>Gluais</w:t>
      </w:r>
      <w:proofErr w:type="spellEnd"/>
      <w:r w:rsidRPr="0081391C">
        <w:rPr>
          <w:rFonts w:ascii="Times New Roman" w:hAnsi="Times New Roman" w:cs="Times New Roman"/>
          <w:bCs/>
          <w:sz w:val="24"/>
          <w:szCs w:val="24"/>
        </w:rPr>
        <w:t xml:space="preserve"> P, Zhang JN, </w:t>
      </w:r>
      <w:proofErr w:type="spellStart"/>
      <w:r w:rsidRPr="0081391C">
        <w:rPr>
          <w:rFonts w:ascii="Times New Roman" w:hAnsi="Times New Roman" w:cs="Times New Roman"/>
          <w:bCs/>
          <w:sz w:val="24"/>
          <w:szCs w:val="24"/>
        </w:rPr>
        <w:t>Vanhoutte</w:t>
      </w:r>
      <w:proofErr w:type="spellEnd"/>
      <w:r w:rsidRPr="0081391C">
        <w:rPr>
          <w:rFonts w:ascii="Times New Roman" w:hAnsi="Times New Roman" w:cs="Times New Roman"/>
          <w:bCs/>
          <w:sz w:val="24"/>
          <w:szCs w:val="24"/>
        </w:rPr>
        <w:t xml:space="preserve"> PM, </w:t>
      </w:r>
      <w:proofErr w:type="spellStart"/>
      <w:r w:rsidRPr="0081391C">
        <w:rPr>
          <w:rFonts w:ascii="Times New Roman" w:hAnsi="Times New Roman" w:cs="Times New Roman"/>
          <w:bCs/>
          <w:sz w:val="24"/>
          <w:szCs w:val="24"/>
        </w:rPr>
        <w:t>Feletou</w:t>
      </w:r>
      <w:proofErr w:type="spellEnd"/>
      <w:r w:rsidRPr="0081391C">
        <w:rPr>
          <w:rFonts w:ascii="Times New Roman" w:hAnsi="Times New Roman" w:cs="Times New Roman"/>
          <w:bCs/>
          <w:sz w:val="24"/>
          <w:szCs w:val="24"/>
        </w:rPr>
        <w:t xml:space="preserve"> M. Endothelium dependent contractions to acetylcholine, ATP and the calcium </w:t>
      </w:r>
      <w:proofErr w:type="spellStart"/>
      <w:r w:rsidRPr="0081391C">
        <w:rPr>
          <w:rFonts w:ascii="Times New Roman" w:hAnsi="Times New Roman" w:cs="Times New Roman"/>
          <w:bCs/>
          <w:sz w:val="24"/>
          <w:szCs w:val="24"/>
        </w:rPr>
        <w:t>ionophore</w:t>
      </w:r>
      <w:proofErr w:type="spellEnd"/>
      <w:r w:rsidRPr="0081391C">
        <w:rPr>
          <w:rFonts w:ascii="Times New Roman" w:hAnsi="Times New Roman" w:cs="Times New Roman"/>
          <w:bCs/>
          <w:sz w:val="24"/>
          <w:szCs w:val="24"/>
        </w:rPr>
        <w:t xml:space="preserve"> A23187 in aortas from spontaneously hypertensive and normotensive rats. </w:t>
      </w:r>
      <w:proofErr w:type="spellStart"/>
      <w:r w:rsidRPr="0081391C">
        <w:rPr>
          <w:rFonts w:ascii="Times New Roman" w:hAnsi="Times New Roman" w:cs="Times New Roman"/>
          <w:bCs/>
          <w:sz w:val="24"/>
          <w:szCs w:val="24"/>
        </w:rPr>
        <w:t>Fundam</w:t>
      </w:r>
      <w:proofErr w:type="spellEnd"/>
      <w:r w:rsidR="00DB30F4">
        <w:rPr>
          <w:rFonts w:ascii="Times New Roman" w:hAnsi="Times New Roman" w:cs="Times New Roman"/>
          <w:bCs/>
          <w:sz w:val="24"/>
          <w:szCs w:val="24"/>
        </w:rPr>
        <w:t xml:space="preserve"> </w:t>
      </w:r>
      <w:proofErr w:type="spellStart"/>
      <w:r w:rsidRPr="0081391C">
        <w:rPr>
          <w:rFonts w:ascii="Times New Roman" w:hAnsi="Times New Roman" w:cs="Times New Roman"/>
          <w:bCs/>
          <w:sz w:val="24"/>
          <w:szCs w:val="24"/>
        </w:rPr>
        <w:t>Clin</w:t>
      </w:r>
      <w:proofErr w:type="spellEnd"/>
      <w:r w:rsidRPr="0081391C">
        <w:rPr>
          <w:rFonts w:ascii="Times New Roman" w:hAnsi="Times New Roman" w:cs="Times New Roman"/>
          <w:bCs/>
          <w:sz w:val="24"/>
          <w:szCs w:val="24"/>
        </w:rPr>
        <w:t xml:space="preserve"> </w:t>
      </w:r>
      <w:proofErr w:type="spellStart"/>
      <w:r w:rsidRPr="0081391C">
        <w:rPr>
          <w:rFonts w:ascii="Times New Roman" w:hAnsi="Times New Roman" w:cs="Times New Roman"/>
          <w:bCs/>
          <w:sz w:val="24"/>
          <w:szCs w:val="24"/>
        </w:rPr>
        <w:t>Pharmacol</w:t>
      </w:r>
      <w:proofErr w:type="spellEnd"/>
      <w:r w:rsidRPr="0081391C">
        <w:rPr>
          <w:rFonts w:ascii="Times New Roman" w:hAnsi="Times New Roman" w:cs="Times New Roman"/>
          <w:bCs/>
          <w:sz w:val="24"/>
          <w:szCs w:val="24"/>
        </w:rPr>
        <w:t xml:space="preserve"> 2004</w:t>
      </w:r>
      <w:r w:rsidR="00CD0F78" w:rsidRPr="0081391C">
        <w:rPr>
          <w:rFonts w:ascii="Times New Roman" w:hAnsi="Times New Roman" w:cs="Times New Roman"/>
          <w:bCs/>
          <w:sz w:val="24"/>
          <w:szCs w:val="24"/>
        </w:rPr>
        <w:t>;</w:t>
      </w:r>
      <w:r w:rsidRPr="0081391C">
        <w:rPr>
          <w:rFonts w:ascii="Times New Roman" w:hAnsi="Times New Roman" w:cs="Times New Roman"/>
          <w:bCs/>
          <w:sz w:val="24"/>
          <w:szCs w:val="24"/>
        </w:rPr>
        <w:t xml:space="preserve"> 18:</w:t>
      </w:r>
      <w:r w:rsidR="00CD0F78" w:rsidRPr="0081391C">
        <w:rPr>
          <w:rFonts w:ascii="Times New Roman" w:hAnsi="Times New Roman" w:cs="Times New Roman"/>
          <w:bCs/>
          <w:sz w:val="24"/>
          <w:szCs w:val="24"/>
        </w:rPr>
        <w:t xml:space="preserve"> </w:t>
      </w:r>
      <w:r w:rsidRPr="0081391C">
        <w:rPr>
          <w:rFonts w:ascii="Times New Roman" w:hAnsi="Times New Roman" w:cs="Times New Roman"/>
          <w:bCs/>
          <w:sz w:val="24"/>
          <w:szCs w:val="24"/>
        </w:rPr>
        <w:t>321-6</w:t>
      </w:r>
      <w:r w:rsidR="00CD0F78" w:rsidRPr="0081391C">
        <w:rPr>
          <w:rFonts w:ascii="Times New Roman" w:hAnsi="Times New Roman" w:cs="Times New Roman"/>
          <w:sz w:val="24"/>
          <w:szCs w:val="24"/>
          <w:shd w:val="clear" w:color="auto" w:fill="FFFFFF"/>
        </w:rPr>
        <w:t>.</w:t>
      </w:r>
    </w:p>
    <w:p w14:paraId="454555C8" w14:textId="3E3BA669" w:rsidR="00526433" w:rsidRPr="0081391C" w:rsidRDefault="00E37D0F"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sz w:val="24"/>
          <w:szCs w:val="24"/>
          <w:shd w:val="clear" w:color="auto" w:fill="FFFFFF"/>
        </w:rPr>
      </w:pPr>
      <w:proofErr w:type="spellStart"/>
      <w:r w:rsidRPr="0081391C">
        <w:rPr>
          <w:rFonts w:ascii="Times New Roman" w:hAnsi="Times New Roman" w:cs="Times New Roman"/>
          <w:sz w:val="24"/>
          <w:szCs w:val="24"/>
          <w:shd w:val="clear" w:color="auto" w:fill="FFFFFF"/>
        </w:rPr>
        <w:t>Iwama</w:t>
      </w:r>
      <w:proofErr w:type="spellEnd"/>
      <w:r w:rsidRPr="0081391C">
        <w:rPr>
          <w:rFonts w:ascii="Times New Roman" w:hAnsi="Times New Roman" w:cs="Times New Roman"/>
          <w:sz w:val="24"/>
          <w:szCs w:val="24"/>
          <w:shd w:val="clear" w:color="auto" w:fill="FFFFFF"/>
        </w:rPr>
        <w:t xml:space="preserve"> Y, Kato T, </w:t>
      </w:r>
      <w:proofErr w:type="spellStart"/>
      <w:r w:rsidRPr="0081391C">
        <w:rPr>
          <w:rFonts w:ascii="Times New Roman" w:hAnsi="Times New Roman" w:cs="Times New Roman"/>
          <w:sz w:val="24"/>
          <w:szCs w:val="24"/>
          <w:shd w:val="clear" w:color="auto" w:fill="FFFFFF"/>
        </w:rPr>
        <w:t>Muramatsu</w:t>
      </w:r>
      <w:proofErr w:type="spellEnd"/>
      <w:r w:rsidRPr="0081391C">
        <w:rPr>
          <w:rFonts w:ascii="Times New Roman" w:hAnsi="Times New Roman" w:cs="Times New Roman"/>
          <w:sz w:val="24"/>
          <w:szCs w:val="24"/>
          <w:shd w:val="clear" w:color="auto" w:fill="FFFFFF"/>
        </w:rPr>
        <w:t xml:space="preserve"> M, Asano H, Shimizu K, Toki Y, Miyazaki Y, Okumura K, Hashimoto H, Ito T</w:t>
      </w:r>
      <w:r w:rsidR="00AC349F" w:rsidRPr="0081391C">
        <w:rPr>
          <w:rFonts w:ascii="Times New Roman" w:hAnsi="Times New Roman" w:cs="Times New Roman"/>
          <w:sz w:val="24"/>
          <w:szCs w:val="24"/>
          <w:shd w:val="clear" w:color="auto" w:fill="FFFFFF"/>
        </w:rPr>
        <w:t>. Correlation with blood pressure of the acetylcholine-induced endothelium-derived contracting factor in the rat aorta</w:t>
      </w:r>
      <w:r w:rsidRPr="0081391C">
        <w:rPr>
          <w:rFonts w:ascii="Times New Roman" w:hAnsi="Times New Roman" w:cs="Times New Roman"/>
          <w:sz w:val="24"/>
          <w:szCs w:val="24"/>
          <w:shd w:val="clear" w:color="auto" w:fill="FFFFFF"/>
        </w:rPr>
        <w:t>.</w:t>
      </w:r>
      <w:r w:rsidR="00AC349F" w:rsidRPr="0081391C">
        <w:rPr>
          <w:rFonts w:ascii="Times New Roman" w:hAnsi="Times New Roman" w:cs="Times New Roman"/>
          <w:sz w:val="24"/>
          <w:szCs w:val="24"/>
          <w:shd w:val="clear" w:color="auto" w:fill="FFFFFF"/>
        </w:rPr>
        <w:t xml:space="preserve"> Hypertension</w:t>
      </w:r>
      <w:r w:rsidRPr="0081391C">
        <w:rPr>
          <w:rFonts w:ascii="Times New Roman" w:hAnsi="Times New Roman" w:cs="Times New Roman"/>
          <w:sz w:val="24"/>
          <w:szCs w:val="24"/>
          <w:shd w:val="clear" w:color="auto" w:fill="FFFFFF"/>
        </w:rPr>
        <w:t xml:space="preserve"> 1992;</w:t>
      </w:r>
      <w:r w:rsidR="00AC349F" w:rsidRPr="0081391C">
        <w:rPr>
          <w:rFonts w:ascii="Times New Roman" w:hAnsi="Times New Roman" w:cs="Times New Roman"/>
          <w:sz w:val="24"/>
          <w:szCs w:val="24"/>
          <w:shd w:val="clear" w:color="auto" w:fill="FFFFFF"/>
        </w:rPr>
        <w:t xml:space="preserve"> 19: 326</w:t>
      </w:r>
      <w:r w:rsidR="00DB30F4">
        <w:rPr>
          <w:rFonts w:ascii="Times New Roman" w:hAnsi="Times New Roman" w:cs="Times New Roman"/>
          <w:sz w:val="24"/>
          <w:szCs w:val="24"/>
          <w:shd w:val="clear" w:color="auto" w:fill="FFFFFF"/>
        </w:rPr>
        <w:t>-</w:t>
      </w:r>
      <w:r w:rsidR="00AC349F" w:rsidRPr="0081391C">
        <w:rPr>
          <w:rFonts w:ascii="Times New Roman" w:hAnsi="Times New Roman" w:cs="Times New Roman"/>
          <w:sz w:val="24"/>
          <w:szCs w:val="24"/>
          <w:shd w:val="clear" w:color="auto" w:fill="FFFFFF"/>
        </w:rPr>
        <w:t>32.</w:t>
      </w:r>
    </w:p>
    <w:p w14:paraId="538F1ADC" w14:textId="4AFCF833" w:rsidR="00200E53" w:rsidRPr="0081391C" w:rsidRDefault="00E72004" w:rsidP="00007BCC">
      <w:pPr>
        <w:pStyle w:val="Balk1"/>
        <w:numPr>
          <w:ilvl w:val="0"/>
          <w:numId w:val="3"/>
        </w:numPr>
        <w:shd w:val="clear" w:color="auto" w:fill="FFFFFF"/>
        <w:spacing w:before="0" w:beforeAutospacing="0" w:after="0" w:afterAutospacing="0"/>
        <w:jc w:val="both"/>
        <w:rPr>
          <w:b w:val="0"/>
          <w:sz w:val="24"/>
          <w:szCs w:val="24"/>
        </w:rPr>
      </w:pPr>
      <w:hyperlink r:id="rId7" w:history="1">
        <w:r w:rsidR="00AC349F" w:rsidRPr="0081391C">
          <w:rPr>
            <w:rStyle w:val="highlight"/>
            <w:b w:val="0"/>
            <w:sz w:val="24"/>
            <w:szCs w:val="24"/>
          </w:rPr>
          <w:t>Watt</w:t>
        </w:r>
        <w:r w:rsidR="00E37D0F" w:rsidRPr="0081391C">
          <w:rPr>
            <w:rStyle w:val="Kpr"/>
            <w:b w:val="0"/>
            <w:color w:val="auto"/>
            <w:sz w:val="24"/>
            <w:szCs w:val="24"/>
            <w:u w:val="none"/>
          </w:rPr>
          <w:t xml:space="preserve"> </w:t>
        </w:r>
        <w:r w:rsidR="00AC349F" w:rsidRPr="0081391C">
          <w:rPr>
            <w:rStyle w:val="Kpr"/>
            <w:b w:val="0"/>
            <w:color w:val="auto"/>
            <w:sz w:val="24"/>
            <w:szCs w:val="24"/>
            <w:u w:val="none"/>
          </w:rPr>
          <w:t>PA</w:t>
        </w:r>
      </w:hyperlink>
      <w:r w:rsidR="00AC349F" w:rsidRPr="0081391C">
        <w:rPr>
          <w:b w:val="0"/>
          <w:sz w:val="24"/>
          <w:szCs w:val="24"/>
        </w:rPr>
        <w:t>,</w:t>
      </w:r>
      <w:r w:rsidR="00E37D0F" w:rsidRPr="0081391C">
        <w:rPr>
          <w:b w:val="0"/>
          <w:sz w:val="24"/>
          <w:szCs w:val="24"/>
        </w:rPr>
        <w:t xml:space="preserve"> </w:t>
      </w:r>
      <w:hyperlink r:id="rId8" w:history="1">
        <w:r w:rsidR="00AC349F" w:rsidRPr="0081391C">
          <w:rPr>
            <w:rStyle w:val="highlight"/>
            <w:b w:val="0"/>
            <w:sz w:val="24"/>
            <w:szCs w:val="24"/>
          </w:rPr>
          <w:t>Thurston</w:t>
        </w:r>
        <w:r w:rsidR="00E37D0F" w:rsidRPr="0081391C">
          <w:rPr>
            <w:rStyle w:val="Kpr"/>
            <w:b w:val="0"/>
            <w:color w:val="auto"/>
            <w:sz w:val="24"/>
            <w:szCs w:val="24"/>
            <w:u w:val="none"/>
          </w:rPr>
          <w:t xml:space="preserve"> </w:t>
        </w:r>
        <w:r w:rsidR="00AC349F" w:rsidRPr="0081391C">
          <w:rPr>
            <w:rStyle w:val="Kpr"/>
            <w:b w:val="0"/>
            <w:color w:val="auto"/>
            <w:sz w:val="24"/>
            <w:szCs w:val="24"/>
            <w:u w:val="none"/>
          </w:rPr>
          <w:t>H</w:t>
        </w:r>
      </w:hyperlink>
      <w:r w:rsidR="00AC349F" w:rsidRPr="0081391C">
        <w:rPr>
          <w:b w:val="0"/>
          <w:sz w:val="24"/>
          <w:szCs w:val="24"/>
        </w:rPr>
        <w:t>. Endothelium-dependent relaxation in resistance vessels from the spontaneously hypertensive rats.</w:t>
      </w:r>
      <w:r w:rsidR="00AC349F" w:rsidRPr="0081391C">
        <w:rPr>
          <w:b w:val="0"/>
          <w:sz w:val="24"/>
          <w:szCs w:val="24"/>
          <w:shd w:val="clear" w:color="auto" w:fill="FFFFFF"/>
        </w:rPr>
        <w:t xml:space="preserve"> J </w:t>
      </w:r>
      <w:proofErr w:type="spellStart"/>
      <w:r w:rsidR="00AC349F" w:rsidRPr="0081391C">
        <w:rPr>
          <w:b w:val="0"/>
          <w:sz w:val="24"/>
          <w:szCs w:val="24"/>
          <w:shd w:val="clear" w:color="auto" w:fill="FFFFFF"/>
        </w:rPr>
        <w:t>Hypertens</w:t>
      </w:r>
      <w:proofErr w:type="spellEnd"/>
      <w:r w:rsidR="00AC349F" w:rsidRPr="0081391C">
        <w:rPr>
          <w:b w:val="0"/>
          <w:sz w:val="24"/>
          <w:szCs w:val="24"/>
          <w:shd w:val="clear" w:color="auto" w:fill="FFFFFF"/>
        </w:rPr>
        <w:t>.</w:t>
      </w:r>
      <w:r w:rsidR="00E37D0F" w:rsidRPr="0081391C">
        <w:rPr>
          <w:b w:val="0"/>
          <w:sz w:val="24"/>
          <w:szCs w:val="24"/>
          <w:shd w:val="clear" w:color="auto" w:fill="FFFFFF"/>
        </w:rPr>
        <w:t xml:space="preserve"> 1989;</w:t>
      </w:r>
      <w:r w:rsidR="00AC349F" w:rsidRPr="0081391C">
        <w:rPr>
          <w:b w:val="0"/>
          <w:sz w:val="24"/>
          <w:szCs w:val="24"/>
          <w:shd w:val="clear" w:color="auto" w:fill="FFFFFF"/>
        </w:rPr>
        <w:t xml:space="preserve"> 7:</w:t>
      </w:r>
      <w:r w:rsidR="00DB30F4">
        <w:rPr>
          <w:b w:val="0"/>
          <w:sz w:val="24"/>
          <w:szCs w:val="24"/>
          <w:shd w:val="clear" w:color="auto" w:fill="FFFFFF"/>
        </w:rPr>
        <w:t xml:space="preserve"> </w:t>
      </w:r>
      <w:r w:rsidR="00AC349F" w:rsidRPr="0081391C">
        <w:rPr>
          <w:b w:val="0"/>
          <w:sz w:val="24"/>
          <w:szCs w:val="24"/>
          <w:shd w:val="clear" w:color="auto" w:fill="FFFFFF"/>
        </w:rPr>
        <w:t>661-6.</w:t>
      </w:r>
    </w:p>
    <w:p w14:paraId="3406458F" w14:textId="65CA873B" w:rsidR="00D02753" w:rsidRDefault="00AC349F" w:rsidP="00007BCC">
      <w:pPr>
        <w:pStyle w:val="ListeParagraf"/>
        <w:numPr>
          <w:ilvl w:val="0"/>
          <w:numId w:val="3"/>
        </w:numPr>
        <w:shd w:val="clear" w:color="auto" w:fill="FFFFFF"/>
        <w:spacing w:after="0" w:line="240" w:lineRule="auto"/>
        <w:jc w:val="both"/>
        <w:rPr>
          <w:rFonts w:ascii="Times New Roman" w:hAnsi="Times New Roman" w:cs="Times New Roman"/>
          <w:sz w:val="24"/>
          <w:szCs w:val="24"/>
        </w:rPr>
      </w:pPr>
      <w:proofErr w:type="spellStart"/>
      <w:r w:rsidRPr="0081391C">
        <w:rPr>
          <w:rFonts w:ascii="Times New Roman" w:hAnsi="Times New Roman" w:cs="Times New Roman"/>
          <w:sz w:val="24"/>
          <w:szCs w:val="24"/>
        </w:rPr>
        <w:t>Líšková</w:t>
      </w:r>
      <w:proofErr w:type="spellEnd"/>
      <w:r w:rsidRPr="0081391C">
        <w:rPr>
          <w:rFonts w:ascii="Times New Roman" w:hAnsi="Times New Roman" w:cs="Times New Roman"/>
          <w:sz w:val="24"/>
          <w:szCs w:val="24"/>
        </w:rPr>
        <w:t xml:space="preserve"> S, </w:t>
      </w:r>
      <w:proofErr w:type="spellStart"/>
      <w:r w:rsidRPr="0081391C">
        <w:rPr>
          <w:rFonts w:ascii="Times New Roman" w:hAnsi="Times New Roman" w:cs="Times New Roman"/>
          <w:sz w:val="24"/>
          <w:szCs w:val="24"/>
        </w:rPr>
        <w:t>Petrová</w:t>
      </w:r>
      <w:proofErr w:type="spellEnd"/>
      <w:r w:rsidRPr="0081391C">
        <w:rPr>
          <w:rFonts w:ascii="Times New Roman" w:hAnsi="Times New Roman" w:cs="Times New Roman"/>
          <w:sz w:val="24"/>
          <w:szCs w:val="24"/>
        </w:rPr>
        <w:t xml:space="preserve"> M, Karen P, </w:t>
      </w:r>
      <w:proofErr w:type="spellStart"/>
      <w:r w:rsidRPr="0081391C">
        <w:rPr>
          <w:rFonts w:ascii="Times New Roman" w:hAnsi="Times New Roman" w:cs="Times New Roman"/>
          <w:sz w:val="24"/>
          <w:szCs w:val="24"/>
        </w:rPr>
        <w:t>Kuneš</w:t>
      </w:r>
      <w:proofErr w:type="spellEnd"/>
      <w:r w:rsidRPr="0081391C">
        <w:rPr>
          <w:rFonts w:ascii="Times New Roman" w:hAnsi="Times New Roman" w:cs="Times New Roman"/>
          <w:sz w:val="24"/>
          <w:szCs w:val="24"/>
        </w:rPr>
        <w:t xml:space="preserve"> J, </w:t>
      </w:r>
      <w:proofErr w:type="spellStart"/>
      <w:r w:rsidRPr="0081391C">
        <w:rPr>
          <w:rFonts w:ascii="Times New Roman" w:hAnsi="Times New Roman" w:cs="Times New Roman"/>
          <w:sz w:val="24"/>
          <w:szCs w:val="24"/>
        </w:rPr>
        <w:t>Zicha</w:t>
      </w:r>
      <w:proofErr w:type="spellEnd"/>
      <w:r w:rsidRPr="0081391C">
        <w:rPr>
          <w:rFonts w:ascii="Times New Roman" w:hAnsi="Times New Roman" w:cs="Times New Roman"/>
          <w:sz w:val="24"/>
          <w:szCs w:val="24"/>
        </w:rPr>
        <w:t xml:space="preserve"> J.</w:t>
      </w:r>
      <w:r w:rsidRPr="0081391C">
        <w:rPr>
          <w:rFonts w:ascii="Times New Roman" w:hAnsi="Times New Roman" w:cs="Times New Roman"/>
          <w:bCs/>
          <w:sz w:val="24"/>
          <w:szCs w:val="24"/>
        </w:rPr>
        <w:t xml:space="preserve"> </w:t>
      </w:r>
      <w:r w:rsidRPr="0081391C">
        <w:rPr>
          <w:rFonts w:ascii="Times New Roman" w:hAnsi="Times New Roman" w:cs="Times New Roman"/>
          <w:sz w:val="24"/>
          <w:szCs w:val="24"/>
        </w:rPr>
        <w:t xml:space="preserve">Effects of aging and hypertension on the participation of endothelium-derived constricting factor (EDCF) in norepinephrine-induced contraction of rat femoral artery. </w:t>
      </w:r>
      <w:proofErr w:type="spellStart"/>
      <w:r w:rsidR="00DB30F4">
        <w:rPr>
          <w:rFonts w:ascii="Times New Roman" w:hAnsi="Times New Roman" w:cs="Times New Roman"/>
          <w:sz w:val="24"/>
          <w:szCs w:val="24"/>
        </w:rPr>
        <w:t>Eur</w:t>
      </w:r>
      <w:proofErr w:type="spellEnd"/>
      <w:r w:rsidR="00DB30F4">
        <w:rPr>
          <w:rFonts w:ascii="Times New Roman" w:hAnsi="Times New Roman" w:cs="Times New Roman"/>
          <w:sz w:val="24"/>
          <w:szCs w:val="24"/>
        </w:rPr>
        <w:t xml:space="preserve"> J </w:t>
      </w:r>
      <w:proofErr w:type="spellStart"/>
      <w:r w:rsidR="00DB30F4">
        <w:rPr>
          <w:rFonts w:ascii="Times New Roman" w:hAnsi="Times New Roman" w:cs="Times New Roman"/>
          <w:sz w:val="24"/>
          <w:szCs w:val="24"/>
        </w:rPr>
        <w:t>Pharmacol</w:t>
      </w:r>
      <w:proofErr w:type="spellEnd"/>
      <w:r w:rsidR="00E37D0F" w:rsidRPr="0081391C">
        <w:rPr>
          <w:rFonts w:ascii="Times New Roman" w:hAnsi="Times New Roman" w:cs="Times New Roman"/>
          <w:sz w:val="24"/>
          <w:szCs w:val="24"/>
        </w:rPr>
        <w:t xml:space="preserve"> 2011;</w:t>
      </w:r>
      <w:r w:rsidRPr="0081391C">
        <w:rPr>
          <w:rFonts w:ascii="Times New Roman" w:hAnsi="Times New Roman" w:cs="Times New Roman"/>
          <w:sz w:val="24"/>
          <w:szCs w:val="24"/>
        </w:rPr>
        <w:t xml:space="preserve"> 667: 265-70.</w:t>
      </w:r>
    </w:p>
    <w:p w14:paraId="6FABE1E8" w14:textId="2B6E9F3A" w:rsidR="00616FF5" w:rsidRPr="00616FF5" w:rsidRDefault="00616FF5" w:rsidP="00007BCC">
      <w:pPr>
        <w:pStyle w:val="ListeParagraf"/>
        <w:numPr>
          <w:ilvl w:val="0"/>
          <w:numId w:val="3"/>
        </w:numPr>
        <w:shd w:val="clear" w:color="auto" w:fill="FFFFFF"/>
        <w:spacing w:after="0" w:line="240" w:lineRule="auto"/>
        <w:jc w:val="both"/>
        <w:rPr>
          <w:rFonts w:ascii="Times New Roman" w:hAnsi="Times New Roman" w:cs="Times New Roman"/>
          <w:sz w:val="36"/>
          <w:szCs w:val="24"/>
        </w:rPr>
      </w:pPr>
      <w:proofErr w:type="spellStart"/>
      <w:r w:rsidRPr="00616FF5">
        <w:rPr>
          <w:rFonts w:ascii="Times New Roman" w:hAnsi="Times New Roman" w:cs="Times New Roman"/>
          <w:sz w:val="24"/>
          <w:szCs w:val="24"/>
        </w:rPr>
        <w:t>Baretella</w:t>
      </w:r>
      <w:proofErr w:type="spellEnd"/>
      <w:r w:rsidRPr="00616FF5">
        <w:rPr>
          <w:rFonts w:ascii="Times New Roman" w:hAnsi="Times New Roman" w:cs="Times New Roman"/>
          <w:sz w:val="24"/>
          <w:szCs w:val="24"/>
        </w:rPr>
        <w:t xml:space="preserve"> O, Xu A, </w:t>
      </w:r>
      <w:proofErr w:type="spellStart"/>
      <w:r w:rsidRPr="00616FF5">
        <w:rPr>
          <w:rFonts w:ascii="Times New Roman" w:hAnsi="Times New Roman" w:cs="Times New Roman"/>
          <w:sz w:val="24"/>
          <w:szCs w:val="24"/>
        </w:rPr>
        <w:t>Vanhoutte</w:t>
      </w:r>
      <w:proofErr w:type="spellEnd"/>
      <w:r w:rsidRPr="00616FF5">
        <w:rPr>
          <w:rFonts w:ascii="Times New Roman" w:hAnsi="Times New Roman" w:cs="Times New Roman"/>
          <w:sz w:val="24"/>
          <w:szCs w:val="24"/>
        </w:rPr>
        <w:t xml:space="preserve"> PM. Acidosis prevents and alkalosis augments endothelium-dependent contractions in </w:t>
      </w:r>
      <w:proofErr w:type="spellStart"/>
      <w:r w:rsidRPr="00616FF5">
        <w:rPr>
          <w:rFonts w:ascii="Times New Roman" w:hAnsi="Times New Roman" w:cs="Times New Roman"/>
          <w:sz w:val="24"/>
          <w:szCs w:val="24"/>
        </w:rPr>
        <w:t>mousearteries</w:t>
      </w:r>
      <w:proofErr w:type="spellEnd"/>
      <w:r w:rsidRPr="00616FF5">
        <w:rPr>
          <w:rFonts w:ascii="Times New Roman" w:hAnsi="Times New Roman" w:cs="Times New Roman"/>
          <w:sz w:val="24"/>
          <w:szCs w:val="24"/>
        </w:rPr>
        <w:t xml:space="preserve">. </w:t>
      </w:r>
      <w:proofErr w:type="spellStart"/>
      <w:r w:rsidRPr="00616FF5">
        <w:rPr>
          <w:rFonts w:ascii="Times New Roman" w:hAnsi="Times New Roman" w:cs="Times New Roman"/>
          <w:sz w:val="24"/>
          <w:szCs w:val="24"/>
        </w:rPr>
        <w:t>Pflugers</w:t>
      </w:r>
      <w:proofErr w:type="spellEnd"/>
      <w:r w:rsidRPr="00616FF5">
        <w:rPr>
          <w:rFonts w:ascii="Times New Roman" w:hAnsi="Times New Roman" w:cs="Times New Roman"/>
          <w:sz w:val="24"/>
          <w:szCs w:val="24"/>
        </w:rPr>
        <w:t xml:space="preserve"> Arch. 2014;</w:t>
      </w:r>
      <w:r w:rsidR="00DB30F4">
        <w:rPr>
          <w:rFonts w:ascii="Times New Roman" w:hAnsi="Times New Roman" w:cs="Times New Roman"/>
          <w:sz w:val="24"/>
          <w:szCs w:val="24"/>
        </w:rPr>
        <w:t xml:space="preserve"> </w:t>
      </w:r>
      <w:r w:rsidRPr="00616FF5">
        <w:rPr>
          <w:rFonts w:ascii="Times New Roman" w:hAnsi="Times New Roman" w:cs="Times New Roman"/>
          <w:sz w:val="24"/>
          <w:szCs w:val="24"/>
        </w:rPr>
        <w:t>466:</w:t>
      </w:r>
      <w:r w:rsidR="00DB30F4">
        <w:rPr>
          <w:rFonts w:ascii="Times New Roman" w:hAnsi="Times New Roman" w:cs="Times New Roman"/>
          <w:sz w:val="24"/>
          <w:szCs w:val="24"/>
        </w:rPr>
        <w:t xml:space="preserve"> </w:t>
      </w:r>
      <w:r w:rsidRPr="00616FF5">
        <w:rPr>
          <w:rFonts w:ascii="Times New Roman" w:hAnsi="Times New Roman" w:cs="Times New Roman"/>
          <w:sz w:val="24"/>
          <w:szCs w:val="24"/>
        </w:rPr>
        <w:t xml:space="preserve">295-305. </w:t>
      </w:r>
    </w:p>
    <w:p w14:paraId="2308B8D6" w14:textId="6460FA2B" w:rsidR="00340D58" w:rsidRPr="00340D58" w:rsidRDefault="00AC349F" w:rsidP="00340D58">
      <w:pPr>
        <w:pStyle w:val="ListeParagraf"/>
        <w:numPr>
          <w:ilvl w:val="0"/>
          <w:numId w:val="3"/>
        </w:numPr>
        <w:shd w:val="clear" w:color="auto" w:fill="FFFFFF"/>
        <w:spacing w:after="0" w:line="240" w:lineRule="auto"/>
        <w:jc w:val="both"/>
        <w:rPr>
          <w:rFonts w:ascii="Times New Roman" w:hAnsi="Times New Roman" w:cs="Times New Roman"/>
          <w:sz w:val="24"/>
        </w:rPr>
      </w:pPr>
      <w:r w:rsidRPr="00340D58">
        <w:rPr>
          <w:rFonts w:ascii="Times New Roman" w:hAnsi="Times New Roman" w:cs="Times New Roman"/>
          <w:sz w:val="24"/>
          <w:szCs w:val="24"/>
          <w:shd w:val="clear" w:color="auto" w:fill="FFFFFF"/>
        </w:rPr>
        <w:t>Rodriguez-</w:t>
      </w:r>
      <w:proofErr w:type="spellStart"/>
      <w:r w:rsidRPr="00340D58">
        <w:rPr>
          <w:rFonts w:ascii="Times New Roman" w:hAnsi="Times New Roman" w:cs="Times New Roman"/>
          <w:sz w:val="24"/>
          <w:szCs w:val="24"/>
          <w:shd w:val="clear" w:color="auto" w:fill="FFFFFF"/>
        </w:rPr>
        <w:t>Manas</w:t>
      </w:r>
      <w:proofErr w:type="spellEnd"/>
      <w:r w:rsidRPr="00340D58">
        <w:rPr>
          <w:rFonts w:ascii="Times New Roman" w:hAnsi="Times New Roman" w:cs="Times New Roman"/>
          <w:sz w:val="24"/>
          <w:szCs w:val="24"/>
          <w:shd w:val="clear" w:color="auto" w:fill="FFFFFF"/>
        </w:rPr>
        <w:t xml:space="preserve"> L, Angulo J, Vallejo S, </w:t>
      </w:r>
      <w:proofErr w:type="spellStart"/>
      <w:r w:rsidRPr="00340D58">
        <w:rPr>
          <w:rFonts w:ascii="Times New Roman" w:hAnsi="Times New Roman" w:cs="Times New Roman"/>
          <w:sz w:val="24"/>
          <w:szCs w:val="24"/>
          <w:shd w:val="clear" w:color="auto" w:fill="FFFFFF"/>
        </w:rPr>
        <w:t>Peiro</w:t>
      </w:r>
      <w:proofErr w:type="spellEnd"/>
      <w:r w:rsidRPr="00340D58">
        <w:rPr>
          <w:rFonts w:ascii="Times New Roman" w:hAnsi="Times New Roman" w:cs="Times New Roman"/>
          <w:sz w:val="24"/>
          <w:szCs w:val="24"/>
          <w:shd w:val="clear" w:color="auto" w:fill="FFFFFF"/>
        </w:rPr>
        <w:t xml:space="preserve"> C, Sanchez-Ferrer </w:t>
      </w:r>
      <w:proofErr w:type="spellStart"/>
      <w:r w:rsidRPr="00340D58">
        <w:rPr>
          <w:rFonts w:ascii="Times New Roman" w:hAnsi="Times New Roman" w:cs="Times New Roman"/>
          <w:sz w:val="24"/>
          <w:szCs w:val="24"/>
          <w:shd w:val="clear" w:color="auto" w:fill="FFFFFF"/>
        </w:rPr>
        <w:t>A,Cercas</w:t>
      </w:r>
      <w:proofErr w:type="spellEnd"/>
      <w:r w:rsidRPr="00340D58">
        <w:rPr>
          <w:rFonts w:ascii="Times New Roman" w:hAnsi="Times New Roman" w:cs="Times New Roman"/>
          <w:sz w:val="24"/>
          <w:szCs w:val="24"/>
          <w:shd w:val="clear" w:color="auto" w:fill="FFFFFF"/>
        </w:rPr>
        <w:t xml:space="preserve"> E, et al. Early and intermediate </w:t>
      </w:r>
      <w:proofErr w:type="spellStart"/>
      <w:r w:rsidRPr="00340D58">
        <w:rPr>
          <w:rFonts w:ascii="Times New Roman" w:hAnsi="Times New Roman" w:cs="Times New Roman"/>
          <w:sz w:val="24"/>
          <w:szCs w:val="24"/>
          <w:shd w:val="clear" w:color="auto" w:fill="FFFFFF"/>
        </w:rPr>
        <w:t>Amadori</w:t>
      </w:r>
      <w:proofErr w:type="spellEnd"/>
      <w:r w:rsidRPr="00340D58">
        <w:rPr>
          <w:rFonts w:ascii="Times New Roman" w:hAnsi="Times New Roman" w:cs="Times New Roman"/>
          <w:sz w:val="24"/>
          <w:szCs w:val="24"/>
          <w:shd w:val="clear" w:color="auto" w:fill="FFFFFF"/>
        </w:rPr>
        <w:t xml:space="preserve"> glycosylation adducts, oxidative stress, and endothelial dysfunction in the </w:t>
      </w:r>
      <w:proofErr w:type="spellStart"/>
      <w:r w:rsidRPr="00340D58">
        <w:rPr>
          <w:rFonts w:ascii="Times New Roman" w:hAnsi="Times New Roman" w:cs="Times New Roman"/>
          <w:sz w:val="24"/>
          <w:szCs w:val="24"/>
          <w:shd w:val="clear" w:color="auto" w:fill="FFFFFF"/>
        </w:rPr>
        <w:t>streptozotocin</w:t>
      </w:r>
      <w:proofErr w:type="spellEnd"/>
      <w:r w:rsidRPr="00340D58">
        <w:rPr>
          <w:rFonts w:ascii="Times New Roman" w:hAnsi="Times New Roman" w:cs="Times New Roman"/>
          <w:sz w:val="24"/>
          <w:szCs w:val="24"/>
          <w:shd w:val="clear" w:color="auto" w:fill="FFFFFF"/>
        </w:rPr>
        <w:t xml:space="preserve">-induced diabetic </w:t>
      </w:r>
      <w:proofErr w:type="gramStart"/>
      <w:r w:rsidRPr="00340D58">
        <w:rPr>
          <w:rFonts w:ascii="Times New Roman" w:hAnsi="Times New Roman" w:cs="Times New Roman"/>
          <w:sz w:val="24"/>
          <w:szCs w:val="24"/>
          <w:shd w:val="clear" w:color="auto" w:fill="FFFFFF"/>
        </w:rPr>
        <w:t>rats</w:t>
      </w:r>
      <w:proofErr w:type="gramEnd"/>
      <w:r w:rsidRPr="00340D58">
        <w:rPr>
          <w:rFonts w:ascii="Times New Roman" w:hAnsi="Times New Roman" w:cs="Times New Roman"/>
          <w:sz w:val="24"/>
          <w:szCs w:val="24"/>
          <w:shd w:val="clear" w:color="auto" w:fill="FFFFFF"/>
        </w:rPr>
        <w:t xml:space="preserve"> vasculature</w:t>
      </w:r>
      <w:r w:rsidR="006D6997" w:rsidRPr="00340D58">
        <w:rPr>
          <w:rFonts w:ascii="Times New Roman" w:hAnsi="Times New Roman" w:cs="Times New Roman"/>
          <w:sz w:val="24"/>
          <w:szCs w:val="24"/>
          <w:shd w:val="clear" w:color="auto" w:fill="FFFFFF"/>
        </w:rPr>
        <w:t xml:space="preserve">. </w:t>
      </w:r>
      <w:proofErr w:type="spellStart"/>
      <w:r w:rsidRPr="00340D58">
        <w:rPr>
          <w:rFonts w:ascii="Times New Roman" w:hAnsi="Times New Roman" w:cs="Times New Roman"/>
          <w:sz w:val="24"/>
          <w:szCs w:val="24"/>
          <w:shd w:val="clear" w:color="auto" w:fill="FFFFFF"/>
        </w:rPr>
        <w:t>Diabetologia</w:t>
      </w:r>
      <w:proofErr w:type="spellEnd"/>
      <w:r w:rsidR="006D6997" w:rsidRPr="00340D58">
        <w:rPr>
          <w:rFonts w:ascii="Times New Roman" w:hAnsi="Times New Roman" w:cs="Times New Roman"/>
          <w:sz w:val="24"/>
          <w:szCs w:val="24"/>
          <w:shd w:val="clear" w:color="auto" w:fill="FFFFFF"/>
        </w:rPr>
        <w:t xml:space="preserve"> 2003; </w:t>
      </w:r>
      <w:r w:rsidRPr="00340D58">
        <w:rPr>
          <w:rFonts w:ascii="Times New Roman" w:hAnsi="Times New Roman" w:cs="Times New Roman"/>
          <w:sz w:val="24"/>
          <w:szCs w:val="24"/>
          <w:shd w:val="clear" w:color="auto" w:fill="FFFFFF"/>
        </w:rPr>
        <w:t>46</w:t>
      </w:r>
      <w:r w:rsidR="006D6997" w:rsidRPr="00340D58">
        <w:rPr>
          <w:rFonts w:ascii="Times New Roman" w:hAnsi="Times New Roman" w:cs="Times New Roman"/>
          <w:sz w:val="24"/>
          <w:szCs w:val="24"/>
          <w:shd w:val="clear" w:color="auto" w:fill="FFFFFF"/>
        </w:rPr>
        <w:t>:</w:t>
      </w:r>
      <w:r w:rsidRPr="00340D58">
        <w:rPr>
          <w:rFonts w:ascii="Times New Roman" w:hAnsi="Times New Roman" w:cs="Times New Roman"/>
          <w:sz w:val="24"/>
          <w:szCs w:val="24"/>
          <w:shd w:val="clear" w:color="auto" w:fill="FFFFFF"/>
        </w:rPr>
        <w:t xml:space="preserve"> 556-66</w:t>
      </w:r>
      <w:r w:rsidR="006D6997" w:rsidRPr="00340D58">
        <w:rPr>
          <w:rFonts w:ascii="Times New Roman" w:hAnsi="Times New Roman" w:cs="Times New Roman"/>
          <w:sz w:val="24"/>
          <w:szCs w:val="24"/>
          <w:shd w:val="clear" w:color="auto" w:fill="FFFFFF"/>
        </w:rPr>
        <w:t>.</w:t>
      </w:r>
    </w:p>
    <w:p w14:paraId="0E44F829" w14:textId="77777777" w:rsidR="00340D58" w:rsidRDefault="00616FF5" w:rsidP="00340D58">
      <w:pPr>
        <w:pStyle w:val="ListeParagraf"/>
        <w:numPr>
          <w:ilvl w:val="0"/>
          <w:numId w:val="3"/>
        </w:numPr>
        <w:shd w:val="clear" w:color="auto" w:fill="FFFFFF"/>
        <w:spacing w:after="0" w:line="240" w:lineRule="auto"/>
        <w:jc w:val="both"/>
        <w:rPr>
          <w:rFonts w:ascii="Times New Roman" w:hAnsi="Times New Roman" w:cs="Times New Roman"/>
          <w:sz w:val="24"/>
        </w:rPr>
      </w:pPr>
      <w:r w:rsidRPr="00340D58">
        <w:rPr>
          <w:rFonts w:ascii="Times New Roman" w:hAnsi="Times New Roman" w:cs="Times New Roman"/>
          <w:sz w:val="24"/>
          <w:szCs w:val="24"/>
        </w:rPr>
        <w:t xml:space="preserve">Qian LB, Wang HP, Chen Y, Chen FX, Ma YY, Bruce LC, Xia Q. </w:t>
      </w:r>
      <w:proofErr w:type="spellStart"/>
      <w:r w:rsidRPr="00340D58">
        <w:rPr>
          <w:rFonts w:ascii="Times New Roman" w:hAnsi="Times New Roman" w:cs="Times New Roman"/>
          <w:sz w:val="24"/>
          <w:szCs w:val="24"/>
        </w:rPr>
        <w:t>Luteolin</w:t>
      </w:r>
      <w:proofErr w:type="spellEnd"/>
      <w:r w:rsidRPr="00340D58">
        <w:rPr>
          <w:rFonts w:ascii="Times New Roman" w:hAnsi="Times New Roman" w:cs="Times New Roman"/>
          <w:sz w:val="24"/>
          <w:szCs w:val="24"/>
        </w:rPr>
        <w:t xml:space="preserve"> reduces high glucose-mediated impairment of endothelium-dependent relaxation in rat aorta by reducing oxidative stress. </w:t>
      </w:r>
      <w:proofErr w:type="spellStart"/>
      <w:r w:rsidRPr="00340D58">
        <w:rPr>
          <w:rFonts w:ascii="Times New Roman" w:hAnsi="Times New Roman" w:cs="Times New Roman"/>
          <w:sz w:val="24"/>
          <w:szCs w:val="24"/>
        </w:rPr>
        <w:t>Pharmacol</w:t>
      </w:r>
      <w:proofErr w:type="spellEnd"/>
      <w:r w:rsidRPr="00340D58">
        <w:rPr>
          <w:rFonts w:ascii="Times New Roman" w:hAnsi="Times New Roman" w:cs="Times New Roman"/>
          <w:sz w:val="24"/>
          <w:szCs w:val="24"/>
        </w:rPr>
        <w:t xml:space="preserve"> Res 2010; 61: 281-7.</w:t>
      </w:r>
      <w:r w:rsidR="00340D58" w:rsidRPr="00340D58">
        <w:rPr>
          <w:rFonts w:ascii="Times New Roman" w:hAnsi="Times New Roman" w:cs="Times New Roman"/>
          <w:sz w:val="24"/>
        </w:rPr>
        <w:t xml:space="preserve"> </w:t>
      </w:r>
    </w:p>
    <w:p w14:paraId="79716C73" w14:textId="06F10188" w:rsidR="00340D58" w:rsidRPr="00340D58" w:rsidRDefault="00340D58" w:rsidP="00340D58">
      <w:pPr>
        <w:pStyle w:val="ListeParagraf"/>
        <w:numPr>
          <w:ilvl w:val="0"/>
          <w:numId w:val="3"/>
        </w:numPr>
        <w:shd w:val="clear" w:color="auto" w:fill="FFFFFF"/>
        <w:spacing w:after="0" w:line="240" w:lineRule="auto"/>
        <w:jc w:val="both"/>
        <w:rPr>
          <w:rFonts w:ascii="Times New Roman" w:hAnsi="Times New Roman" w:cs="Times New Roman"/>
          <w:sz w:val="24"/>
        </w:rPr>
      </w:pPr>
      <w:r w:rsidRPr="00340D58">
        <w:rPr>
          <w:rFonts w:ascii="Times New Roman" w:hAnsi="Times New Roman" w:cs="Times New Roman"/>
          <w:sz w:val="24"/>
        </w:rPr>
        <w:t xml:space="preserve">Shi Y, </w:t>
      </w:r>
      <w:proofErr w:type="spellStart"/>
      <w:r w:rsidRPr="00340D58">
        <w:rPr>
          <w:rFonts w:ascii="Times New Roman" w:hAnsi="Times New Roman" w:cs="Times New Roman"/>
          <w:sz w:val="24"/>
        </w:rPr>
        <w:t>Vanhoutte</w:t>
      </w:r>
      <w:proofErr w:type="spellEnd"/>
      <w:r w:rsidRPr="00340D58">
        <w:rPr>
          <w:rFonts w:ascii="Times New Roman" w:hAnsi="Times New Roman" w:cs="Times New Roman"/>
          <w:sz w:val="24"/>
        </w:rPr>
        <w:t xml:space="preserve"> PM. Oxidative stress and COX cause hyper-responsiveness in vascular smooth muscle of the femoral artery from diabetic rats. Br J </w:t>
      </w:r>
      <w:proofErr w:type="spellStart"/>
      <w:r w:rsidRPr="00340D58">
        <w:rPr>
          <w:rFonts w:ascii="Times New Roman" w:hAnsi="Times New Roman" w:cs="Times New Roman"/>
          <w:sz w:val="24"/>
        </w:rPr>
        <w:t>Pharmacol</w:t>
      </w:r>
      <w:proofErr w:type="spellEnd"/>
      <w:r w:rsidRPr="00340D58">
        <w:rPr>
          <w:rFonts w:ascii="Times New Roman" w:hAnsi="Times New Roman" w:cs="Times New Roman"/>
          <w:sz w:val="24"/>
        </w:rPr>
        <w:t xml:space="preserve"> 2008; 154: 639-51.</w:t>
      </w:r>
    </w:p>
    <w:p w14:paraId="74331602" w14:textId="776B3E1B" w:rsidR="00616FF5" w:rsidRPr="00616FF5" w:rsidRDefault="00340D58" w:rsidP="00340D58">
      <w:pPr>
        <w:pStyle w:val="ListeParagraf"/>
        <w:widowControl w:val="0"/>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340D58">
        <w:rPr>
          <w:rFonts w:ascii="Times New Roman" w:hAnsi="Times New Roman" w:cs="Times New Roman"/>
          <w:color w:val="000000"/>
          <w:sz w:val="24"/>
          <w:szCs w:val="24"/>
        </w:rPr>
        <w:t>Vanhoutte</w:t>
      </w:r>
      <w:proofErr w:type="spellEnd"/>
      <w:r w:rsidRPr="00340D58">
        <w:rPr>
          <w:rFonts w:ascii="Times New Roman" w:hAnsi="Times New Roman" w:cs="Times New Roman"/>
          <w:color w:val="000000"/>
          <w:sz w:val="24"/>
          <w:szCs w:val="24"/>
        </w:rPr>
        <w:t xml:space="preserve"> PM, </w:t>
      </w:r>
      <w:proofErr w:type="spellStart"/>
      <w:r w:rsidRPr="00340D58">
        <w:rPr>
          <w:rFonts w:ascii="Times New Roman" w:hAnsi="Times New Roman" w:cs="Times New Roman"/>
          <w:color w:val="000000"/>
          <w:sz w:val="24"/>
          <w:szCs w:val="24"/>
        </w:rPr>
        <w:t>Shimokawa</w:t>
      </w:r>
      <w:proofErr w:type="spellEnd"/>
      <w:r w:rsidRPr="00340D58">
        <w:rPr>
          <w:rFonts w:ascii="Times New Roman" w:hAnsi="Times New Roman" w:cs="Times New Roman"/>
          <w:color w:val="000000"/>
          <w:sz w:val="24"/>
          <w:szCs w:val="24"/>
        </w:rPr>
        <w:t xml:space="preserve"> </w:t>
      </w:r>
      <w:proofErr w:type="gramStart"/>
      <w:r w:rsidRPr="00340D58">
        <w:rPr>
          <w:rFonts w:ascii="Times New Roman" w:hAnsi="Times New Roman" w:cs="Times New Roman"/>
          <w:color w:val="000000"/>
          <w:sz w:val="24"/>
          <w:szCs w:val="24"/>
        </w:rPr>
        <w:t>H</w:t>
      </w:r>
      <w:r w:rsidRPr="00340D58">
        <w:rPr>
          <w:rFonts w:ascii="Times New Roman" w:hAnsi="Times New Roman" w:cs="Times New Roman"/>
          <w:color w:val="000000"/>
          <w:sz w:val="24"/>
          <w:szCs w:val="24"/>
          <w:vertAlign w:val="superscript"/>
        </w:rPr>
        <w:t xml:space="preserve"> </w:t>
      </w:r>
      <w:r w:rsidRPr="00340D58">
        <w:rPr>
          <w:rFonts w:ascii="Times New Roman" w:hAnsi="Times New Roman" w:cs="Times New Roman"/>
          <w:color w:val="000000"/>
          <w:sz w:val="24"/>
          <w:szCs w:val="24"/>
        </w:rPr>
        <w:t>,</w:t>
      </w:r>
      <w:proofErr w:type="gramEnd"/>
      <w:r w:rsidRPr="00340D58">
        <w:rPr>
          <w:rFonts w:ascii="Times New Roman" w:hAnsi="Times New Roman" w:cs="Times New Roman"/>
          <w:color w:val="000000"/>
          <w:sz w:val="24"/>
          <w:szCs w:val="24"/>
        </w:rPr>
        <w:t xml:space="preserve"> </w:t>
      </w:r>
      <w:proofErr w:type="spellStart"/>
      <w:r w:rsidRPr="00340D58">
        <w:rPr>
          <w:rFonts w:ascii="Times New Roman" w:hAnsi="Times New Roman" w:cs="Times New Roman"/>
          <w:color w:val="000000"/>
          <w:sz w:val="24"/>
          <w:szCs w:val="24"/>
        </w:rPr>
        <w:t>Feletou</w:t>
      </w:r>
      <w:proofErr w:type="spellEnd"/>
      <w:r w:rsidRPr="00340D58">
        <w:rPr>
          <w:rFonts w:ascii="Times New Roman" w:hAnsi="Times New Roman" w:cs="Times New Roman"/>
          <w:color w:val="000000"/>
          <w:sz w:val="24"/>
          <w:szCs w:val="24"/>
        </w:rPr>
        <w:t xml:space="preserve"> M, Tang EH. Endothelial dysfunction and </w:t>
      </w:r>
      <w:r w:rsidRPr="00340D58">
        <w:rPr>
          <w:rStyle w:val="highlight"/>
          <w:rFonts w:ascii="Times New Roman" w:hAnsi="Times New Roman" w:cs="Times New Roman"/>
          <w:color w:val="000000"/>
          <w:sz w:val="24"/>
          <w:szCs w:val="24"/>
        </w:rPr>
        <w:t>vascular</w:t>
      </w:r>
      <w:r w:rsidRPr="00340D58">
        <w:rPr>
          <w:rFonts w:ascii="Times New Roman" w:hAnsi="Times New Roman" w:cs="Times New Roman"/>
          <w:color w:val="000000"/>
          <w:sz w:val="24"/>
          <w:szCs w:val="24"/>
        </w:rPr>
        <w:t xml:space="preserve"> disease - a 30th anniversary update. </w:t>
      </w:r>
      <w:proofErr w:type="spellStart"/>
      <w:r w:rsidRPr="00340D58">
        <w:rPr>
          <w:rFonts w:ascii="Times New Roman" w:hAnsi="Times New Roman" w:cs="Times New Roman"/>
          <w:color w:val="000000"/>
          <w:sz w:val="24"/>
          <w:szCs w:val="24"/>
        </w:rPr>
        <w:t>Acta</w:t>
      </w:r>
      <w:proofErr w:type="spellEnd"/>
      <w:r w:rsidRPr="00340D58">
        <w:rPr>
          <w:rFonts w:ascii="Times New Roman" w:hAnsi="Times New Roman" w:cs="Times New Roman"/>
          <w:color w:val="000000"/>
          <w:sz w:val="24"/>
          <w:szCs w:val="24"/>
        </w:rPr>
        <w:t xml:space="preserve"> </w:t>
      </w:r>
      <w:proofErr w:type="spellStart"/>
      <w:r w:rsidRPr="00340D58">
        <w:rPr>
          <w:rFonts w:ascii="Times New Roman" w:hAnsi="Times New Roman" w:cs="Times New Roman"/>
          <w:color w:val="000000"/>
          <w:sz w:val="24"/>
          <w:szCs w:val="24"/>
        </w:rPr>
        <w:t>Physiol</w:t>
      </w:r>
      <w:proofErr w:type="spellEnd"/>
      <w:r w:rsidRPr="00340D58">
        <w:rPr>
          <w:rFonts w:ascii="Times New Roman" w:hAnsi="Times New Roman" w:cs="Times New Roman"/>
          <w:color w:val="000000"/>
          <w:sz w:val="24"/>
          <w:szCs w:val="24"/>
        </w:rPr>
        <w:t xml:space="preserve"> (</w:t>
      </w:r>
      <w:proofErr w:type="spellStart"/>
      <w:r w:rsidRPr="00340D58">
        <w:rPr>
          <w:rFonts w:ascii="Times New Roman" w:hAnsi="Times New Roman" w:cs="Times New Roman"/>
          <w:color w:val="000000"/>
          <w:sz w:val="24"/>
          <w:szCs w:val="24"/>
        </w:rPr>
        <w:t>Oxf</w:t>
      </w:r>
      <w:proofErr w:type="spellEnd"/>
      <w:r w:rsidRPr="00340D58">
        <w:rPr>
          <w:rFonts w:ascii="Times New Roman" w:hAnsi="Times New Roman" w:cs="Times New Roman"/>
          <w:color w:val="000000"/>
          <w:sz w:val="24"/>
          <w:szCs w:val="24"/>
        </w:rPr>
        <w:t>.) 2017; 219: 22-96</w:t>
      </w:r>
      <w:r w:rsidR="00E72004">
        <w:rPr>
          <w:rFonts w:ascii="Times New Roman" w:hAnsi="Times New Roman" w:cs="Times New Roman"/>
          <w:color w:val="000000"/>
          <w:sz w:val="24"/>
          <w:szCs w:val="24"/>
        </w:rPr>
        <w:t>.</w:t>
      </w:r>
    </w:p>
    <w:p w14:paraId="0C1D6B5B" w14:textId="44ED5A4D" w:rsidR="00874464" w:rsidRPr="0081391C" w:rsidRDefault="00AC349F"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sz w:val="24"/>
          <w:szCs w:val="24"/>
        </w:rPr>
      </w:pPr>
      <w:proofErr w:type="spellStart"/>
      <w:r w:rsidRPr="0081391C">
        <w:rPr>
          <w:rFonts w:ascii="Times New Roman" w:hAnsi="Times New Roman" w:cs="Times New Roman"/>
          <w:sz w:val="24"/>
          <w:szCs w:val="24"/>
        </w:rPr>
        <w:t>Affonso</w:t>
      </w:r>
      <w:proofErr w:type="spellEnd"/>
      <w:r w:rsidRPr="0081391C">
        <w:rPr>
          <w:rFonts w:ascii="Times New Roman" w:hAnsi="Times New Roman" w:cs="Times New Roman"/>
          <w:sz w:val="24"/>
          <w:szCs w:val="24"/>
        </w:rPr>
        <w:t xml:space="preserve"> F</w:t>
      </w:r>
      <w:r w:rsidR="006D6997" w:rsidRPr="0081391C">
        <w:rPr>
          <w:rFonts w:ascii="Times New Roman" w:hAnsi="Times New Roman" w:cs="Times New Roman"/>
          <w:sz w:val="24"/>
          <w:szCs w:val="24"/>
        </w:rPr>
        <w:t>D</w:t>
      </w:r>
      <w:r w:rsidRPr="0081391C">
        <w:rPr>
          <w:rFonts w:ascii="Times New Roman" w:hAnsi="Times New Roman" w:cs="Times New Roman"/>
          <w:sz w:val="24"/>
          <w:szCs w:val="24"/>
        </w:rPr>
        <w:t xml:space="preserve">S, </w:t>
      </w:r>
      <w:proofErr w:type="spellStart"/>
      <w:r w:rsidRPr="0081391C">
        <w:rPr>
          <w:rFonts w:ascii="Times New Roman" w:hAnsi="Times New Roman" w:cs="Times New Roman"/>
          <w:sz w:val="24"/>
          <w:szCs w:val="24"/>
        </w:rPr>
        <w:t>Cailleaux</w:t>
      </w:r>
      <w:proofErr w:type="spellEnd"/>
      <w:r w:rsidRPr="0081391C">
        <w:rPr>
          <w:rFonts w:ascii="Times New Roman" w:hAnsi="Times New Roman" w:cs="Times New Roman"/>
          <w:sz w:val="24"/>
          <w:szCs w:val="24"/>
        </w:rPr>
        <w:t xml:space="preserve"> S, Pinto LFC, Gomes M</w:t>
      </w:r>
      <w:r w:rsidR="006D6997" w:rsidRPr="0081391C">
        <w:rPr>
          <w:rFonts w:ascii="Times New Roman" w:hAnsi="Times New Roman" w:cs="Times New Roman"/>
          <w:sz w:val="24"/>
          <w:szCs w:val="24"/>
        </w:rPr>
        <w:t>D</w:t>
      </w:r>
      <w:r w:rsidRPr="0081391C">
        <w:rPr>
          <w:rFonts w:ascii="Times New Roman" w:hAnsi="Times New Roman" w:cs="Times New Roman"/>
          <w:sz w:val="24"/>
          <w:szCs w:val="24"/>
        </w:rPr>
        <w:t xml:space="preserve">B, </w:t>
      </w:r>
      <w:proofErr w:type="spellStart"/>
      <w:r w:rsidRPr="0081391C">
        <w:rPr>
          <w:rFonts w:ascii="Times New Roman" w:hAnsi="Times New Roman" w:cs="Times New Roman"/>
          <w:sz w:val="24"/>
          <w:szCs w:val="24"/>
        </w:rPr>
        <w:t>Tibirica</w:t>
      </w:r>
      <w:proofErr w:type="spellEnd"/>
      <w:r w:rsidRPr="0081391C">
        <w:rPr>
          <w:rFonts w:ascii="Times New Roman" w:hAnsi="Times New Roman" w:cs="Times New Roman"/>
          <w:sz w:val="24"/>
          <w:szCs w:val="24"/>
        </w:rPr>
        <w:t xml:space="preserve"> E. Effects of high glucose concentrations on the endothelial function of the renal microcirculation of rabbits. </w:t>
      </w:r>
      <w:proofErr w:type="spellStart"/>
      <w:r w:rsidRPr="0081391C">
        <w:rPr>
          <w:rFonts w:ascii="Times New Roman" w:hAnsi="Times New Roman" w:cs="Times New Roman"/>
          <w:sz w:val="24"/>
          <w:szCs w:val="24"/>
        </w:rPr>
        <w:t>Arq</w:t>
      </w:r>
      <w:proofErr w:type="spellEnd"/>
      <w:r w:rsidRPr="0081391C">
        <w:rPr>
          <w:rFonts w:ascii="Times New Roman" w:hAnsi="Times New Roman" w:cs="Times New Roman"/>
          <w:sz w:val="24"/>
          <w:szCs w:val="24"/>
        </w:rPr>
        <w:t xml:space="preserve"> Bras </w:t>
      </w:r>
      <w:proofErr w:type="spellStart"/>
      <w:r w:rsidRPr="0081391C">
        <w:rPr>
          <w:rFonts w:ascii="Times New Roman" w:hAnsi="Times New Roman" w:cs="Times New Roman"/>
          <w:sz w:val="24"/>
          <w:szCs w:val="24"/>
        </w:rPr>
        <w:t>Cardiol</w:t>
      </w:r>
      <w:proofErr w:type="spellEnd"/>
      <w:r w:rsidRPr="0081391C">
        <w:rPr>
          <w:rFonts w:ascii="Times New Roman" w:hAnsi="Times New Roman" w:cs="Times New Roman"/>
          <w:sz w:val="24"/>
          <w:szCs w:val="24"/>
        </w:rPr>
        <w:t xml:space="preserve"> 2003; 81: 161-5.</w:t>
      </w:r>
    </w:p>
    <w:p w14:paraId="5FAC26A0" w14:textId="77777777" w:rsidR="00874464" w:rsidRPr="0081391C" w:rsidRDefault="00AC349F"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sz w:val="24"/>
          <w:szCs w:val="24"/>
        </w:rPr>
      </w:pPr>
      <w:r w:rsidRPr="0081391C">
        <w:rPr>
          <w:rFonts w:ascii="Times New Roman" w:hAnsi="Times New Roman" w:cs="Times New Roman"/>
          <w:sz w:val="24"/>
          <w:szCs w:val="24"/>
        </w:rPr>
        <w:t xml:space="preserve">Gross ER, </w:t>
      </w:r>
      <w:proofErr w:type="spellStart"/>
      <w:r w:rsidRPr="0081391C">
        <w:rPr>
          <w:rFonts w:ascii="Times New Roman" w:hAnsi="Times New Roman" w:cs="Times New Roman"/>
          <w:sz w:val="24"/>
          <w:szCs w:val="24"/>
        </w:rPr>
        <w:t>La</w:t>
      </w:r>
      <w:r w:rsidR="006D6997" w:rsidRPr="0081391C">
        <w:rPr>
          <w:rFonts w:ascii="Times New Roman" w:hAnsi="Times New Roman" w:cs="Times New Roman"/>
          <w:sz w:val="24"/>
          <w:szCs w:val="24"/>
        </w:rPr>
        <w:t>d</w:t>
      </w:r>
      <w:r w:rsidRPr="0081391C">
        <w:rPr>
          <w:rFonts w:ascii="Times New Roman" w:hAnsi="Times New Roman" w:cs="Times New Roman"/>
          <w:sz w:val="24"/>
          <w:szCs w:val="24"/>
        </w:rPr>
        <w:t>isa</w:t>
      </w:r>
      <w:proofErr w:type="spellEnd"/>
      <w:r w:rsidRPr="0081391C">
        <w:rPr>
          <w:rFonts w:ascii="Times New Roman" w:hAnsi="Times New Roman" w:cs="Times New Roman"/>
          <w:sz w:val="24"/>
          <w:szCs w:val="24"/>
        </w:rPr>
        <w:t xml:space="preserve"> JF, Jr., </w:t>
      </w:r>
      <w:proofErr w:type="spellStart"/>
      <w:r w:rsidRPr="0081391C">
        <w:rPr>
          <w:rFonts w:ascii="Times New Roman" w:hAnsi="Times New Roman" w:cs="Times New Roman"/>
          <w:sz w:val="24"/>
          <w:szCs w:val="24"/>
        </w:rPr>
        <w:t>Weihrauch</w:t>
      </w:r>
      <w:proofErr w:type="spellEnd"/>
      <w:r w:rsidRPr="0081391C">
        <w:rPr>
          <w:rFonts w:ascii="Times New Roman" w:hAnsi="Times New Roman" w:cs="Times New Roman"/>
          <w:sz w:val="24"/>
          <w:szCs w:val="24"/>
        </w:rPr>
        <w:t xml:space="preserve"> D, Olson LE, Kress TT, </w:t>
      </w:r>
      <w:proofErr w:type="spellStart"/>
      <w:r w:rsidRPr="0081391C">
        <w:rPr>
          <w:rFonts w:ascii="Times New Roman" w:hAnsi="Times New Roman" w:cs="Times New Roman"/>
          <w:sz w:val="24"/>
          <w:szCs w:val="24"/>
        </w:rPr>
        <w:t>Hettrick</w:t>
      </w:r>
      <w:proofErr w:type="spellEnd"/>
      <w:r w:rsidRPr="0081391C">
        <w:rPr>
          <w:rFonts w:ascii="Times New Roman" w:hAnsi="Times New Roman" w:cs="Times New Roman"/>
          <w:sz w:val="24"/>
          <w:szCs w:val="24"/>
        </w:rPr>
        <w:t xml:space="preserve"> DA, </w:t>
      </w:r>
      <w:proofErr w:type="spellStart"/>
      <w:r w:rsidRPr="0081391C">
        <w:rPr>
          <w:rFonts w:ascii="Times New Roman" w:hAnsi="Times New Roman" w:cs="Times New Roman"/>
          <w:sz w:val="24"/>
          <w:szCs w:val="24"/>
        </w:rPr>
        <w:t>Pagel</w:t>
      </w:r>
      <w:proofErr w:type="spellEnd"/>
      <w:r w:rsidRPr="0081391C">
        <w:rPr>
          <w:rFonts w:ascii="Times New Roman" w:hAnsi="Times New Roman" w:cs="Times New Roman"/>
          <w:sz w:val="24"/>
          <w:szCs w:val="24"/>
        </w:rPr>
        <w:t xml:space="preserve"> PS, </w:t>
      </w:r>
      <w:proofErr w:type="spellStart"/>
      <w:r w:rsidRPr="0081391C">
        <w:rPr>
          <w:rFonts w:ascii="Times New Roman" w:hAnsi="Times New Roman" w:cs="Times New Roman"/>
          <w:sz w:val="24"/>
          <w:szCs w:val="24"/>
        </w:rPr>
        <w:t>Warltier</w:t>
      </w:r>
      <w:proofErr w:type="spellEnd"/>
      <w:r w:rsidRPr="0081391C">
        <w:rPr>
          <w:rFonts w:ascii="Times New Roman" w:hAnsi="Times New Roman" w:cs="Times New Roman"/>
          <w:sz w:val="24"/>
          <w:szCs w:val="24"/>
        </w:rPr>
        <w:t xml:space="preserve"> DC, </w:t>
      </w:r>
      <w:proofErr w:type="spellStart"/>
      <w:r w:rsidRPr="0081391C">
        <w:rPr>
          <w:rFonts w:ascii="Times New Roman" w:hAnsi="Times New Roman" w:cs="Times New Roman"/>
          <w:sz w:val="24"/>
          <w:szCs w:val="24"/>
        </w:rPr>
        <w:t>Kersten</w:t>
      </w:r>
      <w:proofErr w:type="spellEnd"/>
      <w:r w:rsidRPr="0081391C">
        <w:rPr>
          <w:rFonts w:ascii="Times New Roman" w:hAnsi="Times New Roman" w:cs="Times New Roman"/>
          <w:sz w:val="24"/>
          <w:szCs w:val="24"/>
        </w:rPr>
        <w:t xml:space="preserve"> JR. Reactive oxygen species modulate coronary </w:t>
      </w:r>
      <w:bookmarkStart w:id="2" w:name="_GoBack"/>
      <w:bookmarkEnd w:id="2"/>
      <w:r w:rsidRPr="0081391C">
        <w:rPr>
          <w:rFonts w:ascii="Times New Roman" w:hAnsi="Times New Roman" w:cs="Times New Roman"/>
          <w:sz w:val="24"/>
          <w:szCs w:val="24"/>
        </w:rPr>
        <w:t xml:space="preserve">wall shear stress and endothelial function during hyperglycemia. Am J </w:t>
      </w:r>
      <w:proofErr w:type="spellStart"/>
      <w:r w:rsidRPr="0081391C">
        <w:rPr>
          <w:rFonts w:ascii="Times New Roman" w:hAnsi="Times New Roman" w:cs="Times New Roman"/>
          <w:sz w:val="24"/>
          <w:szCs w:val="24"/>
        </w:rPr>
        <w:t>Physiol</w:t>
      </w:r>
      <w:proofErr w:type="spellEnd"/>
      <w:r w:rsidRPr="0081391C">
        <w:rPr>
          <w:rFonts w:ascii="Times New Roman" w:hAnsi="Times New Roman" w:cs="Times New Roman"/>
          <w:sz w:val="24"/>
          <w:szCs w:val="24"/>
        </w:rPr>
        <w:t xml:space="preserve"> Heart </w:t>
      </w:r>
      <w:proofErr w:type="spellStart"/>
      <w:r w:rsidRPr="0081391C">
        <w:rPr>
          <w:rFonts w:ascii="Times New Roman" w:hAnsi="Times New Roman" w:cs="Times New Roman"/>
          <w:sz w:val="24"/>
          <w:szCs w:val="24"/>
        </w:rPr>
        <w:t>Circ</w:t>
      </w:r>
      <w:proofErr w:type="spellEnd"/>
      <w:r w:rsidRPr="0081391C">
        <w:rPr>
          <w:rFonts w:ascii="Times New Roman" w:hAnsi="Times New Roman" w:cs="Times New Roman"/>
          <w:sz w:val="24"/>
          <w:szCs w:val="24"/>
        </w:rPr>
        <w:t xml:space="preserve"> </w:t>
      </w:r>
      <w:proofErr w:type="spellStart"/>
      <w:r w:rsidRPr="0081391C">
        <w:rPr>
          <w:rFonts w:ascii="Times New Roman" w:hAnsi="Times New Roman" w:cs="Times New Roman"/>
          <w:sz w:val="24"/>
          <w:szCs w:val="24"/>
        </w:rPr>
        <w:t>Physiol</w:t>
      </w:r>
      <w:proofErr w:type="spellEnd"/>
      <w:r w:rsidRPr="0081391C">
        <w:rPr>
          <w:rFonts w:ascii="Times New Roman" w:hAnsi="Times New Roman" w:cs="Times New Roman"/>
          <w:sz w:val="24"/>
          <w:szCs w:val="24"/>
        </w:rPr>
        <w:t xml:space="preserve"> 2003; 284: H1552-9</w:t>
      </w:r>
      <w:r w:rsidR="006D6997" w:rsidRPr="0081391C">
        <w:rPr>
          <w:rFonts w:ascii="Times New Roman" w:hAnsi="Times New Roman" w:cs="Times New Roman"/>
          <w:sz w:val="24"/>
          <w:szCs w:val="24"/>
        </w:rPr>
        <w:t>.</w:t>
      </w:r>
    </w:p>
    <w:p w14:paraId="6A52AB2B" w14:textId="77777777" w:rsidR="00874464" w:rsidRPr="0081391C" w:rsidRDefault="00AC349F" w:rsidP="00007BCC">
      <w:pPr>
        <w:pStyle w:val="ListeParagraf"/>
        <w:widowControl w:val="0"/>
        <w:numPr>
          <w:ilvl w:val="0"/>
          <w:numId w:val="3"/>
        </w:numPr>
        <w:tabs>
          <w:tab w:val="left" w:pos="709"/>
        </w:tabs>
        <w:suppressAutoHyphens/>
        <w:spacing w:after="0" w:line="240" w:lineRule="auto"/>
        <w:jc w:val="both"/>
        <w:rPr>
          <w:rFonts w:ascii="Times New Roman" w:hAnsi="Times New Roman" w:cs="Times New Roman"/>
          <w:sz w:val="24"/>
          <w:szCs w:val="24"/>
        </w:rPr>
      </w:pPr>
      <w:r w:rsidRPr="0081391C">
        <w:rPr>
          <w:rFonts w:ascii="Times New Roman" w:hAnsi="Times New Roman" w:cs="Times New Roman"/>
          <w:sz w:val="24"/>
          <w:szCs w:val="24"/>
        </w:rPr>
        <w:t xml:space="preserve">Lash JM, </w:t>
      </w:r>
      <w:proofErr w:type="spellStart"/>
      <w:r w:rsidRPr="0081391C">
        <w:rPr>
          <w:rFonts w:ascii="Times New Roman" w:hAnsi="Times New Roman" w:cs="Times New Roman"/>
          <w:sz w:val="24"/>
          <w:szCs w:val="24"/>
        </w:rPr>
        <w:t>Nase</w:t>
      </w:r>
      <w:proofErr w:type="spellEnd"/>
      <w:r w:rsidRPr="0081391C">
        <w:rPr>
          <w:rFonts w:ascii="Times New Roman" w:hAnsi="Times New Roman" w:cs="Times New Roman"/>
          <w:sz w:val="24"/>
          <w:szCs w:val="24"/>
        </w:rPr>
        <w:t xml:space="preserve"> GP, Bohlen HG. Acute hyperglycemia depresses arteriolar NO formation in skeletal muscle. Am J </w:t>
      </w:r>
      <w:proofErr w:type="spellStart"/>
      <w:r w:rsidRPr="0081391C">
        <w:rPr>
          <w:rFonts w:ascii="Times New Roman" w:hAnsi="Times New Roman" w:cs="Times New Roman"/>
          <w:sz w:val="24"/>
          <w:szCs w:val="24"/>
        </w:rPr>
        <w:t>Physiol</w:t>
      </w:r>
      <w:proofErr w:type="spellEnd"/>
      <w:r w:rsidRPr="0081391C">
        <w:rPr>
          <w:rFonts w:ascii="Times New Roman" w:hAnsi="Times New Roman" w:cs="Times New Roman"/>
          <w:sz w:val="24"/>
          <w:szCs w:val="24"/>
        </w:rPr>
        <w:t xml:space="preserve"> 1999; 277: H1513-20.</w:t>
      </w:r>
      <w:r w:rsidR="00874464" w:rsidRPr="0081391C">
        <w:rPr>
          <w:rFonts w:ascii="Times New Roman" w:hAnsi="Times New Roman" w:cs="Times New Roman"/>
          <w:sz w:val="24"/>
          <w:szCs w:val="24"/>
        </w:rPr>
        <w:t xml:space="preserve"> </w:t>
      </w:r>
    </w:p>
    <w:bookmarkEnd w:id="1"/>
    <w:p w14:paraId="007D867D" w14:textId="77777777" w:rsidR="00A530CA" w:rsidRDefault="00AC349F" w:rsidP="00007BCC">
      <w:pPr>
        <w:widowControl w:val="0"/>
        <w:tabs>
          <w:tab w:val="left" w:pos="709"/>
        </w:tabs>
        <w:suppressAutoHyphens/>
        <w:spacing w:after="0" w:line="240" w:lineRule="auto"/>
        <w:jc w:val="both"/>
        <w:rPr>
          <w:rFonts w:ascii="Times New Roman" w:hAnsi="Times New Roman" w:cs="Times New Roman"/>
          <w:sz w:val="24"/>
          <w:szCs w:val="24"/>
        </w:rPr>
      </w:pPr>
      <w:r w:rsidRPr="0081391C">
        <w:rPr>
          <w:rFonts w:ascii="Times New Roman" w:hAnsi="Times New Roman" w:cs="Times New Roman"/>
          <w:sz w:val="24"/>
          <w:szCs w:val="24"/>
        </w:rPr>
        <w:t xml:space="preserve"> </w:t>
      </w:r>
    </w:p>
    <w:p w14:paraId="75833BB3" w14:textId="77777777" w:rsidR="00C37E34" w:rsidRDefault="00C37E34" w:rsidP="00007BCC">
      <w:pPr>
        <w:widowControl w:val="0"/>
        <w:tabs>
          <w:tab w:val="left" w:pos="709"/>
        </w:tabs>
        <w:suppressAutoHyphens/>
        <w:spacing w:after="0" w:line="240" w:lineRule="auto"/>
        <w:jc w:val="both"/>
        <w:rPr>
          <w:rFonts w:ascii="Times New Roman" w:hAnsi="Times New Roman" w:cs="Times New Roman"/>
          <w:sz w:val="24"/>
          <w:szCs w:val="24"/>
        </w:rPr>
      </w:pPr>
    </w:p>
    <w:p w14:paraId="4F51D0D2" w14:textId="5AD62547" w:rsidR="00340D58" w:rsidRPr="00340D58" w:rsidRDefault="00340D58" w:rsidP="00340D58">
      <w:pPr>
        <w:shd w:val="clear" w:color="auto" w:fill="FFFFFF"/>
        <w:rPr>
          <w:rFonts w:ascii="Times New Roman" w:hAnsi="Times New Roman" w:cs="Times New Roman"/>
          <w:color w:val="000000"/>
          <w:sz w:val="24"/>
          <w:szCs w:val="24"/>
        </w:rPr>
      </w:pPr>
    </w:p>
    <w:p w14:paraId="4696308C" w14:textId="77777777" w:rsidR="00C37E34" w:rsidRPr="0081391C" w:rsidRDefault="00C37E34" w:rsidP="00007BCC">
      <w:pPr>
        <w:widowControl w:val="0"/>
        <w:tabs>
          <w:tab w:val="left" w:pos="709"/>
        </w:tabs>
        <w:suppressAutoHyphens/>
        <w:spacing w:after="0" w:line="240" w:lineRule="auto"/>
        <w:jc w:val="both"/>
        <w:rPr>
          <w:rFonts w:ascii="Times New Roman" w:hAnsi="Times New Roman" w:cs="Times New Roman"/>
          <w:sz w:val="24"/>
          <w:szCs w:val="24"/>
        </w:rPr>
      </w:pPr>
    </w:p>
    <w:sectPr w:rsidR="00C37E34" w:rsidRPr="0081391C" w:rsidSect="00F220CA">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f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D459D"/>
    <w:multiLevelType w:val="hybridMultilevel"/>
    <w:tmpl w:val="C15A49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82C08"/>
    <w:multiLevelType w:val="hybridMultilevel"/>
    <w:tmpl w:val="7310ACB0"/>
    <w:lvl w:ilvl="0" w:tplc="A8C052EA">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6946F6"/>
    <w:multiLevelType w:val="hybridMultilevel"/>
    <w:tmpl w:val="2102AF18"/>
    <w:lvl w:ilvl="0" w:tplc="B66CECBA">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56EB4A6E"/>
    <w:multiLevelType w:val="hybridMultilevel"/>
    <w:tmpl w:val="30E2DDD2"/>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4" w15:restartNumberingAfterBreak="0">
    <w:nsid w:val="5B82497F"/>
    <w:multiLevelType w:val="hybridMultilevel"/>
    <w:tmpl w:val="9E64CC8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5C1730D3"/>
    <w:multiLevelType w:val="hybridMultilevel"/>
    <w:tmpl w:val="C7D6DF9E"/>
    <w:lvl w:ilvl="0" w:tplc="6510891E">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F21710"/>
    <w:multiLevelType w:val="hybridMultilevel"/>
    <w:tmpl w:val="FF2AB0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7F14673E"/>
    <w:multiLevelType w:val="hybridMultilevel"/>
    <w:tmpl w:val="118692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trackRevisio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E"/>
    <w:rsid w:val="00000EF4"/>
    <w:rsid w:val="000014D8"/>
    <w:rsid w:val="000018ED"/>
    <w:rsid w:val="00002683"/>
    <w:rsid w:val="00006213"/>
    <w:rsid w:val="00006959"/>
    <w:rsid w:val="00007BCC"/>
    <w:rsid w:val="0001239E"/>
    <w:rsid w:val="000134E4"/>
    <w:rsid w:val="00016543"/>
    <w:rsid w:val="00021DE1"/>
    <w:rsid w:val="00022606"/>
    <w:rsid w:val="00032DBE"/>
    <w:rsid w:val="00034F1F"/>
    <w:rsid w:val="000365E3"/>
    <w:rsid w:val="0005461E"/>
    <w:rsid w:val="00055D9E"/>
    <w:rsid w:val="000613EF"/>
    <w:rsid w:val="00062AE1"/>
    <w:rsid w:val="00080EBC"/>
    <w:rsid w:val="00083017"/>
    <w:rsid w:val="000831D1"/>
    <w:rsid w:val="000A57C8"/>
    <w:rsid w:val="000A7060"/>
    <w:rsid w:val="000C01F7"/>
    <w:rsid w:val="000C5A36"/>
    <w:rsid w:val="000D2989"/>
    <w:rsid w:val="000D2BCC"/>
    <w:rsid w:val="000F0066"/>
    <w:rsid w:val="000F0401"/>
    <w:rsid w:val="000F4EB7"/>
    <w:rsid w:val="000F5543"/>
    <w:rsid w:val="000F6EA4"/>
    <w:rsid w:val="0010418F"/>
    <w:rsid w:val="001041A8"/>
    <w:rsid w:val="00115363"/>
    <w:rsid w:val="0012205D"/>
    <w:rsid w:val="0012545F"/>
    <w:rsid w:val="0013450A"/>
    <w:rsid w:val="00141C29"/>
    <w:rsid w:val="00143D46"/>
    <w:rsid w:val="00151DA4"/>
    <w:rsid w:val="001536F8"/>
    <w:rsid w:val="001538C0"/>
    <w:rsid w:val="001615C7"/>
    <w:rsid w:val="0017226D"/>
    <w:rsid w:val="0017312B"/>
    <w:rsid w:val="00181311"/>
    <w:rsid w:val="00194806"/>
    <w:rsid w:val="001A21F7"/>
    <w:rsid w:val="001A2594"/>
    <w:rsid w:val="001A2D4C"/>
    <w:rsid w:val="001A4D9A"/>
    <w:rsid w:val="001A59C7"/>
    <w:rsid w:val="001B08F9"/>
    <w:rsid w:val="001C516A"/>
    <w:rsid w:val="001D4470"/>
    <w:rsid w:val="001D57A7"/>
    <w:rsid w:val="001E3DE8"/>
    <w:rsid w:val="001E53CD"/>
    <w:rsid w:val="001F07AC"/>
    <w:rsid w:val="001F3FD4"/>
    <w:rsid w:val="00200E53"/>
    <w:rsid w:val="00212349"/>
    <w:rsid w:val="002145D2"/>
    <w:rsid w:val="00216044"/>
    <w:rsid w:val="00233DC4"/>
    <w:rsid w:val="002348D5"/>
    <w:rsid w:val="002348F4"/>
    <w:rsid w:val="00241FCB"/>
    <w:rsid w:val="002527DF"/>
    <w:rsid w:val="002554AA"/>
    <w:rsid w:val="00264E5A"/>
    <w:rsid w:val="00272DAF"/>
    <w:rsid w:val="00273589"/>
    <w:rsid w:val="00283A8F"/>
    <w:rsid w:val="00291208"/>
    <w:rsid w:val="00291EA2"/>
    <w:rsid w:val="0029794E"/>
    <w:rsid w:val="002A3CCC"/>
    <w:rsid w:val="002A415E"/>
    <w:rsid w:val="002A79B2"/>
    <w:rsid w:val="002B7ED4"/>
    <w:rsid w:val="002C3A5D"/>
    <w:rsid w:val="002C6B76"/>
    <w:rsid w:val="002C7208"/>
    <w:rsid w:val="002D4F12"/>
    <w:rsid w:val="002D583F"/>
    <w:rsid w:val="002E1318"/>
    <w:rsid w:val="002E2CF0"/>
    <w:rsid w:val="002E6E49"/>
    <w:rsid w:val="00300365"/>
    <w:rsid w:val="003011B5"/>
    <w:rsid w:val="003046FF"/>
    <w:rsid w:val="00314B9A"/>
    <w:rsid w:val="00315786"/>
    <w:rsid w:val="00317EEE"/>
    <w:rsid w:val="003250DA"/>
    <w:rsid w:val="00325AF2"/>
    <w:rsid w:val="00331613"/>
    <w:rsid w:val="00332DD2"/>
    <w:rsid w:val="00340D58"/>
    <w:rsid w:val="0034667F"/>
    <w:rsid w:val="00356A43"/>
    <w:rsid w:val="0035736D"/>
    <w:rsid w:val="00357FAD"/>
    <w:rsid w:val="003623D4"/>
    <w:rsid w:val="0037105C"/>
    <w:rsid w:val="003808E6"/>
    <w:rsid w:val="00386FA0"/>
    <w:rsid w:val="003906B1"/>
    <w:rsid w:val="00392D23"/>
    <w:rsid w:val="003A22A2"/>
    <w:rsid w:val="003A3442"/>
    <w:rsid w:val="003A462A"/>
    <w:rsid w:val="003A7195"/>
    <w:rsid w:val="003A79A6"/>
    <w:rsid w:val="003B39BC"/>
    <w:rsid w:val="003B521B"/>
    <w:rsid w:val="003C6824"/>
    <w:rsid w:val="003C7E14"/>
    <w:rsid w:val="003F6C02"/>
    <w:rsid w:val="00405876"/>
    <w:rsid w:val="004106EA"/>
    <w:rsid w:val="0041415A"/>
    <w:rsid w:val="00421800"/>
    <w:rsid w:val="00425FF1"/>
    <w:rsid w:val="0043294F"/>
    <w:rsid w:val="00432D24"/>
    <w:rsid w:val="004408A8"/>
    <w:rsid w:val="004463B7"/>
    <w:rsid w:val="004817E6"/>
    <w:rsid w:val="00481C78"/>
    <w:rsid w:val="00484370"/>
    <w:rsid w:val="00491B5F"/>
    <w:rsid w:val="00492365"/>
    <w:rsid w:val="004A6254"/>
    <w:rsid w:val="004B1A66"/>
    <w:rsid w:val="004B58FA"/>
    <w:rsid w:val="004B721C"/>
    <w:rsid w:val="004B7E9F"/>
    <w:rsid w:val="004C1CA4"/>
    <w:rsid w:val="004C7709"/>
    <w:rsid w:val="004C7ED3"/>
    <w:rsid w:val="004D1FE6"/>
    <w:rsid w:val="004D22A3"/>
    <w:rsid w:val="004F6634"/>
    <w:rsid w:val="005015B7"/>
    <w:rsid w:val="005061FE"/>
    <w:rsid w:val="00516B55"/>
    <w:rsid w:val="0052237C"/>
    <w:rsid w:val="005227ED"/>
    <w:rsid w:val="00526433"/>
    <w:rsid w:val="00536259"/>
    <w:rsid w:val="005419C3"/>
    <w:rsid w:val="005430CD"/>
    <w:rsid w:val="0054348B"/>
    <w:rsid w:val="00552A39"/>
    <w:rsid w:val="00557379"/>
    <w:rsid w:val="00557C65"/>
    <w:rsid w:val="005618D1"/>
    <w:rsid w:val="00572929"/>
    <w:rsid w:val="00572E00"/>
    <w:rsid w:val="005773AD"/>
    <w:rsid w:val="00580195"/>
    <w:rsid w:val="00586BF3"/>
    <w:rsid w:val="00594984"/>
    <w:rsid w:val="005A04DB"/>
    <w:rsid w:val="005A2A8A"/>
    <w:rsid w:val="005A40AA"/>
    <w:rsid w:val="005A64BC"/>
    <w:rsid w:val="005B0926"/>
    <w:rsid w:val="005B7613"/>
    <w:rsid w:val="005D4D61"/>
    <w:rsid w:val="005E726E"/>
    <w:rsid w:val="005F41E0"/>
    <w:rsid w:val="00611B81"/>
    <w:rsid w:val="006120DC"/>
    <w:rsid w:val="00614C3A"/>
    <w:rsid w:val="00616FF5"/>
    <w:rsid w:val="0062050C"/>
    <w:rsid w:val="006208EF"/>
    <w:rsid w:val="00630BC1"/>
    <w:rsid w:val="00635517"/>
    <w:rsid w:val="00637A48"/>
    <w:rsid w:val="00645D12"/>
    <w:rsid w:val="006516F7"/>
    <w:rsid w:val="00653C61"/>
    <w:rsid w:val="006629D2"/>
    <w:rsid w:val="0066524E"/>
    <w:rsid w:val="00682E79"/>
    <w:rsid w:val="00694F1B"/>
    <w:rsid w:val="006A2AE4"/>
    <w:rsid w:val="006A2C27"/>
    <w:rsid w:val="006B5A3F"/>
    <w:rsid w:val="006C0232"/>
    <w:rsid w:val="006C528C"/>
    <w:rsid w:val="006C5801"/>
    <w:rsid w:val="006D308C"/>
    <w:rsid w:val="006D6997"/>
    <w:rsid w:val="006D6A5E"/>
    <w:rsid w:val="006D6B4A"/>
    <w:rsid w:val="006D7C00"/>
    <w:rsid w:val="006E1D2D"/>
    <w:rsid w:val="006E2A23"/>
    <w:rsid w:val="006F565B"/>
    <w:rsid w:val="006F58C8"/>
    <w:rsid w:val="00707566"/>
    <w:rsid w:val="00712403"/>
    <w:rsid w:val="00720C69"/>
    <w:rsid w:val="00730E31"/>
    <w:rsid w:val="00731B35"/>
    <w:rsid w:val="007440A8"/>
    <w:rsid w:val="00745B16"/>
    <w:rsid w:val="00745C82"/>
    <w:rsid w:val="00747DE6"/>
    <w:rsid w:val="00751908"/>
    <w:rsid w:val="00752FD3"/>
    <w:rsid w:val="0075721F"/>
    <w:rsid w:val="007628F4"/>
    <w:rsid w:val="00765845"/>
    <w:rsid w:val="0077455F"/>
    <w:rsid w:val="00780E7D"/>
    <w:rsid w:val="00792631"/>
    <w:rsid w:val="00794422"/>
    <w:rsid w:val="00796390"/>
    <w:rsid w:val="007A2AE0"/>
    <w:rsid w:val="007A2DD5"/>
    <w:rsid w:val="007A5A90"/>
    <w:rsid w:val="007A6E39"/>
    <w:rsid w:val="007C10E9"/>
    <w:rsid w:val="007D28BB"/>
    <w:rsid w:val="007D79B2"/>
    <w:rsid w:val="007E0C64"/>
    <w:rsid w:val="007E19B5"/>
    <w:rsid w:val="007E7ED3"/>
    <w:rsid w:val="00802F9B"/>
    <w:rsid w:val="008040B1"/>
    <w:rsid w:val="008042F8"/>
    <w:rsid w:val="0081065D"/>
    <w:rsid w:val="00811D8D"/>
    <w:rsid w:val="0081391C"/>
    <w:rsid w:val="008235E8"/>
    <w:rsid w:val="00834336"/>
    <w:rsid w:val="00837543"/>
    <w:rsid w:val="00843A3D"/>
    <w:rsid w:val="00854A80"/>
    <w:rsid w:val="00855BA3"/>
    <w:rsid w:val="00856A7E"/>
    <w:rsid w:val="00862A35"/>
    <w:rsid w:val="008740DB"/>
    <w:rsid w:val="00874464"/>
    <w:rsid w:val="00880DDD"/>
    <w:rsid w:val="008A1BCC"/>
    <w:rsid w:val="008A4C41"/>
    <w:rsid w:val="008A5BF3"/>
    <w:rsid w:val="008B1E69"/>
    <w:rsid w:val="008C7829"/>
    <w:rsid w:val="008D278A"/>
    <w:rsid w:val="008E102E"/>
    <w:rsid w:val="008E16AB"/>
    <w:rsid w:val="008E54F0"/>
    <w:rsid w:val="008E645E"/>
    <w:rsid w:val="009017BE"/>
    <w:rsid w:val="0090491A"/>
    <w:rsid w:val="00912686"/>
    <w:rsid w:val="00920512"/>
    <w:rsid w:val="009234B2"/>
    <w:rsid w:val="009326B9"/>
    <w:rsid w:val="00936D22"/>
    <w:rsid w:val="00937A9D"/>
    <w:rsid w:val="00940AD4"/>
    <w:rsid w:val="0094166F"/>
    <w:rsid w:val="00963C63"/>
    <w:rsid w:val="0098335D"/>
    <w:rsid w:val="009853C7"/>
    <w:rsid w:val="009A0845"/>
    <w:rsid w:val="009B0D25"/>
    <w:rsid w:val="009B3069"/>
    <w:rsid w:val="009B722B"/>
    <w:rsid w:val="009C3223"/>
    <w:rsid w:val="009E62A4"/>
    <w:rsid w:val="009F3233"/>
    <w:rsid w:val="009F4482"/>
    <w:rsid w:val="00A03992"/>
    <w:rsid w:val="00A103AD"/>
    <w:rsid w:val="00A138CA"/>
    <w:rsid w:val="00A20139"/>
    <w:rsid w:val="00A24A54"/>
    <w:rsid w:val="00A530CA"/>
    <w:rsid w:val="00A55AEA"/>
    <w:rsid w:val="00A62B29"/>
    <w:rsid w:val="00A65F61"/>
    <w:rsid w:val="00A67F87"/>
    <w:rsid w:val="00A70E24"/>
    <w:rsid w:val="00A7169C"/>
    <w:rsid w:val="00A7239A"/>
    <w:rsid w:val="00A73A65"/>
    <w:rsid w:val="00A778CB"/>
    <w:rsid w:val="00A82C5F"/>
    <w:rsid w:val="00A847EA"/>
    <w:rsid w:val="00A86CA5"/>
    <w:rsid w:val="00A92F1C"/>
    <w:rsid w:val="00A9354B"/>
    <w:rsid w:val="00AA3525"/>
    <w:rsid w:val="00AB1E40"/>
    <w:rsid w:val="00AB4839"/>
    <w:rsid w:val="00AB4FB6"/>
    <w:rsid w:val="00AB58D4"/>
    <w:rsid w:val="00AC349F"/>
    <w:rsid w:val="00AC425A"/>
    <w:rsid w:val="00AC51C6"/>
    <w:rsid w:val="00AE1B34"/>
    <w:rsid w:val="00AE4121"/>
    <w:rsid w:val="00AE4E4C"/>
    <w:rsid w:val="00AE5A89"/>
    <w:rsid w:val="00AF556B"/>
    <w:rsid w:val="00AF79B9"/>
    <w:rsid w:val="00B04D44"/>
    <w:rsid w:val="00B0510F"/>
    <w:rsid w:val="00B05D51"/>
    <w:rsid w:val="00B128EA"/>
    <w:rsid w:val="00B13337"/>
    <w:rsid w:val="00B15638"/>
    <w:rsid w:val="00B1675D"/>
    <w:rsid w:val="00B16B9C"/>
    <w:rsid w:val="00B16FCE"/>
    <w:rsid w:val="00B21CC2"/>
    <w:rsid w:val="00B2568A"/>
    <w:rsid w:val="00B3387B"/>
    <w:rsid w:val="00B406A7"/>
    <w:rsid w:val="00B42433"/>
    <w:rsid w:val="00B45BDB"/>
    <w:rsid w:val="00B558FA"/>
    <w:rsid w:val="00B66AC4"/>
    <w:rsid w:val="00B7079B"/>
    <w:rsid w:val="00B77582"/>
    <w:rsid w:val="00B817F3"/>
    <w:rsid w:val="00B95AEF"/>
    <w:rsid w:val="00BA041E"/>
    <w:rsid w:val="00BA6263"/>
    <w:rsid w:val="00BB2076"/>
    <w:rsid w:val="00BB258B"/>
    <w:rsid w:val="00BB3157"/>
    <w:rsid w:val="00BC452A"/>
    <w:rsid w:val="00BD2FD3"/>
    <w:rsid w:val="00BE4B49"/>
    <w:rsid w:val="00BE5272"/>
    <w:rsid w:val="00BE78BD"/>
    <w:rsid w:val="00C034C2"/>
    <w:rsid w:val="00C06979"/>
    <w:rsid w:val="00C23413"/>
    <w:rsid w:val="00C24F8E"/>
    <w:rsid w:val="00C31144"/>
    <w:rsid w:val="00C316A0"/>
    <w:rsid w:val="00C35F27"/>
    <w:rsid w:val="00C37E34"/>
    <w:rsid w:val="00C538CE"/>
    <w:rsid w:val="00C5655C"/>
    <w:rsid w:val="00C619F0"/>
    <w:rsid w:val="00C6579A"/>
    <w:rsid w:val="00C67BE1"/>
    <w:rsid w:val="00C71471"/>
    <w:rsid w:val="00C73199"/>
    <w:rsid w:val="00C7771E"/>
    <w:rsid w:val="00C77BAB"/>
    <w:rsid w:val="00C82C7F"/>
    <w:rsid w:val="00C958E9"/>
    <w:rsid w:val="00CA6B8B"/>
    <w:rsid w:val="00CA6D52"/>
    <w:rsid w:val="00CB70A4"/>
    <w:rsid w:val="00CD0F78"/>
    <w:rsid w:val="00CD1380"/>
    <w:rsid w:val="00CD776F"/>
    <w:rsid w:val="00CE2446"/>
    <w:rsid w:val="00CF6488"/>
    <w:rsid w:val="00CF77BC"/>
    <w:rsid w:val="00D02753"/>
    <w:rsid w:val="00D0538C"/>
    <w:rsid w:val="00D05DB3"/>
    <w:rsid w:val="00D15002"/>
    <w:rsid w:val="00D234A8"/>
    <w:rsid w:val="00D2561C"/>
    <w:rsid w:val="00D4539A"/>
    <w:rsid w:val="00D46C54"/>
    <w:rsid w:val="00D54431"/>
    <w:rsid w:val="00D5766A"/>
    <w:rsid w:val="00D652A6"/>
    <w:rsid w:val="00D66353"/>
    <w:rsid w:val="00D711E3"/>
    <w:rsid w:val="00D90472"/>
    <w:rsid w:val="00D90B71"/>
    <w:rsid w:val="00D92E5A"/>
    <w:rsid w:val="00DA1D3D"/>
    <w:rsid w:val="00DA39F9"/>
    <w:rsid w:val="00DA4918"/>
    <w:rsid w:val="00DA6E3A"/>
    <w:rsid w:val="00DB30F4"/>
    <w:rsid w:val="00DB5AB4"/>
    <w:rsid w:val="00DD1230"/>
    <w:rsid w:val="00DD484B"/>
    <w:rsid w:val="00DE040E"/>
    <w:rsid w:val="00DE0478"/>
    <w:rsid w:val="00DE5F3D"/>
    <w:rsid w:val="00DF1295"/>
    <w:rsid w:val="00DF1783"/>
    <w:rsid w:val="00DF5725"/>
    <w:rsid w:val="00E034F2"/>
    <w:rsid w:val="00E07BDE"/>
    <w:rsid w:val="00E14A5F"/>
    <w:rsid w:val="00E166EA"/>
    <w:rsid w:val="00E21B2A"/>
    <w:rsid w:val="00E32214"/>
    <w:rsid w:val="00E34EB4"/>
    <w:rsid w:val="00E37D0F"/>
    <w:rsid w:val="00E57CDE"/>
    <w:rsid w:val="00E62001"/>
    <w:rsid w:val="00E72004"/>
    <w:rsid w:val="00E72983"/>
    <w:rsid w:val="00E804FD"/>
    <w:rsid w:val="00E91B7C"/>
    <w:rsid w:val="00E97111"/>
    <w:rsid w:val="00EA06D2"/>
    <w:rsid w:val="00EA6254"/>
    <w:rsid w:val="00ED0645"/>
    <w:rsid w:val="00ED0B70"/>
    <w:rsid w:val="00ED1E37"/>
    <w:rsid w:val="00ED2806"/>
    <w:rsid w:val="00EE5F6C"/>
    <w:rsid w:val="00EE657D"/>
    <w:rsid w:val="00EF778A"/>
    <w:rsid w:val="00F00F52"/>
    <w:rsid w:val="00F12019"/>
    <w:rsid w:val="00F220CA"/>
    <w:rsid w:val="00F2265A"/>
    <w:rsid w:val="00F346A7"/>
    <w:rsid w:val="00F540FA"/>
    <w:rsid w:val="00F70024"/>
    <w:rsid w:val="00F74075"/>
    <w:rsid w:val="00F74F52"/>
    <w:rsid w:val="00F75004"/>
    <w:rsid w:val="00F75499"/>
    <w:rsid w:val="00F7593D"/>
    <w:rsid w:val="00F770A4"/>
    <w:rsid w:val="00F845D9"/>
    <w:rsid w:val="00F8524B"/>
    <w:rsid w:val="00F923AA"/>
    <w:rsid w:val="00F923CB"/>
    <w:rsid w:val="00FA35AD"/>
    <w:rsid w:val="00FA6D08"/>
    <w:rsid w:val="00FD1D22"/>
    <w:rsid w:val="00FD39E3"/>
    <w:rsid w:val="00FD4FF5"/>
    <w:rsid w:val="00FD7FF1"/>
    <w:rsid w:val="00FE0BAD"/>
    <w:rsid w:val="00FE18C5"/>
    <w:rsid w:val="00FE1B0F"/>
    <w:rsid w:val="00FF4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534AD"/>
  <w15:docId w15:val="{F6087EF1-21DD-4636-B99E-D6B564F4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link w:val="Balk1Char"/>
    <w:uiPriority w:val="9"/>
    <w:qFormat/>
    <w:rsid w:val="00380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6B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711E3"/>
    <w:pPr>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D711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1E3"/>
    <w:rPr>
      <w:rFonts w:ascii="Tahoma" w:hAnsi="Tahoma" w:cs="Tahoma"/>
      <w:sz w:val="16"/>
      <w:szCs w:val="16"/>
    </w:rPr>
  </w:style>
  <w:style w:type="paragraph" w:styleId="AklamaMetni">
    <w:name w:val="annotation text"/>
    <w:basedOn w:val="Normal"/>
    <w:link w:val="AklamaMetniChar"/>
    <w:rsid w:val="007628F4"/>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rsid w:val="007628F4"/>
    <w:rPr>
      <w:rFonts w:ascii="Times New Roman" w:eastAsia="Times New Roman" w:hAnsi="Times New Roman" w:cs="Times New Roman"/>
      <w:sz w:val="20"/>
      <w:szCs w:val="20"/>
      <w:lang w:val="en-US" w:eastAsia="ar-SA"/>
    </w:rPr>
  </w:style>
  <w:style w:type="character" w:styleId="AklamaBavurusu">
    <w:name w:val="annotation reference"/>
    <w:basedOn w:val="VarsaylanParagrafYazTipi"/>
    <w:uiPriority w:val="99"/>
    <w:semiHidden/>
    <w:unhideWhenUsed/>
    <w:rsid w:val="007628F4"/>
    <w:rPr>
      <w:sz w:val="16"/>
      <w:szCs w:val="16"/>
    </w:rPr>
  </w:style>
  <w:style w:type="character" w:customStyle="1" w:styleId="Balk1Char">
    <w:name w:val="Başlık 1 Char"/>
    <w:basedOn w:val="VarsaylanParagrafYazTipi"/>
    <w:link w:val="Balk1"/>
    <w:uiPriority w:val="9"/>
    <w:rsid w:val="003808E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3808E6"/>
    <w:rPr>
      <w:color w:val="0000FF"/>
      <w:u w:val="single"/>
    </w:rPr>
  </w:style>
  <w:style w:type="character" w:customStyle="1" w:styleId="current-selection">
    <w:name w:val="current-selection"/>
    <w:basedOn w:val="VarsaylanParagrafYazTipi"/>
    <w:rsid w:val="00A530CA"/>
  </w:style>
  <w:style w:type="character" w:customStyle="1" w:styleId="a">
    <w:name w:val="_"/>
    <w:basedOn w:val="VarsaylanParagrafYazTipi"/>
    <w:rsid w:val="00A530CA"/>
  </w:style>
  <w:style w:type="character" w:customStyle="1" w:styleId="enhanced-reference">
    <w:name w:val="enhanced-reference"/>
    <w:basedOn w:val="VarsaylanParagrafYazTipi"/>
    <w:rsid w:val="00A530CA"/>
  </w:style>
  <w:style w:type="character" w:styleId="Vurgu">
    <w:name w:val="Emphasis"/>
    <w:basedOn w:val="VarsaylanParagrafYazTipi"/>
    <w:uiPriority w:val="20"/>
    <w:qFormat/>
    <w:rsid w:val="00DF1783"/>
    <w:rPr>
      <w:i/>
      <w:iCs/>
    </w:rPr>
  </w:style>
  <w:style w:type="character" w:styleId="Gl">
    <w:name w:val="Strong"/>
    <w:basedOn w:val="VarsaylanParagrafYazTipi"/>
    <w:uiPriority w:val="22"/>
    <w:qFormat/>
    <w:rsid w:val="00DF1783"/>
    <w:rPr>
      <w:b/>
      <w:bCs/>
    </w:rPr>
  </w:style>
  <w:style w:type="character" w:customStyle="1" w:styleId="small-caps">
    <w:name w:val="small-caps"/>
    <w:basedOn w:val="VarsaylanParagrafYazTipi"/>
    <w:rsid w:val="00DF1783"/>
  </w:style>
  <w:style w:type="paragraph" w:styleId="AklamaKonusu">
    <w:name w:val="annotation subject"/>
    <w:basedOn w:val="AklamaMetni"/>
    <w:next w:val="AklamaMetni"/>
    <w:link w:val="AklamaKonusuChar"/>
    <w:uiPriority w:val="99"/>
    <w:semiHidden/>
    <w:unhideWhenUsed/>
    <w:rsid w:val="00DF1783"/>
    <w:pPr>
      <w:widowControl/>
      <w:suppressAutoHyphens w:val="0"/>
      <w:spacing w:after="200"/>
    </w:pPr>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DF1783"/>
    <w:rPr>
      <w:rFonts w:ascii="Times New Roman" w:eastAsia="Times New Roman" w:hAnsi="Times New Roman" w:cs="Times New Roman"/>
      <w:b/>
      <w:bCs/>
      <w:sz w:val="20"/>
      <w:szCs w:val="20"/>
      <w:lang w:val="en-US" w:eastAsia="ar-SA"/>
    </w:rPr>
  </w:style>
  <w:style w:type="character" w:styleId="zlenenKpr">
    <w:name w:val="FollowedHyperlink"/>
    <w:basedOn w:val="VarsaylanParagrafYazTipi"/>
    <w:uiPriority w:val="99"/>
    <w:semiHidden/>
    <w:unhideWhenUsed/>
    <w:rsid w:val="00DA39F9"/>
    <w:rPr>
      <w:color w:val="800080" w:themeColor="followedHyperlink"/>
      <w:u w:val="single"/>
    </w:rPr>
  </w:style>
  <w:style w:type="character" w:customStyle="1" w:styleId="highlight">
    <w:name w:val="highlight"/>
    <w:basedOn w:val="VarsaylanParagrafYazTipi"/>
    <w:rsid w:val="00200E53"/>
  </w:style>
  <w:style w:type="paragraph" w:customStyle="1" w:styleId="para">
    <w:name w:val="para"/>
    <w:basedOn w:val="Normal"/>
    <w:rsid w:val="00937A9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citationref">
    <w:name w:val="citationref"/>
    <w:basedOn w:val="VarsaylanParagrafYazTipi"/>
    <w:rsid w:val="00937A9D"/>
  </w:style>
  <w:style w:type="paragraph" w:styleId="Dzeltme">
    <w:name w:val="Revision"/>
    <w:hidden/>
    <w:uiPriority w:val="99"/>
    <w:semiHidden/>
    <w:rsid w:val="00937A9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741">
      <w:bodyDiv w:val="1"/>
      <w:marLeft w:val="0"/>
      <w:marRight w:val="0"/>
      <w:marTop w:val="0"/>
      <w:marBottom w:val="0"/>
      <w:divBdr>
        <w:top w:val="none" w:sz="0" w:space="0" w:color="auto"/>
        <w:left w:val="none" w:sz="0" w:space="0" w:color="auto"/>
        <w:bottom w:val="none" w:sz="0" w:space="0" w:color="auto"/>
        <w:right w:val="none" w:sz="0" w:space="0" w:color="auto"/>
      </w:divBdr>
    </w:div>
    <w:div w:id="118030952">
      <w:bodyDiv w:val="1"/>
      <w:marLeft w:val="0"/>
      <w:marRight w:val="0"/>
      <w:marTop w:val="0"/>
      <w:marBottom w:val="0"/>
      <w:divBdr>
        <w:top w:val="none" w:sz="0" w:space="0" w:color="auto"/>
        <w:left w:val="none" w:sz="0" w:space="0" w:color="auto"/>
        <w:bottom w:val="none" w:sz="0" w:space="0" w:color="auto"/>
        <w:right w:val="none" w:sz="0" w:space="0" w:color="auto"/>
      </w:divBdr>
    </w:div>
    <w:div w:id="161816081">
      <w:bodyDiv w:val="1"/>
      <w:marLeft w:val="0"/>
      <w:marRight w:val="0"/>
      <w:marTop w:val="0"/>
      <w:marBottom w:val="0"/>
      <w:divBdr>
        <w:top w:val="none" w:sz="0" w:space="0" w:color="auto"/>
        <w:left w:val="none" w:sz="0" w:space="0" w:color="auto"/>
        <w:bottom w:val="none" w:sz="0" w:space="0" w:color="auto"/>
        <w:right w:val="none" w:sz="0" w:space="0" w:color="auto"/>
      </w:divBdr>
      <w:divsChild>
        <w:div w:id="750586847">
          <w:marLeft w:val="0"/>
          <w:marRight w:val="0"/>
          <w:marTop w:val="0"/>
          <w:marBottom w:val="0"/>
          <w:divBdr>
            <w:top w:val="none" w:sz="0" w:space="0" w:color="auto"/>
            <w:left w:val="none" w:sz="0" w:space="0" w:color="auto"/>
            <w:bottom w:val="none" w:sz="0" w:space="0" w:color="auto"/>
            <w:right w:val="none" w:sz="0" w:space="0" w:color="auto"/>
          </w:divBdr>
        </w:div>
        <w:div w:id="1655450060">
          <w:marLeft w:val="0"/>
          <w:marRight w:val="0"/>
          <w:marTop w:val="0"/>
          <w:marBottom w:val="0"/>
          <w:divBdr>
            <w:top w:val="none" w:sz="0" w:space="0" w:color="auto"/>
            <w:left w:val="none" w:sz="0" w:space="0" w:color="auto"/>
            <w:bottom w:val="none" w:sz="0" w:space="0" w:color="auto"/>
            <w:right w:val="none" w:sz="0" w:space="0" w:color="auto"/>
          </w:divBdr>
        </w:div>
        <w:div w:id="429667529">
          <w:marLeft w:val="0"/>
          <w:marRight w:val="0"/>
          <w:marTop w:val="0"/>
          <w:marBottom w:val="0"/>
          <w:divBdr>
            <w:top w:val="none" w:sz="0" w:space="0" w:color="auto"/>
            <w:left w:val="none" w:sz="0" w:space="0" w:color="auto"/>
            <w:bottom w:val="none" w:sz="0" w:space="0" w:color="auto"/>
            <w:right w:val="none" w:sz="0" w:space="0" w:color="auto"/>
          </w:divBdr>
        </w:div>
        <w:div w:id="676468861">
          <w:marLeft w:val="0"/>
          <w:marRight w:val="0"/>
          <w:marTop w:val="0"/>
          <w:marBottom w:val="0"/>
          <w:divBdr>
            <w:top w:val="none" w:sz="0" w:space="0" w:color="auto"/>
            <w:left w:val="none" w:sz="0" w:space="0" w:color="auto"/>
            <w:bottom w:val="none" w:sz="0" w:space="0" w:color="auto"/>
            <w:right w:val="none" w:sz="0" w:space="0" w:color="auto"/>
          </w:divBdr>
        </w:div>
        <w:div w:id="331026630">
          <w:marLeft w:val="0"/>
          <w:marRight w:val="0"/>
          <w:marTop w:val="0"/>
          <w:marBottom w:val="0"/>
          <w:divBdr>
            <w:top w:val="none" w:sz="0" w:space="0" w:color="auto"/>
            <w:left w:val="none" w:sz="0" w:space="0" w:color="auto"/>
            <w:bottom w:val="none" w:sz="0" w:space="0" w:color="auto"/>
            <w:right w:val="none" w:sz="0" w:space="0" w:color="auto"/>
          </w:divBdr>
        </w:div>
        <w:div w:id="449710998">
          <w:marLeft w:val="0"/>
          <w:marRight w:val="0"/>
          <w:marTop w:val="0"/>
          <w:marBottom w:val="0"/>
          <w:divBdr>
            <w:top w:val="none" w:sz="0" w:space="0" w:color="auto"/>
            <w:left w:val="none" w:sz="0" w:space="0" w:color="auto"/>
            <w:bottom w:val="none" w:sz="0" w:space="0" w:color="auto"/>
            <w:right w:val="none" w:sz="0" w:space="0" w:color="auto"/>
          </w:divBdr>
        </w:div>
        <w:div w:id="2129933592">
          <w:marLeft w:val="0"/>
          <w:marRight w:val="0"/>
          <w:marTop w:val="0"/>
          <w:marBottom w:val="0"/>
          <w:divBdr>
            <w:top w:val="none" w:sz="0" w:space="0" w:color="auto"/>
            <w:left w:val="none" w:sz="0" w:space="0" w:color="auto"/>
            <w:bottom w:val="none" w:sz="0" w:space="0" w:color="auto"/>
            <w:right w:val="none" w:sz="0" w:space="0" w:color="auto"/>
          </w:divBdr>
        </w:div>
        <w:div w:id="1898854134">
          <w:marLeft w:val="0"/>
          <w:marRight w:val="0"/>
          <w:marTop w:val="0"/>
          <w:marBottom w:val="0"/>
          <w:divBdr>
            <w:top w:val="none" w:sz="0" w:space="0" w:color="auto"/>
            <w:left w:val="none" w:sz="0" w:space="0" w:color="auto"/>
            <w:bottom w:val="none" w:sz="0" w:space="0" w:color="auto"/>
            <w:right w:val="none" w:sz="0" w:space="0" w:color="auto"/>
          </w:divBdr>
        </w:div>
        <w:div w:id="636035438">
          <w:marLeft w:val="0"/>
          <w:marRight w:val="0"/>
          <w:marTop w:val="0"/>
          <w:marBottom w:val="0"/>
          <w:divBdr>
            <w:top w:val="none" w:sz="0" w:space="0" w:color="auto"/>
            <w:left w:val="none" w:sz="0" w:space="0" w:color="auto"/>
            <w:bottom w:val="none" w:sz="0" w:space="0" w:color="auto"/>
            <w:right w:val="none" w:sz="0" w:space="0" w:color="auto"/>
          </w:divBdr>
        </w:div>
        <w:div w:id="2092391502">
          <w:marLeft w:val="0"/>
          <w:marRight w:val="0"/>
          <w:marTop w:val="0"/>
          <w:marBottom w:val="0"/>
          <w:divBdr>
            <w:top w:val="none" w:sz="0" w:space="0" w:color="auto"/>
            <w:left w:val="none" w:sz="0" w:space="0" w:color="auto"/>
            <w:bottom w:val="none" w:sz="0" w:space="0" w:color="auto"/>
            <w:right w:val="none" w:sz="0" w:space="0" w:color="auto"/>
          </w:divBdr>
        </w:div>
        <w:div w:id="880823602">
          <w:marLeft w:val="0"/>
          <w:marRight w:val="0"/>
          <w:marTop w:val="0"/>
          <w:marBottom w:val="0"/>
          <w:divBdr>
            <w:top w:val="none" w:sz="0" w:space="0" w:color="auto"/>
            <w:left w:val="none" w:sz="0" w:space="0" w:color="auto"/>
            <w:bottom w:val="none" w:sz="0" w:space="0" w:color="auto"/>
            <w:right w:val="none" w:sz="0" w:space="0" w:color="auto"/>
          </w:divBdr>
        </w:div>
        <w:div w:id="434062710">
          <w:marLeft w:val="0"/>
          <w:marRight w:val="0"/>
          <w:marTop w:val="0"/>
          <w:marBottom w:val="0"/>
          <w:divBdr>
            <w:top w:val="none" w:sz="0" w:space="0" w:color="auto"/>
            <w:left w:val="none" w:sz="0" w:space="0" w:color="auto"/>
            <w:bottom w:val="none" w:sz="0" w:space="0" w:color="auto"/>
            <w:right w:val="none" w:sz="0" w:space="0" w:color="auto"/>
          </w:divBdr>
        </w:div>
        <w:div w:id="1528180895">
          <w:marLeft w:val="0"/>
          <w:marRight w:val="0"/>
          <w:marTop w:val="0"/>
          <w:marBottom w:val="0"/>
          <w:divBdr>
            <w:top w:val="none" w:sz="0" w:space="0" w:color="auto"/>
            <w:left w:val="none" w:sz="0" w:space="0" w:color="auto"/>
            <w:bottom w:val="none" w:sz="0" w:space="0" w:color="auto"/>
            <w:right w:val="none" w:sz="0" w:space="0" w:color="auto"/>
          </w:divBdr>
        </w:div>
        <w:div w:id="1435907317">
          <w:marLeft w:val="0"/>
          <w:marRight w:val="0"/>
          <w:marTop w:val="0"/>
          <w:marBottom w:val="0"/>
          <w:divBdr>
            <w:top w:val="none" w:sz="0" w:space="0" w:color="auto"/>
            <w:left w:val="none" w:sz="0" w:space="0" w:color="auto"/>
            <w:bottom w:val="none" w:sz="0" w:space="0" w:color="auto"/>
            <w:right w:val="none" w:sz="0" w:space="0" w:color="auto"/>
          </w:divBdr>
        </w:div>
        <w:div w:id="1135760696">
          <w:marLeft w:val="0"/>
          <w:marRight w:val="0"/>
          <w:marTop w:val="0"/>
          <w:marBottom w:val="0"/>
          <w:divBdr>
            <w:top w:val="none" w:sz="0" w:space="0" w:color="auto"/>
            <w:left w:val="none" w:sz="0" w:space="0" w:color="auto"/>
            <w:bottom w:val="none" w:sz="0" w:space="0" w:color="auto"/>
            <w:right w:val="none" w:sz="0" w:space="0" w:color="auto"/>
          </w:divBdr>
        </w:div>
        <w:div w:id="1929340271">
          <w:marLeft w:val="0"/>
          <w:marRight w:val="0"/>
          <w:marTop w:val="0"/>
          <w:marBottom w:val="0"/>
          <w:divBdr>
            <w:top w:val="none" w:sz="0" w:space="0" w:color="auto"/>
            <w:left w:val="none" w:sz="0" w:space="0" w:color="auto"/>
            <w:bottom w:val="none" w:sz="0" w:space="0" w:color="auto"/>
            <w:right w:val="none" w:sz="0" w:space="0" w:color="auto"/>
          </w:divBdr>
        </w:div>
        <w:div w:id="1719816094">
          <w:marLeft w:val="0"/>
          <w:marRight w:val="0"/>
          <w:marTop w:val="0"/>
          <w:marBottom w:val="0"/>
          <w:divBdr>
            <w:top w:val="none" w:sz="0" w:space="0" w:color="auto"/>
            <w:left w:val="none" w:sz="0" w:space="0" w:color="auto"/>
            <w:bottom w:val="none" w:sz="0" w:space="0" w:color="auto"/>
            <w:right w:val="none" w:sz="0" w:space="0" w:color="auto"/>
          </w:divBdr>
        </w:div>
        <w:div w:id="1953633070">
          <w:marLeft w:val="0"/>
          <w:marRight w:val="0"/>
          <w:marTop w:val="0"/>
          <w:marBottom w:val="0"/>
          <w:divBdr>
            <w:top w:val="none" w:sz="0" w:space="0" w:color="auto"/>
            <w:left w:val="none" w:sz="0" w:space="0" w:color="auto"/>
            <w:bottom w:val="none" w:sz="0" w:space="0" w:color="auto"/>
            <w:right w:val="none" w:sz="0" w:space="0" w:color="auto"/>
          </w:divBdr>
        </w:div>
        <w:div w:id="1241913838">
          <w:marLeft w:val="0"/>
          <w:marRight w:val="0"/>
          <w:marTop w:val="0"/>
          <w:marBottom w:val="0"/>
          <w:divBdr>
            <w:top w:val="none" w:sz="0" w:space="0" w:color="auto"/>
            <w:left w:val="none" w:sz="0" w:space="0" w:color="auto"/>
            <w:bottom w:val="none" w:sz="0" w:space="0" w:color="auto"/>
            <w:right w:val="none" w:sz="0" w:space="0" w:color="auto"/>
          </w:divBdr>
        </w:div>
        <w:div w:id="1389452351">
          <w:marLeft w:val="0"/>
          <w:marRight w:val="0"/>
          <w:marTop w:val="0"/>
          <w:marBottom w:val="0"/>
          <w:divBdr>
            <w:top w:val="none" w:sz="0" w:space="0" w:color="auto"/>
            <w:left w:val="none" w:sz="0" w:space="0" w:color="auto"/>
            <w:bottom w:val="none" w:sz="0" w:space="0" w:color="auto"/>
            <w:right w:val="none" w:sz="0" w:space="0" w:color="auto"/>
          </w:divBdr>
        </w:div>
        <w:div w:id="120147476">
          <w:marLeft w:val="0"/>
          <w:marRight w:val="0"/>
          <w:marTop w:val="0"/>
          <w:marBottom w:val="0"/>
          <w:divBdr>
            <w:top w:val="none" w:sz="0" w:space="0" w:color="auto"/>
            <w:left w:val="none" w:sz="0" w:space="0" w:color="auto"/>
            <w:bottom w:val="none" w:sz="0" w:space="0" w:color="auto"/>
            <w:right w:val="none" w:sz="0" w:space="0" w:color="auto"/>
          </w:divBdr>
        </w:div>
        <w:div w:id="2056852789">
          <w:marLeft w:val="0"/>
          <w:marRight w:val="0"/>
          <w:marTop w:val="0"/>
          <w:marBottom w:val="0"/>
          <w:divBdr>
            <w:top w:val="none" w:sz="0" w:space="0" w:color="auto"/>
            <w:left w:val="none" w:sz="0" w:space="0" w:color="auto"/>
            <w:bottom w:val="none" w:sz="0" w:space="0" w:color="auto"/>
            <w:right w:val="none" w:sz="0" w:space="0" w:color="auto"/>
          </w:divBdr>
        </w:div>
        <w:div w:id="700786205">
          <w:marLeft w:val="0"/>
          <w:marRight w:val="0"/>
          <w:marTop w:val="0"/>
          <w:marBottom w:val="0"/>
          <w:divBdr>
            <w:top w:val="none" w:sz="0" w:space="0" w:color="auto"/>
            <w:left w:val="none" w:sz="0" w:space="0" w:color="auto"/>
            <w:bottom w:val="none" w:sz="0" w:space="0" w:color="auto"/>
            <w:right w:val="none" w:sz="0" w:space="0" w:color="auto"/>
          </w:divBdr>
        </w:div>
        <w:div w:id="892230959">
          <w:marLeft w:val="0"/>
          <w:marRight w:val="0"/>
          <w:marTop w:val="0"/>
          <w:marBottom w:val="0"/>
          <w:divBdr>
            <w:top w:val="none" w:sz="0" w:space="0" w:color="auto"/>
            <w:left w:val="none" w:sz="0" w:space="0" w:color="auto"/>
            <w:bottom w:val="none" w:sz="0" w:space="0" w:color="auto"/>
            <w:right w:val="none" w:sz="0" w:space="0" w:color="auto"/>
          </w:divBdr>
        </w:div>
        <w:div w:id="2086490701">
          <w:marLeft w:val="0"/>
          <w:marRight w:val="0"/>
          <w:marTop w:val="0"/>
          <w:marBottom w:val="0"/>
          <w:divBdr>
            <w:top w:val="none" w:sz="0" w:space="0" w:color="auto"/>
            <w:left w:val="none" w:sz="0" w:space="0" w:color="auto"/>
            <w:bottom w:val="none" w:sz="0" w:space="0" w:color="auto"/>
            <w:right w:val="none" w:sz="0" w:space="0" w:color="auto"/>
          </w:divBdr>
        </w:div>
        <w:div w:id="62261919">
          <w:marLeft w:val="0"/>
          <w:marRight w:val="0"/>
          <w:marTop w:val="0"/>
          <w:marBottom w:val="0"/>
          <w:divBdr>
            <w:top w:val="none" w:sz="0" w:space="0" w:color="auto"/>
            <w:left w:val="none" w:sz="0" w:space="0" w:color="auto"/>
            <w:bottom w:val="none" w:sz="0" w:space="0" w:color="auto"/>
            <w:right w:val="none" w:sz="0" w:space="0" w:color="auto"/>
          </w:divBdr>
        </w:div>
        <w:div w:id="2050758407">
          <w:marLeft w:val="0"/>
          <w:marRight w:val="0"/>
          <w:marTop w:val="0"/>
          <w:marBottom w:val="0"/>
          <w:divBdr>
            <w:top w:val="none" w:sz="0" w:space="0" w:color="auto"/>
            <w:left w:val="none" w:sz="0" w:space="0" w:color="auto"/>
            <w:bottom w:val="none" w:sz="0" w:space="0" w:color="auto"/>
            <w:right w:val="none" w:sz="0" w:space="0" w:color="auto"/>
          </w:divBdr>
        </w:div>
        <w:div w:id="125971262">
          <w:marLeft w:val="0"/>
          <w:marRight w:val="0"/>
          <w:marTop w:val="0"/>
          <w:marBottom w:val="0"/>
          <w:divBdr>
            <w:top w:val="none" w:sz="0" w:space="0" w:color="auto"/>
            <w:left w:val="none" w:sz="0" w:space="0" w:color="auto"/>
            <w:bottom w:val="none" w:sz="0" w:space="0" w:color="auto"/>
            <w:right w:val="none" w:sz="0" w:space="0" w:color="auto"/>
          </w:divBdr>
        </w:div>
        <w:div w:id="2135634778">
          <w:marLeft w:val="0"/>
          <w:marRight w:val="0"/>
          <w:marTop w:val="0"/>
          <w:marBottom w:val="0"/>
          <w:divBdr>
            <w:top w:val="none" w:sz="0" w:space="0" w:color="auto"/>
            <w:left w:val="none" w:sz="0" w:space="0" w:color="auto"/>
            <w:bottom w:val="none" w:sz="0" w:space="0" w:color="auto"/>
            <w:right w:val="none" w:sz="0" w:space="0" w:color="auto"/>
          </w:divBdr>
        </w:div>
        <w:div w:id="764544640">
          <w:marLeft w:val="0"/>
          <w:marRight w:val="0"/>
          <w:marTop w:val="0"/>
          <w:marBottom w:val="0"/>
          <w:divBdr>
            <w:top w:val="none" w:sz="0" w:space="0" w:color="auto"/>
            <w:left w:val="none" w:sz="0" w:space="0" w:color="auto"/>
            <w:bottom w:val="none" w:sz="0" w:space="0" w:color="auto"/>
            <w:right w:val="none" w:sz="0" w:space="0" w:color="auto"/>
          </w:divBdr>
        </w:div>
        <w:div w:id="1836872287">
          <w:marLeft w:val="0"/>
          <w:marRight w:val="0"/>
          <w:marTop w:val="0"/>
          <w:marBottom w:val="0"/>
          <w:divBdr>
            <w:top w:val="none" w:sz="0" w:space="0" w:color="auto"/>
            <w:left w:val="none" w:sz="0" w:space="0" w:color="auto"/>
            <w:bottom w:val="none" w:sz="0" w:space="0" w:color="auto"/>
            <w:right w:val="none" w:sz="0" w:space="0" w:color="auto"/>
          </w:divBdr>
        </w:div>
        <w:div w:id="1032920437">
          <w:marLeft w:val="0"/>
          <w:marRight w:val="0"/>
          <w:marTop w:val="0"/>
          <w:marBottom w:val="0"/>
          <w:divBdr>
            <w:top w:val="none" w:sz="0" w:space="0" w:color="auto"/>
            <w:left w:val="none" w:sz="0" w:space="0" w:color="auto"/>
            <w:bottom w:val="none" w:sz="0" w:space="0" w:color="auto"/>
            <w:right w:val="none" w:sz="0" w:space="0" w:color="auto"/>
          </w:divBdr>
        </w:div>
        <w:div w:id="698433724">
          <w:marLeft w:val="0"/>
          <w:marRight w:val="0"/>
          <w:marTop w:val="0"/>
          <w:marBottom w:val="0"/>
          <w:divBdr>
            <w:top w:val="none" w:sz="0" w:space="0" w:color="auto"/>
            <w:left w:val="none" w:sz="0" w:space="0" w:color="auto"/>
            <w:bottom w:val="none" w:sz="0" w:space="0" w:color="auto"/>
            <w:right w:val="none" w:sz="0" w:space="0" w:color="auto"/>
          </w:divBdr>
        </w:div>
      </w:divsChild>
    </w:div>
    <w:div w:id="323241867">
      <w:bodyDiv w:val="1"/>
      <w:marLeft w:val="0"/>
      <w:marRight w:val="0"/>
      <w:marTop w:val="0"/>
      <w:marBottom w:val="0"/>
      <w:divBdr>
        <w:top w:val="none" w:sz="0" w:space="0" w:color="auto"/>
        <w:left w:val="none" w:sz="0" w:space="0" w:color="auto"/>
        <w:bottom w:val="none" w:sz="0" w:space="0" w:color="auto"/>
        <w:right w:val="none" w:sz="0" w:space="0" w:color="auto"/>
      </w:divBdr>
    </w:div>
    <w:div w:id="330983320">
      <w:bodyDiv w:val="1"/>
      <w:marLeft w:val="0"/>
      <w:marRight w:val="0"/>
      <w:marTop w:val="0"/>
      <w:marBottom w:val="0"/>
      <w:divBdr>
        <w:top w:val="none" w:sz="0" w:space="0" w:color="auto"/>
        <w:left w:val="none" w:sz="0" w:space="0" w:color="auto"/>
        <w:bottom w:val="none" w:sz="0" w:space="0" w:color="auto"/>
        <w:right w:val="none" w:sz="0" w:space="0" w:color="auto"/>
      </w:divBdr>
    </w:div>
    <w:div w:id="385106375">
      <w:bodyDiv w:val="1"/>
      <w:marLeft w:val="0"/>
      <w:marRight w:val="0"/>
      <w:marTop w:val="0"/>
      <w:marBottom w:val="0"/>
      <w:divBdr>
        <w:top w:val="none" w:sz="0" w:space="0" w:color="auto"/>
        <w:left w:val="none" w:sz="0" w:space="0" w:color="auto"/>
        <w:bottom w:val="none" w:sz="0" w:space="0" w:color="auto"/>
        <w:right w:val="none" w:sz="0" w:space="0" w:color="auto"/>
      </w:divBdr>
      <w:divsChild>
        <w:div w:id="783886200">
          <w:marLeft w:val="0"/>
          <w:marRight w:val="0"/>
          <w:marTop w:val="0"/>
          <w:marBottom w:val="0"/>
          <w:divBdr>
            <w:top w:val="none" w:sz="0" w:space="0" w:color="auto"/>
            <w:left w:val="none" w:sz="0" w:space="0" w:color="auto"/>
            <w:bottom w:val="none" w:sz="0" w:space="0" w:color="auto"/>
            <w:right w:val="none" w:sz="0" w:space="0" w:color="auto"/>
          </w:divBdr>
        </w:div>
        <w:div w:id="1161778395">
          <w:marLeft w:val="0"/>
          <w:marRight w:val="0"/>
          <w:marTop w:val="0"/>
          <w:marBottom w:val="0"/>
          <w:divBdr>
            <w:top w:val="none" w:sz="0" w:space="0" w:color="auto"/>
            <w:left w:val="none" w:sz="0" w:space="0" w:color="auto"/>
            <w:bottom w:val="none" w:sz="0" w:space="0" w:color="auto"/>
            <w:right w:val="none" w:sz="0" w:space="0" w:color="auto"/>
          </w:divBdr>
        </w:div>
        <w:div w:id="2117284061">
          <w:marLeft w:val="0"/>
          <w:marRight w:val="0"/>
          <w:marTop w:val="0"/>
          <w:marBottom w:val="0"/>
          <w:divBdr>
            <w:top w:val="none" w:sz="0" w:space="0" w:color="auto"/>
            <w:left w:val="none" w:sz="0" w:space="0" w:color="auto"/>
            <w:bottom w:val="none" w:sz="0" w:space="0" w:color="auto"/>
            <w:right w:val="none" w:sz="0" w:space="0" w:color="auto"/>
          </w:divBdr>
        </w:div>
        <w:div w:id="888300303">
          <w:marLeft w:val="0"/>
          <w:marRight w:val="0"/>
          <w:marTop w:val="0"/>
          <w:marBottom w:val="0"/>
          <w:divBdr>
            <w:top w:val="none" w:sz="0" w:space="0" w:color="auto"/>
            <w:left w:val="none" w:sz="0" w:space="0" w:color="auto"/>
            <w:bottom w:val="none" w:sz="0" w:space="0" w:color="auto"/>
            <w:right w:val="none" w:sz="0" w:space="0" w:color="auto"/>
          </w:divBdr>
        </w:div>
        <w:div w:id="1696037624">
          <w:marLeft w:val="0"/>
          <w:marRight w:val="0"/>
          <w:marTop w:val="0"/>
          <w:marBottom w:val="0"/>
          <w:divBdr>
            <w:top w:val="none" w:sz="0" w:space="0" w:color="auto"/>
            <w:left w:val="none" w:sz="0" w:space="0" w:color="auto"/>
            <w:bottom w:val="none" w:sz="0" w:space="0" w:color="auto"/>
            <w:right w:val="none" w:sz="0" w:space="0" w:color="auto"/>
          </w:divBdr>
        </w:div>
        <w:div w:id="884830555">
          <w:marLeft w:val="0"/>
          <w:marRight w:val="0"/>
          <w:marTop w:val="0"/>
          <w:marBottom w:val="0"/>
          <w:divBdr>
            <w:top w:val="none" w:sz="0" w:space="0" w:color="auto"/>
            <w:left w:val="none" w:sz="0" w:space="0" w:color="auto"/>
            <w:bottom w:val="none" w:sz="0" w:space="0" w:color="auto"/>
            <w:right w:val="none" w:sz="0" w:space="0" w:color="auto"/>
          </w:divBdr>
        </w:div>
        <w:div w:id="1613321418">
          <w:marLeft w:val="0"/>
          <w:marRight w:val="0"/>
          <w:marTop w:val="0"/>
          <w:marBottom w:val="0"/>
          <w:divBdr>
            <w:top w:val="none" w:sz="0" w:space="0" w:color="auto"/>
            <w:left w:val="none" w:sz="0" w:space="0" w:color="auto"/>
            <w:bottom w:val="none" w:sz="0" w:space="0" w:color="auto"/>
            <w:right w:val="none" w:sz="0" w:space="0" w:color="auto"/>
          </w:divBdr>
        </w:div>
        <w:div w:id="1988850992">
          <w:marLeft w:val="0"/>
          <w:marRight w:val="0"/>
          <w:marTop w:val="0"/>
          <w:marBottom w:val="0"/>
          <w:divBdr>
            <w:top w:val="none" w:sz="0" w:space="0" w:color="auto"/>
            <w:left w:val="none" w:sz="0" w:space="0" w:color="auto"/>
            <w:bottom w:val="none" w:sz="0" w:space="0" w:color="auto"/>
            <w:right w:val="none" w:sz="0" w:space="0" w:color="auto"/>
          </w:divBdr>
        </w:div>
        <w:div w:id="1454517743">
          <w:marLeft w:val="0"/>
          <w:marRight w:val="0"/>
          <w:marTop w:val="0"/>
          <w:marBottom w:val="0"/>
          <w:divBdr>
            <w:top w:val="none" w:sz="0" w:space="0" w:color="auto"/>
            <w:left w:val="none" w:sz="0" w:space="0" w:color="auto"/>
            <w:bottom w:val="none" w:sz="0" w:space="0" w:color="auto"/>
            <w:right w:val="none" w:sz="0" w:space="0" w:color="auto"/>
          </w:divBdr>
        </w:div>
        <w:div w:id="758258601">
          <w:marLeft w:val="0"/>
          <w:marRight w:val="0"/>
          <w:marTop w:val="0"/>
          <w:marBottom w:val="0"/>
          <w:divBdr>
            <w:top w:val="none" w:sz="0" w:space="0" w:color="auto"/>
            <w:left w:val="none" w:sz="0" w:space="0" w:color="auto"/>
            <w:bottom w:val="none" w:sz="0" w:space="0" w:color="auto"/>
            <w:right w:val="none" w:sz="0" w:space="0" w:color="auto"/>
          </w:divBdr>
        </w:div>
        <w:div w:id="777868106">
          <w:marLeft w:val="0"/>
          <w:marRight w:val="0"/>
          <w:marTop w:val="0"/>
          <w:marBottom w:val="0"/>
          <w:divBdr>
            <w:top w:val="none" w:sz="0" w:space="0" w:color="auto"/>
            <w:left w:val="none" w:sz="0" w:space="0" w:color="auto"/>
            <w:bottom w:val="none" w:sz="0" w:space="0" w:color="auto"/>
            <w:right w:val="none" w:sz="0" w:space="0" w:color="auto"/>
          </w:divBdr>
        </w:div>
        <w:div w:id="1798059548">
          <w:marLeft w:val="0"/>
          <w:marRight w:val="0"/>
          <w:marTop w:val="0"/>
          <w:marBottom w:val="0"/>
          <w:divBdr>
            <w:top w:val="none" w:sz="0" w:space="0" w:color="auto"/>
            <w:left w:val="none" w:sz="0" w:space="0" w:color="auto"/>
            <w:bottom w:val="none" w:sz="0" w:space="0" w:color="auto"/>
            <w:right w:val="none" w:sz="0" w:space="0" w:color="auto"/>
          </w:divBdr>
        </w:div>
        <w:div w:id="1601137069">
          <w:marLeft w:val="0"/>
          <w:marRight w:val="0"/>
          <w:marTop w:val="0"/>
          <w:marBottom w:val="0"/>
          <w:divBdr>
            <w:top w:val="none" w:sz="0" w:space="0" w:color="auto"/>
            <w:left w:val="none" w:sz="0" w:space="0" w:color="auto"/>
            <w:bottom w:val="none" w:sz="0" w:space="0" w:color="auto"/>
            <w:right w:val="none" w:sz="0" w:space="0" w:color="auto"/>
          </w:divBdr>
        </w:div>
        <w:div w:id="1273587454">
          <w:marLeft w:val="0"/>
          <w:marRight w:val="0"/>
          <w:marTop w:val="0"/>
          <w:marBottom w:val="0"/>
          <w:divBdr>
            <w:top w:val="none" w:sz="0" w:space="0" w:color="auto"/>
            <w:left w:val="none" w:sz="0" w:space="0" w:color="auto"/>
            <w:bottom w:val="none" w:sz="0" w:space="0" w:color="auto"/>
            <w:right w:val="none" w:sz="0" w:space="0" w:color="auto"/>
          </w:divBdr>
        </w:div>
        <w:div w:id="1053768068">
          <w:marLeft w:val="0"/>
          <w:marRight w:val="0"/>
          <w:marTop w:val="0"/>
          <w:marBottom w:val="0"/>
          <w:divBdr>
            <w:top w:val="none" w:sz="0" w:space="0" w:color="auto"/>
            <w:left w:val="none" w:sz="0" w:space="0" w:color="auto"/>
            <w:bottom w:val="none" w:sz="0" w:space="0" w:color="auto"/>
            <w:right w:val="none" w:sz="0" w:space="0" w:color="auto"/>
          </w:divBdr>
        </w:div>
        <w:div w:id="369719978">
          <w:marLeft w:val="0"/>
          <w:marRight w:val="0"/>
          <w:marTop w:val="0"/>
          <w:marBottom w:val="0"/>
          <w:divBdr>
            <w:top w:val="none" w:sz="0" w:space="0" w:color="auto"/>
            <w:left w:val="none" w:sz="0" w:space="0" w:color="auto"/>
            <w:bottom w:val="none" w:sz="0" w:space="0" w:color="auto"/>
            <w:right w:val="none" w:sz="0" w:space="0" w:color="auto"/>
          </w:divBdr>
        </w:div>
        <w:div w:id="1975208912">
          <w:marLeft w:val="0"/>
          <w:marRight w:val="0"/>
          <w:marTop w:val="0"/>
          <w:marBottom w:val="0"/>
          <w:divBdr>
            <w:top w:val="none" w:sz="0" w:space="0" w:color="auto"/>
            <w:left w:val="none" w:sz="0" w:space="0" w:color="auto"/>
            <w:bottom w:val="none" w:sz="0" w:space="0" w:color="auto"/>
            <w:right w:val="none" w:sz="0" w:space="0" w:color="auto"/>
          </w:divBdr>
        </w:div>
        <w:div w:id="370344413">
          <w:marLeft w:val="0"/>
          <w:marRight w:val="0"/>
          <w:marTop w:val="0"/>
          <w:marBottom w:val="0"/>
          <w:divBdr>
            <w:top w:val="none" w:sz="0" w:space="0" w:color="auto"/>
            <w:left w:val="none" w:sz="0" w:space="0" w:color="auto"/>
            <w:bottom w:val="none" w:sz="0" w:space="0" w:color="auto"/>
            <w:right w:val="none" w:sz="0" w:space="0" w:color="auto"/>
          </w:divBdr>
        </w:div>
        <w:div w:id="86931533">
          <w:marLeft w:val="0"/>
          <w:marRight w:val="0"/>
          <w:marTop w:val="0"/>
          <w:marBottom w:val="0"/>
          <w:divBdr>
            <w:top w:val="none" w:sz="0" w:space="0" w:color="auto"/>
            <w:left w:val="none" w:sz="0" w:space="0" w:color="auto"/>
            <w:bottom w:val="none" w:sz="0" w:space="0" w:color="auto"/>
            <w:right w:val="none" w:sz="0" w:space="0" w:color="auto"/>
          </w:divBdr>
        </w:div>
        <w:div w:id="1123771271">
          <w:marLeft w:val="0"/>
          <w:marRight w:val="0"/>
          <w:marTop w:val="0"/>
          <w:marBottom w:val="0"/>
          <w:divBdr>
            <w:top w:val="none" w:sz="0" w:space="0" w:color="auto"/>
            <w:left w:val="none" w:sz="0" w:space="0" w:color="auto"/>
            <w:bottom w:val="none" w:sz="0" w:space="0" w:color="auto"/>
            <w:right w:val="none" w:sz="0" w:space="0" w:color="auto"/>
          </w:divBdr>
        </w:div>
        <w:div w:id="1305232074">
          <w:marLeft w:val="0"/>
          <w:marRight w:val="0"/>
          <w:marTop w:val="0"/>
          <w:marBottom w:val="0"/>
          <w:divBdr>
            <w:top w:val="none" w:sz="0" w:space="0" w:color="auto"/>
            <w:left w:val="none" w:sz="0" w:space="0" w:color="auto"/>
            <w:bottom w:val="none" w:sz="0" w:space="0" w:color="auto"/>
            <w:right w:val="none" w:sz="0" w:space="0" w:color="auto"/>
          </w:divBdr>
        </w:div>
        <w:div w:id="1369572891">
          <w:marLeft w:val="0"/>
          <w:marRight w:val="0"/>
          <w:marTop w:val="0"/>
          <w:marBottom w:val="0"/>
          <w:divBdr>
            <w:top w:val="none" w:sz="0" w:space="0" w:color="auto"/>
            <w:left w:val="none" w:sz="0" w:space="0" w:color="auto"/>
            <w:bottom w:val="none" w:sz="0" w:space="0" w:color="auto"/>
            <w:right w:val="none" w:sz="0" w:space="0" w:color="auto"/>
          </w:divBdr>
        </w:div>
        <w:div w:id="1212351392">
          <w:marLeft w:val="0"/>
          <w:marRight w:val="0"/>
          <w:marTop w:val="0"/>
          <w:marBottom w:val="0"/>
          <w:divBdr>
            <w:top w:val="none" w:sz="0" w:space="0" w:color="auto"/>
            <w:left w:val="none" w:sz="0" w:space="0" w:color="auto"/>
            <w:bottom w:val="none" w:sz="0" w:space="0" w:color="auto"/>
            <w:right w:val="none" w:sz="0" w:space="0" w:color="auto"/>
          </w:divBdr>
        </w:div>
        <w:div w:id="183053590">
          <w:marLeft w:val="0"/>
          <w:marRight w:val="0"/>
          <w:marTop w:val="0"/>
          <w:marBottom w:val="0"/>
          <w:divBdr>
            <w:top w:val="none" w:sz="0" w:space="0" w:color="auto"/>
            <w:left w:val="none" w:sz="0" w:space="0" w:color="auto"/>
            <w:bottom w:val="none" w:sz="0" w:space="0" w:color="auto"/>
            <w:right w:val="none" w:sz="0" w:space="0" w:color="auto"/>
          </w:divBdr>
        </w:div>
        <w:div w:id="1281297876">
          <w:marLeft w:val="0"/>
          <w:marRight w:val="0"/>
          <w:marTop w:val="0"/>
          <w:marBottom w:val="0"/>
          <w:divBdr>
            <w:top w:val="none" w:sz="0" w:space="0" w:color="auto"/>
            <w:left w:val="none" w:sz="0" w:space="0" w:color="auto"/>
            <w:bottom w:val="none" w:sz="0" w:space="0" w:color="auto"/>
            <w:right w:val="none" w:sz="0" w:space="0" w:color="auto"/>
          </w:divBdr>
        </w:div>
        <w:div w:id="2127116236">
          <w:marLeft w:val="0"/>
          <w:marRight w:val="0"/>
          <w:marTop w:val="0"/>
          <w:marBottom w:val="0"/>
          <w:divBdr>
            <w:top w:val="none" w:sz="0" w:space="0" w:color="auto"/>
            <w:left w:val="none" w:sz="0" w:space="0" w:color="auto"/>
            <w:bottom w:val="none" w:sz="0" w:space="0" w:color="auto"/>
            <w:right w:val="none" w:sz="0" w:space="0" w:color="auto"/>
          </w:divBdr>
        </w:div>
        <w:div w:id="337345726">
          <w:marLeft w:val="0"/>
          <w:marRight w:val="0"/>
          <w:marTop w:val="0"/>
          <w:marBottom w:val="0"/>
          <w:divBdr>
            <w:top w:val="none" w:sz="0" w:space="0" w:color="auto"/>
            <w:left w:val="none" w:sz="0" w:space="0" w:color="auto"/>
            <w:bottom w:val="none" w:sz="0" w:space="0" w:color="auto"/>
            <w:right w:val="none" w:sz="0" w:space="0" w:color="auto"/>
          </w:divBdr>
        </w:div>
        <w:div w:id="903761111">
          <w:marLeft w:val="0"/>
          <w:marRight w:val="0"/>
          <w:marTop w:val="0"/>
          <w:marBottom w:val="0"/>
          <w:divBdr>
            <w:top w:val="none" w:sz="0" w:space="0" w:color="auto"/>
            <w:left w:val="none" w:sz="0" w:space="0" w:color="auto"/>
            <w:bottom w:val="none" w:sz="0" w:space="0" w:color="auto"/>
            <w:right w:val="none" w:sz="0" w:space="0" w:color="auto"/>
          </w:divBdr>
        </w:div>
        <w:div w:id="70932925">
          <w:marLeft w:val="0"/>
          <w:marRight w:val="0"/>
          <w:marTop w:val="0"/>
          <w:marBottom w:val="0"/>
          <w:divBdr>
            <w:top w:val="none" w:sz="0" w:space="0" w:color="auto"/>
            <w:left w:val="none" w:sz="0" w:space="0" w:color="auto"/>
            <w:bottom w:val="none" w:sz="0" w:space="0" w:color="auto"/>
            <w:right w:val="none" w:sz="0" w:space="0" w:color="auto"/>
          </w:divBdr>
        </w:div>
        <w:div w:id="1001129064">
          <w:marLeft w:val="0"/>
          <w:marRight w:val="0"/>
          <w:marTop w:val="0"/>
          <w:marBottom w:val="0"/>
          <w:divBdr>
            <w:top w:val="none" w:sz="0" w:space="0" w:color="auto"/>
            <w:left w:val="none" w:sz="0" w:space="0" w:color="auto"/>
            <w:bottom w:val="none" w:sz="0" w:space="0" w:color="auto"/>
            <w:right w:val="none" w:sz="0" w:space="0" w:color="auto"/>
          </w:divBdr>
        </w:div>
        <w:div w:id="391200521">
          <w:marLeft w:val="0"/>
          <w:marRight w:val="0"/>
          <w:marTop w:val="0"/>
          <w:marBottom w:val="0"/>
          <w:divBdr>
            <w:top w:val="none" w:sz="0" w:space="0" w:color="auto"/>
            <w:left w:val="none" w:sz="0" w:space="0" w:color="auto"/>
            <w:bottom w:val="none" w:sz="0" w:space="0" w:color="auto"/>
            <w:right w:val="none" w:sz="0" w:space="0" w:color="auto"/>
          </w:divBdr>
        </w:div>
        <w:div w:id="1298871412">
          <w:marLeft w:val="0"/>
          <w:marRight w:val="0"/>
          <w:marTop w:val="0"/>
          <w:marBottom w:val="0"/>
          <w:divBdr>
            <w:top w:val="none" w:sz="0" w:space="0" w:color="auto"/>
            <w:left w:val="none" w:sz="0" w:space="0" w:color="auto"/>
            <w:bottom w:val="none" w:sz="0" w:space="0" w:color="auto"/>
            <w:right w:val="none" w:sz="0" w:space="0" w:color="auto"/>
          </w:divBdr>
        </w:div>
        <w:div w:id="1358576791">
          <w:marLeft w:val="0"/>
          <w:marRight w:val="0"/>
          <w:marTop w:val="0"/>
          <w:marBottom w:val="0"/>
          <w:divBdr>
            <w:top w:val="none" w:sz="0" w:space="0" w:color="auto"/>
            <w:left w:val="none" w:sz="0" w:space="0" w:color="auto"/>
            <w:bottom w:val="none" w:sz="0" w:space="0" w:color="auto"/>
            <w:right w:val="none" w:sz="0" w:space="0" w:color="auto"/>
          </w:divBdr>
        </w:div>
      </w:divsChild>
    </w:div>
    <w:div w:id="569850226">
      <w:bodyDiv w:val="1"/>
      <w:marLeft w:val="0"/>
      <w:marRight w:val="0"/>
      <w:marTop w:val="0"/>
      <w:marBottom w:val="0"/>
      <w:divBdr>
        <w:top w:val="none" w:sz="0" w:space="0" w:color="auto"/>
        <w:left w:val="none" w:sz="0" w:space="0" w:color="auto"/>
        <w:bottom w:val="none" w:sz="0" w:space="0" w:color="auto"/>
        <w:right w:val="none" w:sz="0" w:space="0" w:color="auto"/>
      </w:divBdr>
      <w:divsChild>
        <w:div w:id="564414648">
          <w:marLeft w:val="0"/>
          <w:marRight w:val="0"/>
          <w:marTop w:val="0"/>
          <w:marBottom w:val="0"/>
          <w:divBdr>
            <w:top w:val="none" w:sz="0" w:space="0" w:color="auto"/>
            <w:left w:val="none" w:sz="0" w:space="0" w:color="auto"/>
            <w:bottom w:val="none" w:sz="0" w:space="0" w:color="auto"/>
            <w:right w:val="none" w:sz="0" w:space="0" w:color="auto"/>
          </w:divBdr>
        </w:div>
        <w:div w:id="1727876043">
          <w:marLeft w:val="0"/>
          <w:marRight w:val="0"/>
          <w:marTop w:val="0"/>
          <w:marBottom w:val="0"/>
          <w:divBdr>
            <w:top w:val="none" w:sz="0" w:space="0" w:color="auto"/>
            <w:left w:val="none" w:sz="0" w:space="0" w:color="auto"/>
            <w:bottom w:val="none" w:sz="0" w:space="0" w:color="auto"/>
            <w:right w:val="none" w:sz="0" w:space="0" w:color="auto"/>
          </w:divBdr>
        </w:div>
        <w:div w:id="1396470958">
          <w:marLeft w:val="0"/>
          <w:marRight w:val="0"/>
          <w:marTop w:val="0"/>
          <w:marBottom w:val="0"/>
          <w:divBdr>
            <w:top w:val="none" w:sz="0" w:space="0" w:color="auto"/>
            <w:left w:val="none" w:sz="0" w:space="0" w:color="auto"/>
            <w:bottom w:val="none" w:sz="0" w:space="0" w:color="auto"/>
            <w:right w:val="none" w:sz="0" w:space="0" w:color="auto"/>
          </w:divBdr>
        </w:div>
        <w:div w:id="1902598810">
          <w:marLeft w:val="0"/>
          <w:marRight w:val="0"/>
          <w:marTop w:val="0"/>
          <w:marBottom w:val="0"/>
          <w:divBdr>
            <w:top w:val="none" w:sz="0" w:space="0" w:color="auto"/>
            <w:left w:val="none" w:sz="0" w:space="0" w:color="auto"/>
            <w:bottom w:val="none" w:sz="0" w:space="0" w:color="auto"/>
            <w:right w:val="none" w:sz="0" w:space="0" w:color="auto"/>
          </w:divBdr>
        </w:div>
        <w:div w:id="1439450189">
          <w:marLeft w:val="0"/>
          <w:marRight w:val="0"/>
          <w:marTop w:val="0"/>
          <w:marBottom w:val="0"/>
          <w:divBdr>
            <w:top w:val="none" w:sz="0" w:space="0" w:color="auto"/>
            <w:left w:val="none" w:sz="0" w:space="0" w:color="auto"/>
            <w:bottom w:val="none" w:sz="0" w:space="0" w:color="auto"/>
            <w:right w:val="none" w:sz="0" w:space="0" w:color="auto"/>
          </w:divBdr>
        </w:div>
        <w:div w:id="1722361304">
          <w:marLeft w:val="0"/>
          <w:marRight w:val="0"/>
          <w:marTop w:val="0"/>
          <w:marBottom w:val="0"/>
          <w:divBdr>
            <w:top w:val="none" w:sz="0" w:space="0" w:color="auto"/>
            <w:left w:val="none" w:sz="0" w:space="0" w:color="auto"/>
            <w:bottom w:val="none" w:sz="0" w:space="0" w:color="auto"/>
            <w:right w:val="none" w:sz="0" w:space="0" w:color="auto"/>
          </w:divBdr>
        </w:div>
        <w:div w:id="1658799563">
          <w:marLeft w:val="0"/>
          <w:marRight w:val="0"/>
          <w:marTop w:val="0"/>
          <w:marBottom w:val="0"/>
          <w:divBdr>
            <w:top w:val="none" w:sz="0" w:space="0" w:color="auto"/>
            <w:left w:val="none" w:sz="0" w:space="0" w:color="auto"/>
            <w:bottom w:val="none" w:sz="0" w:space="0" w:color="auto"/>
            <w:right w:val="none" w:sz="0" w:space="0" w:color="auto"/>
          </w:divBdr>
        </w:div>
        <w:div w:id="183134231">
          <w:marLeft w:val="0"/>
          <w:marRight w:val="0"/>
          <w:marTop w:val="0"/>
          <w:marBottom w:val="0"/>
          <w:divBdr>
            <w:top w:val="none" w:sz="0" w:space="0" w:color="auto"/>
            <w:left w:val="none" w:sz="0" w:space="0" w:color="auto"/>
            <w:bottom w:val="none" w:sz="0" w:space="0" w:color="auto"/>
            <w:right w:val="none" w:sz="0" w:space="0" w:color="auto"/>
          </w:divBdr>
        </w:div>
        <w:div w:id="1931045077">
          <w:marLeft w:val="0"/>
          <w:marRight w:val="0"/>
          <w:marTop w:val="0"/>
          <w:marBottom w:val="0"/>
          <w:divBdr>
            <w:top w:val="none" w:sz="0" w:space="0" w:color="auto"/>
            <w:left w:val="none" w:sz="0" w:space="0" w:color="auto"/>
            <w:bottom w:val="none" w:sz="0" w:space="0" w:color="auto"/>
            <w:right w:val="none" w:sz="0" w:space="0" w:color="auto"/>
          </w:divBdr>
        </w:div>
        <w:div w:id="1217156416">
          <w:marLeft w:val="0"/>
          <w:marRight w:val="0"/>
          <w:marTop w:val="0"/>
          <w:marBottom w:val="0"/>
          <w:divBdr>
            <w:top w:val="none" w:sz="0" w:space="0" w:color="auto"/>
            <w:left w:val="none" w:sz="0" w:space="0" w:color="auto"/>
            <w:bottom w:val="none" w:sz="0" w:space="0" w:color="auto"/>
            <w:right w:val="none" w:sz="0" w:space="0" w:color="auto"/>
          </w:divBdr>
        </w:div>
        <w:div w:id="588739237">
          <w:marLeft w:val="0"/>
          <w:marRight w:val="0"/>
          <w:marTop w:val="0"/>
          <w:marBottom w:val="0"/>
          <w:divBdr>
            <w:top w:val="none" w:sz="0" w:space="0" w:color="auto"/>
            <w:left w:val="none" w:sz="0" w:space="0" w:color="auto"/>
            <w:bottom w:val="none" w:sz="0" w:space="0" w:color="auto"/>
            <w:right w:val="none" w:sz="0" w:space="0" w:color="auto"/>
          </w:divBdr>
        </w:div>
        <w:div w:id="1255942312">
          <w:marLeft w:val="0"/>
          <w:marRight w:val="0"/>
          <w:marTop w:val="0"/>
          <w:marBottom w:val="0"/>
          <w:divBdr>
            <w:top w:val="none" w:sz="0" w:space="0" w:color="auto"/>
            <w:left w:val="none" w:sz="0" w:space="0" w:color="auto"/>
            <w:bottom w:val="none" w:sz="0" w:space="0" w:color="auto"/>
            <w:right w:val="none" w:sz="0" w:space="0" w:color="auto"/>
          </w:divBdr>
        </w:div>
        <w:div w:id="1159539072">
          <w:marLeft w:val="0"/>
          <w:marRight w:val="0"/>
          <w:marTop w:val="0"/>
          <w:marBottom w:val="0"/>
          <w:divBdr>
            <w:top w:val="none" w:sz="0" w:space="0" w:color="auto"/>
            <w:left w:val="none" w:sz="0" w:space="0" w:color="auto"/>
            <w:bottom w:val="none" w:sz="0" w:space="0" w:color="auto"/>
            <w:right w:val="none" w:sz="0" w:space="0" w:color="auto"/>
          </w:divBdr>
        </w:div>
      </w:divsChild>
    </w:div>
    <w:div w:id="643892019">
      <w:bodyDiv w:val="1"/>
      <w:marLeft w:val="0"/>
      <w:marRight w:val="0"/>
      <w:marTop w:val="0"/>
      <w:marBottom w:val="0"/>
      <w:divBdr>
        <w:top w:val="none" w:sz="0" w:space="0" w:color="auto"/>
        <w:left w:val="none" w:sz="0" w:space="0" w:color="auto"/>
        <w:bottom w:val="none" w:sz="0" w:space="0" w:color="auto"/>
        <w:right w:val="none" w:sz="0" w:space="0" w:color="auto"/>
      </w:divBdr>
      <w:divsChild>
        <w:div w:id="1692879730">
          <w:marLeft w:val="0"/>
          <w:marRight w:val="0"/>
          <w:marTop w:val="0"/>
          <w:marBottom w:val="0"/>
          <w:divBdr>
            <w:top w:val="none" w:sz="0" w:space="0" w:color="auto"/>
            <w:left w:val="none" w:sz="0" w:space="0" w:color="auto"/>
            <w:bottom w:val="none" w:sz="0" w:space="0" w:color="auto"/>
            <w:right w:val="none" w:sz="0" w:space="0" w:color="auto"/>
          </w:divBdr>
        </w:div>
        <w:div w:id="1947732736">
          <w:marLeft w:val="0"/>
          <w:marRight w:val="0"/>
          <w:marTop w:val="0"/>
          <w:marBottom w:val="0"/>
          <w:divBdr>
            <w:top w:val="none" w:sz="0" w:space="0" w:color="auto"/>
            <w:left w:val="none" w:sz="0" w:space="0" w:color="auto"/>
            <w:bottom w:val="none" w:sz="0" w:space="0" w:color="auto"/>
            <w:right w:val="none" w:sz="0" w:space="0" w:color="auto"/>
          </w:divBdr>
        </w:div>
        <w:div w:id="2023631569">
          <w:marLeft w:val="0"/>
          <w:marRight w:val="0"/>
          <w:marTop w:val="0"/>
          <w:marBottom w:val="0"/>
          <w:divBdr>
            <w:top w:val="none" w:sz="0" w:space="0" w:color="auto"/>
            <w:left w:val="none" w:sz="0" w:space="0" w:color="auto"/>
            <w:bottom w:val="none" w:sz="0" w:space="0" w:color="auto"/>
            <w:right w:val="none" w:sz="0" w:space="0" w:color="auto"/>
          </w:divBdr>
        </w:div>
        <w:div w:id="666443401">
          <w:marLeft w:val="0"/>
          <w:marRight w:val="0"/>
          <w:marTop w:val="0"/>
          <w:marBottom w:val="0"/>
          <w:divBdr>
            <w:top w:val="none" w:sz="0" w:space="0" w:color="auto"/>
            <w:left w:val="none" w:sz="0" w:space="0" w:color="auto"/>
            <w:bottom w:val="none" w:sz="0" w:space="0" w:color="auto"/>
            <w:right w:val="none" w:sz="0" w:space="0" w:color="auto"/>
          </w:divBdr>
        </w:div>
        <w:div w:id="70086658">
          <w:marLeft w:val="0"/>
          <w:marRight w:val="0"/>
          <w:marTop w:val="0"/>
          <w:marBottom w:val="0"/>
          <w:divBdr>
            <w:top w:val="none" w:sz="0" w:space="0" w:color="auto"/>
            <w:left w:val="none" w:sz="0" w:space="0" w:color="auto"/>
            <w:bottom w:val="none" w:sz="0" w:space="0" w:color="auto"/>
            <w:right w:val="none" w:sz="0" w:space="0" w:color="auto"/>
          </w:divBdr>
        </w:div>
        <w:div w:id="729772894">
          <w:marLeft w:val="0"/>
          <w:marRight w:val="0"/>
          <w:marTop w:val="0"/>
          <w:marBottom w:val="0"/>
          <w:divBdr>
            <w:top w:val="none" w:sz="0" w:space="0" w:color="auto"/>
            <w:left w:val="none" w:sz="0" w:space="0" w:color="auto"/>
            <w:bottom w:val="none" w:sz="0" w:space="0" w:color="auto"/>
            <w:right w:val="none" w:sz="0" w:space="0" w:color="auto"/>
          </w:divBdr>
        </w:div>
        <w:div w:id="239875274">
          <w:marLeft w:val="0"/>
          <w:marRight w:val="0"/>
          <w:marTop w:val="0"/>
          <w:marBottom w:val="0"/>
          <w:divBdr>
            <w:top w:val="none" w:sz="0" w:space="0" w:color="auto"/>
            <w:left w:val="none" w:sz="0" w:space="0" w:color="auto"/>
            <w:bottom w:val="none" w:sz="0" w:space="0" w:color="auto"/>
            <w:right w:val="none" w:sz="0" w:space="0" w:color="auto"/>
          </w:divBdr>
        </w:div>
        <w:div w:id="1365247619">
          <w:marLeft w:val="0"/>
          <w:marRight w:val="0"/>
          <w:marTop w:val="0"/>
          <w:marBottom w:val="0"/>
          <w:divBdr>
            <w:top w:val="none" w:sz="0" w:space="0" w:color="auto"/>
            <w:left w:val="none" w:sz="0" w:space="0" w:color="auto"/>
            <w:bottom w:val="none" w:sz="0" w:space="0" w:color="auto"/>
            <w:right w:val="none" w:sz="0" w:space="0" w:color="auto"/>
          </w:divBdr>
        </w:div>
        <w:div w:id="1643844329">
          <w:marLeft w:val="0"/>
          <w:marRight w:val="0"/>
          <w:marTop w:val="0"/>
          <w:marBottom w:val="0"/>
          <w:divBdr>
            <w:top w:val="none" w:sz="0" w:space="0" w:color="auto"/>
            <w:left w:val="none" w:sz="0" w:space="0" w:color="auto"/>
            <w:bottom w:val="none" w:sz="0" w:space="0" w:color="auto"/>
            <w:right w:val="none" w:sz="0" w:space="0" w:color="auto"/>
          </w:divBdr>
        </w:div>
        <w:div w:id="1885867094">
          <w:marLeft w:val="0"/>
          <w:marRight w:val="0"/>
          <w:marTop w:val="0"/>
          <w:marBottom w:val="0"/>
          <w:divBdr>
            <w:top w:val="none" w:sz="0" w:space="0" w:color="auto"/>
            <w:left w:val="none" w:sz="0" w:space="0" w:color="auto"/>
            <w:bottom w:val="none" w:sz="0" w:space="0" w:color="auto"/>
            <w:right w:val="none" w:sz="0" w:space="0" w:color="auto"/>
          </w:divBdr>
        </w:div>
        <w:div w:id="1516771938">
          <w:marLeft w:val="0"/>
          <w:marRight w:val="0"/>
          <w:marTop w:val="0"/>
          <w:marBottom w:val="0"/>
          <w:divBdr>
            <w:top w:val="none" w:sz="0" w:space="0" w:color="auto"/>
            <w:left w:val="none" w:sz="0" w:space="0" w:color="auto"/>
            <w:bottom w:val="none" w:sz="0" w:space="0" w:color="auto"/>
            <w:right w:val="none" w:sz="0" w:space="0" w:color="auto"/>
          </w:divBdr>
        </w:div>
        <w:div w:id="895122607">
          <w:marLeft w:val="0"/>
          <w:marRight w:val="0"/>
          <w:marTop w:val="0"/>
          <w:marBottom w:val="0"/>
          <w:divBdr>
            <w:top w:val="none" w:sz="0" w:space="0" w:color="auto"/>
            <w:left w:val="none" w:sz="0" w:space="0" w:color="auto"/>
            <w:bottom w:val="none" w:sz="0" w:space="0" w:color="auto"/>
            <w:right w:val="none" w:sz="0" w:space="0" w:color="auto"/>
          </w:divBdr>
        </w:div>
        <w:div w:id="1866400345">
          <w:marLeft w:val="0"/>
          <w:marRight w:val="0"/>
          <w:marTop w:val="0"/>
          <w:marBottom w:val="0"/>
          <w:divBdr>
            <w:top w:val="none" w:sz="0" w:space="0" w:color="auto"/>
            <w:left w:val="none" w:sz="0" w:space="0" w:color="auto"/>
            <w:bottom w:val="none" w:sz="0" w:space="0" w:color="auto"/>
            <w:right w:val="none" w:sz="0" w:space="0" w:color="auto"/>
          </w:divBdr>
        </w:div>
      </w:divsChild>
    </w:div>
    <w:div w:id="701129907">
      <w:bodyDiv w:val="1"/>
      <w:marLeft w:val="0"/>
      <w:marRight w:val="0"/>
      <w:marTop w:val="0"/>
      <w:marBottom w:val="0"/>
      <w:divBdr>
        <w:top w:val="none" w:sz="0" w:space="0" w:color="auto"/>
        <w:left w:val="none" w:sz="0" w:space="0" w:color="auto"/>
        <w:bottom w:val="none" w:sz="0" w:space="0" w:color="auto"/>
        <w:right w:val="none" w:sz="0" w:space="0" w:color="auto"/>
      </w:divBdr>
      <w:divsChild>
        <w:div w:id="1298803721">
          <w:marLeft w:val="0"/>
          <w:marRight w:val="0"/>
          <w:marTop w:val="0"/>
          <w:marBottom w:val="0"/>
          <w:divBdr>
            <w:top w:val="none" w:sz="0" w:space="0" w:color="auto"/>
            <w:left w:val="none" w:sz="0" w:space="0" w:color="auto"/>
            <w:bottom w:val="none" w:sz="0" w:space="0" w:color="auto"/>
            <w:right w:val="none" w:sz="0" w:space="0" w:color="auto"/>
          </w:divBdr>
        </w:div>
        <w:div w:id="1720980040">
          <w:marLeft w:val="0"/>
          <w:marRight w:val="0"/>
          <w:marTop w:val="0"/>
          <w:marBottom w:val="0"/>
          <w:divBdr>
            <w:top w:val="none" w:sz="0" w:space="0" w:color="auto"/>
            <w:left w:val="none" w:sz="0" w:space="0" w:color="auto"/>
            <w:bottom w:val="none" w:sz="0" w:space="0" w:color="auto"/>
            <w:right w:val="none" w:sz="0" w:space="0" w:color="auto"/>
          </w:divBdr>
        </w:div>
        <w:div w:id="1910580348">
          <w:marLeft w:val="0"/>
          <w:marRight w:val="0"/>
          <w:marTop w:val="0"/>
          <w:marBottom w:val="0"/>
          <w:divBdr>
            <w:top w:val="none" w:sz="0" w:space="0" w:color="auto"/>
            <w:left w:val="none" w:sz="0" w:space="0" w:color="auto"/>
            <w:bottom w:val="none" w:sz="0" w:space="0" w:color="auto"/>
            <w:right w:val="none" w:sz="0" w:space="0" w:color="auto"/>
          </w:divBdr>
        </w:div>
        <w:div w:id="1265648020">
          <w:marLeft w:val="0"/>
          <w:marRight w:val="0"/>
          <w:marTop w:val="0"/>
          <w:marBottom w:val="0"/>
          <w:divBdr>
            <w:top w:val="none" w:sz="0" w:space="0" w:color="auto"/>
            <w:left w:val="none" w:sz="0" w:space="0" w:color="auto"/>
            <w:bottom w:val="none" w:sz="0" w:space="0" w:color="auto"/>
            <w:right w:val="none" w:sz="0" w:space="0" w:color="auto"/>
          </w:divBdr>
        </w:div>
        <w:div w:id="1759714289">
          <w:marLeft w:val="0"/>
          <w:marRight w:val="0"/>
          <w:marTop w:val="0"/>
          <w:marBottom w:val="0"/>
          <w:divBdr>
            <w:top w:val="none" w:sz="0" w:space="0" w:color="auto"/>
            <w:left w:val="none" w:sz="0" w:space="0" w:color="auto"/>
            <w:bottom w:val="none" w:sz="0" w:space="0" w:color="auto"/>
            <w:right w:val="none" w:sz="0" w:space="0" w:color="auto"/>
          </w:divBdr>
        </w:div>
        <w:div w:id="1870756870">
          <w:marLeft w:val="0"/>
          <w:marRight w:val="0"/>
          <w:marTop w:val="0"/>
          <w:marBottom w:val="0"/>
          <w:divBdr>
            <w:top w:val="none" w:sz="0" w:space="0" w:color="auto"/>
            <w:left w:val="none" w:sz="0" w:space="0" w:color="auto"/>
            <w:bottom w:val="none" w:sz="0" w:space="0" w:color="auto"/>
            <w:right w:val="none" w:sz="0" w:space="0" w:color="auto"/>
          </w:divBdr>
        </w:div>
        <w:div w:id="356196359">
          <w:marLeft w:val="0"/>
          <w:marRight w:val="0"/>
          <w:marTop w:val="0"/>
          <w:marBottom w:val="0"/>
          <w:divBdr>
            <w:top w:val="none" w:sz="0" w:space="0" w:color="auto"/>
            <w:left w:val="none" w:sz="0" w:space="0" w:color="auto"/>
            <w:bottom w:val="none" w:sz="0" w:space="0" w:color="auto"/>
            <w:right w:val="none" w:sz="0" w:space="0" w:color="auto"/>
          </w:divBdr>
        </w:div>
        <w:div w:id="1336499715">
          <w:marLeft w:val="0"/>
          <w:marRight w:val="0"/>
          <w:marTop w:val="0"/>
          <w:marBottom w:val="0"/>
          <w:divBdr>
            <w:top w:val="none" w:sz="0" w:space="0" w:color="auto"/>
            <w:left w:val="none" w:sz="0" w:space="0" w:color="auto"/>
            <w:bottom w:val="none" w:sz="0" w:space="0" w:color="auto"/>
            <w:right w:val="none" w:sz="0" w:space="0" w:color="auto"/>
          </w:divBdr>
        </w:div>
        <w:div w:id="767040946">
          <w:marLeft w:val="0"/>
          <w:marRight w:val="0"/>
          <w:marTop w:val="0"/>
          <w:marBottom w:val="0"/>
          <w:divBdr>
            <w:top w:val="none" w:sz="0" w:space="0" w:color="auto"/>
            <w:left w:val="none" w:sz="0" w:space="0" w:color="auto"/>
            <w:bottom w:val="none" w:sz="0" w:space="0" w:color="auto"/>
            <w:right w:val="none" w:sz="0" w:space="0" w:color="auto"/>
          </w:divBdr>
        </w:div>
        <w:div w:id="1353068798">
          <w:marLeft w:val="0"/>
          <w:marRight w:val="0"/>
          <w:marTop w:val="0"/>
          <w:marBottom w:val="0"/>
          <w:divBdr>
            <w:top w:val="none" w:sz="0" w:space="0" w:color="auto"/>
            <w:left w:val="none" w:sz="0" w:space="0" w:color="auto"/>
            <w:bottom w:val="none" w:sz="0" w:space="0" w:color="auto"/>
            <w:right w:val="none" w:sz="0" w:space="0" w:color="auto"/>
          </w:divBdr>
        </w:div>
        <w:div w:id="385374701">
          <w:marLeft w:val="0"/>
          <w:marRight w:val="0"/>
          <w:marTop w:val="0"/>
          <w:marBottom w:val="0"/>
          <w:divBdr>
            <w:top w:val="none" w:sz="0" w:space="0" w:color="auto"/>
            <w:left w:val="none" w:sz="0" w:space="0" w:color="auto"/>
            <w:bottom w:val="none" w:sz="0" w:space="0" w:color="auto"/>
            <w:right w:val="none" w:sz="0" w:space="0" w:color="auto"/>
          </w:divBdr>
        </w:div>
        <w:div w:id="89277111">
          <w:marLeft w:val="0"/>
          <w:marRight w:val="0"/>
          <w:marTop w:val="0"/>
          <w:marBottom w:val="0"/>
          <w:divBdr>
            <w:top w:val="none" w:sz="0" w:space="0" w:color="auto"/>
            <w:left w:val="none" w:sz="0" w:space="0" w:color="auto"/>
            <w:bottom w:val="none" w:sz="0" w:space="0" w:color="auto"/>
            <w:right w:val="none" w:sz="0" w:space="0" w:color="auto"/>
          </w:divBdr>
        </w:div>
        <w:div w:id="1969240469">
          <w:marLeft w:val="0"/>
          <w:marRight w:val="0"/>
          <w:marTop w:val="0"/>
          <w:marBottom w:val="0"/>
          <w:divBdr>
            <w:top w:val="none" w:sz="0" w:space="0" w:color="auto"/>
            <w:left w:val="none" w:sz="0" w:space="0" w:color="auto"/>
            <w:bottom w:val="none" w:sz="0" w:space="0" w:color="auto"/>
            <w:right w:val="none" w:sz="0" w:space="0" w:color="auto"/>
          </w:divBdr>
        </w:div>
      </w:divsChild>
    </w:div>
    <w:div w:id="808716024">
      <w:bodyDiv w:val="1"/>
      <w:marLeft w:val="0"/>
      <w:marRight w:val="0"/>
      <w:marTop w:val="0"/>
      <w:marBottom w:val="0"/>
      <w:divBdr>
        <w:top w:val="none" w:sz="0" w:space="0" w:color="auto"/>
        <w:left w:val="none" w:sz="0" w:space="0" w:color="auto"/>
        <w:bottom w:val="none" w:sz="0" w:space="0" w:color="auto"/>
        <w:right w:val="none" w:sz="0" w:space="0" w:color="auto"/>
      </w:divBdr>
      <w:divsChild>
        <w:div w:id="2016810010">
          <w:marLeft w:val="0"/>
          <w:marRight w:val="0"/>
          <w:marTop w:val="0"/>
          <w:marBottom w:val="0"/>
          <w:divBdr>
            <w:top w:val="none" w:sz="0" w:space="0" w:color="auto"/>
            <w:left w:val="none" w:sz="0" w:space="0" w:color="auto"/>
            <w:bottom w:val="none" w:sz="0" w:space="0" w:color="auto"/>
            <w:right w:val="none" w:sz="0" w:space="0" w:color="auto"/>
          </w:divBdr>
        </w:div>
        <w:div w:id="799615560">
          <w:marLeft w:val="0"/>
          <w:marRight w:val="0"/>
          <w:marTop w:val="0"/>
          <w:marBottom w:val="0"/>
          <w:divBdr>
            <w:top w:val="none" w:sz="0" w:space="0" w:color="auto"/>
            <w:left w:val="none" w:sz="0" w:space="0" w:color="auto"/>
            <w:bottom w:val="none" w:sz="0" w:space="0" w:color="auto"/>
            <w:right w:val="none" w:sz="0" w:space="0" w:color="auto"/>
          </w:divBdr>
        </w:div>
      </w:divsChild>
    </w:div>
    <w:div w:id="847334211">
      <w:bodyDiv w:val="1"/>
      <w:marLeft w:val="0"/>
      <w:marRight w:val="0"/>
      <w:marTop w:val="0"/>
      <w:marBottom w:val="0"/>
      <w:divBdr>
        <w:top w:val="none" w:sz="0" w:space="0" w:color="auto"/>
        <w:left w:val="none" w:sz="0" w:space="0" w:color="auto"/>
        <w:bottom w:val="none" w:sz="0" w:space="0" w:color="auto"/>
        <w:right w:val="none" w:sz="0" w:space="0" w:color="auto"/>
      </w:divBdr>
      <w:divsChild>
        <w:div w:id="142088602">
          <w:marLeft w:val="0"/>
          <w:marRight w:val="0"/>
          <w:marTop w:val="0"/>
          <w:marBottom w:val="0"/>
          <w:divBdr>
            <w:top w:val="none" w:sz="0" w:space="0" w:color="auto"/>
            <w:left w:val="none" w:sz="0" w:space="0" w:color="auto"/>
            <w:bottom w:val="none" w:sz="0" w:space="0" w:color="auto"/>
            <w:right w:val="none" w:sz="0" w:space="0" w:color="auto"/>
          </w:divBdr>
        </w:div>
        <w:div w:id="889221599">
          <w:marLeft w:val="0"/>
          <w:marRight w:val="0"/>
          <w:marTop w:val="0"/>
          <w:marBottom w:val="0"/>
          <w:divBdr>
            <w:top w:val="none" w:sz="0" w:space="0" w:color="auto"/>
            <w:left w:val="none" w:sz="0" w:space="0" w:color="auto"/>
            <w:bottom w:val="none" w:sz="0" w:space="0" w:color="auto"/>
            <w:right w:val="none" w:sz="0" w:space="0" w:color="auto"/>
          </w:divBdr>
        </w:div>
        <w:div w:id="465975779">
          <w:marLeft w:val="0"/>
          <w:marRight w:val="0"/>
          <w:marTop w:val="0"/>
          <w:marBottom w:val="0"/>
          <w:divBdr>
            <w:top w:val="none" w:sz="0" w:space="0" w:color="auto"/>
            <w:left w:val="none" w:sz="0" w:space="0" w:color="auto"/>
            <w:bottom w:val="none" w:sz="0" w:space="0" w:color="auto"/>
            <w:right w:val="none" w:sz="0" w:space="0" w:color="auto"/>
          </w:divBdr>
        </w:div>
        <w:div w:id="1596865947">
          <w:marLeft w:val="0"/>
          <w:marRight w:val="0"/>
          <w:marTop w:val="0"/>
          <w:marBottom w:val="0"/>
          <w:divBdr>
            <w:top w:val="none" w:sz="0" w:space="0" w:color="auto"/>
            <w:left w:val="none" w:sz="0" w:space="0" w:color="auto"/>
            <w:bottom w:val="none" w:sz="0" w:space="0" w:color="auto"/>
            <w:right w:val="none" w:sz="0" w:space="0" w:color="auto"/>
          </w:divBdr>
        </w:div>
        <w:div w:id="212625098">
          <w:marLeft w:val="0"/>
          <w:marRight w:val="0"/>
          <w:marTop w:val="0"/>
          <w:marBottom w:val="0"/>
          <w:divBdr>
            <w:top w:val="none" w:sz="0" w:space="0" w:color="auto"/>
            <w:left w:val="none" w:sz="0" w:space="0" w:color="auto"/>
            <w:bottom w:val="none" w:sz="0" w:space="0" w:color="auto"/>
            <w:right w:val="none" w:sz="0" w:space="0" w:color="auto"/>
          </w:divBdr>
        </w:div>
        <w:div w:id="1746561906">
          <w:marLeft w:val="0"/>
          <w:marRight w:val="0"/>
          <w:marTop w:val="0"/>
          <w:marBottom w:val="0"/>
          <w:divBdr>
            <w:top w:val="none" w:sz="0" w:space="0" w:color="auto"/>
            <w:left w:val="none" w:sz="0" w:space="0" w:color="auto"/>
            <w:bottom w:val="none" w:sz="0" w:space="0" w:color="auto"/>
            <w:right w:val="none" w:sz="0" w:space="0" w:color="auto"/>
          </w:divBdr>
        </w:div>
        <w:div w:id="744570931">
          <w:marLeft w:val="0"/>
          <w:marRight w:val="0"/>
          <w:marTop w:val="0"/>
          <w:marBottom w:val="0"/>
          <w:divBdr>
            <w:top w:val="none" w:sz="0" w:space="0" w:color="auto"/>
            <w:left w:val="none" w:sz="0" w:space="0" w:color="auto"/>
            <w:bottom w:val="none" w:sz="0" w:space="0" w:color="auto"/>
            <w:right w:val="none" w:sz="0" w:space="0" w:color="auto"/>
          </w:divBdr>
        </w:div>
        <w:div w:id="2130972766">
          <w:marLeft w:val="0"/>
          <w:marRight w:val="0"/>
          <w:marTop w:val="0"/>
          <w:marBottom w:val="0"/>
          <w:divBdr>
            <w:top w:val="none" w:sz="0" w:space="0" w:color="auto"/>
            <w:left w:val="none" w:sz="0" w:space="0" w:color="auto"/>
            <w:bottom w:val="none" w:sz="0" w:space="0" w:color="auto"/>
            <w:right w:val="none" w:sz="0" w:space="0" w:color="auto"/>
          </w:divBdr>
        </w:div>
        <w:div w:id="1989237542">
          <w:marLeft w:val="0"/>
          <w:marRight w:val="0"/>
          <w:marTop w:val="0"/>
          <w:marBottom w:val="0"/>
          <w:divBdr>
            <w:top w:val="none" w:sz="0" w:space="0" w:color="auto"/>
            <w:left w:val="none" w:sz="0" w:space="0" w:color="auto"/>
            <w:bottom w:val="none" w:sz="0" w:space="0" w:color="auto"/>
            <w:right w:val="none" w:sz="0" w:space="0" w:color="auto"/>
          </w:divBdr>
        </w:div>
        <w:div w:id="1379233864">
          <w:marLeft w:val="0"/>
          <w:marRight w:val="0"/>
          <w:marTop w:val="0"/>
          <w:marBottom w:val="0"/>
          <w:divBdr>
            <w:top w:val="none" w:sz="0" w:space="0" w:color="auto"/>
            <w:left w:val="none" w:sz="0" w:space="0" w:color="auto"/>
            <w:bottom w:val="none" w:sz="0" w:space="0" w:color="auto"/>
            <w:right w:val="none" w:sz="0" w:space="0" w:color="auto"/>
          </w:divBdr>
        </w:div>
        <w:div w:id="453984444">
          <w:marLeft w:val="0"/>
          <w:marRight w:val="0"/>
          <w:marTop w:val="0"/>
          <w:marBottom w:val="0"/>
          <w:divBdr>
            <w:top w:val="none" w:sz="0" w:space="0" w:color="auto"/>
            <w:left w:val="none" w:sz="0" w:space="0" w:color="auto"/>
            <w:bottom w:val="none" w:sz="0" w:space="0" w:color="auto"/>
            <w:right w:val="none" w:sz="0" w:space="0" w:color="auto"/>
          </w:divBdr>
        </w:div>
        <w:div w:id="301425994">
          <w:marLeft w:val="0"/>
          <w:marRight w:val="0"/>
          <w:marTop w:val="0"/>
          <w:marBottom w:val="0"/>
          <w:divBdr>
            <w:top w:val="none" w:sz="0" w:space="0" w:color="auto"/>
            <w:left w:val="none" w:sz="0" w:space="0" w:color="auto"/>
            <w:bottom w:val="none" w:sz="0" w:space="0" w:color="auto"/>
            <w:right w:val="none" w:sz="0" w:space="0" w:color="auto"/>
          </w:divBdr>
        </w:div>
        <w:div w:id="2036226596">
          <w:marLeft w:val="0"/>
          <w:marRight w:val="0"/>
          <w:marTop w:val="0"/>
          <w:marBottom w:val="0"/>
          <w:divBdr>
            <w:top w:val="none" w:sz="0" w:space="0" w:color="auto"/>
            <w:left w:val="none" w:sz="0" w:space="0" w:color="auto"/>
            <w:bottom w:val="none" w:sz="0" w:space="0" w:color="auto"/>
            <w:right w:val="none" w:sz="0" w:space="0" w:color="auto"/>
          </w:divBdr>
        </w:div>
      </w:divsChild>
    </w:div>
    <w:div w:id="866258473">
      <w:bodyDiv w:val="1"/>
      <w:marLeft w:val="0"/>
      <w:marRight w:val="0"/>
      <w:marTop w:val="0"/>
      <w:marBottom w:val="0"/>
      <w:divBdr>
        <w:top w:val="none" w:sz="0" w:space="0" w:color="auto"/>
        <w:left w:val="none" w:sz="0" w:space="0" w:color="auto"/>
        <w:bottom w:val="none" w:sz="0" w:space="0" w:color="auto"/>
        <w:right w:val="none" w:sz="0" w:space="0" w:color="auto"/>
      </w:divBdr>
    </w:div>
    <w:div w:id="889880555">
      <w:bodyDiv w:val="1"/>
      <w:marLeft w:val="0"/>
      <w:marRight w:val="0"/>
      <w:marTop w:val="0"/>
      <w:marBottom w:val="0"/>
      <w:divBdr>
        <w:top w:val="none" w:sz="0" w:space="0" w:color="auto"/>
        <w:left w:val="none" w:sz="0" w:space="0" w:color="auto"/>
        <w:bottom w:val="none" w:sz="0" w:space="0" w:color="auto"/>
        <w:right w:val="none" w:sz="0" w:space="0" w:color="auto"/>
      </w:divBdr>
    </w:div>
    <w:div w:id="934484780">
      <w:bodyDiv w:val="1"/>
      <w:marLeft w:val="0"/>
      <w:marRight w:val="0"/>
      <w:marTop w:val="0"/>
      <w:marBottom w:val="0"/>
      <w:divBdr>
        <w:top w:val="none" w:sz="0" w:space="0" w:color="auto"/>
        <w:left w:val="none" w:sz="0" w:space="0" w:color="auto"/>
        <w:bottom w:val="none" w:sz="0" w:space="0" w:color="auto"/>
        <w:right w:val="none" w:sz="0" w:space="0" w:color="auto"/>
      </w:divBdr>
    </w:div>
    <w:div w:id="1253661210">
      <w:bodyDiv w:val="1"/>
      <w:marLeft w:val="0"/>
      <w:marRight w:val="0"/>
      <w:marTop w:val="0"/>
      <w:marBottom w:val="0"/>
      <w:divBdr>
        <w:top w:val="none" w:sz="0" w:space="0" w:color="auto"/>
        <w:left w:val="none" w:sz="0" w:space="0" w:color="auto"/>
        <w:bottom w:val="none" w:sz="0" w:space="0" w:color="auto"/>
        <w:right w:val="none" w:sz="0" w:space="0" w:color="auto"/>
      </w:divBdr>
      <w:divsChild>
        <w:div w:id="981277777">
          <w:marLeft w:val="0"/>
          <w:marRight w:val="0"/>
          <w:marTop w:val="0"/>
          <w:marBottom w:val="0"/>
          <w:divBdr>
            <w:top w:val="none" w:sz="0" w:space="0" w:color="auto"/>
            <w:left w:val="none" w:sz="0" w:space="0" w:color="auto"/>
            <w:bottom w:val="none" w:sz="0" w:space="0" w:color="auto"/>
            <w:right w:val="none" w:sz="0" w:space="0" w:color="auto"/>
          </w:divBdr>
        </w:div>
        <w:div w:id="1886524789">
          <w:marLeft w:val="0"/>
          <w:marRight w:val="0"/>
          <w:marTop w:val="0"/>
          <w:marBottom w:val="0"/>
          <w:divBdr>
            <w:top w:val="none" w:sz="0" w:space="0" w:color="auto"/>
            <w:left w:val="none" w:sz="0" w:space="0" w:color="auto"/>
            <w:bottom w:val="none" w:sz="0" w:space="0" w:color="auto"/>
            <w:right w:val="none" w:sz="0" w:space="0" w:color="auto"/>
          </w:divBdr>
        </w:div>
        <w:div w:id="929967579">
          <w:marLeft w:val="0"/>
          <w:marRight w:val="0"/>
          <w:marTop w:val="0"/>
          <w:marBottom w:val="0"/>
          <w:divBdr>
            <w:top w:val="none" w:sz="0" w:space="0" w:color="auto"/>
            <w:left w:val="none" w:sz="0" w:space="0" w:color="auto"/>
            <w:bottom w:val="none" w:sz="0" w:space="0" w:color="auto"/>
            <w:right w:val="none" w:sz="0" w:space="0" w:color="auto"/>
          </w:divBdr>
        </w:div>
        <w:div w:id="1299341989">
          <w:marLeft w:val="0"/>
          <w:marRight w:val="0"/>
          <w:marTop w:val="0"/>
          <w:marBottom w:val="0"/>
          <w:divBdr>
            <w:top w:val="none" w:sz="0" w:space="0" w:color="auto"/>
            <w:left w:val="none" w:sz="0" w:space="0" w:color="auto"/>
            <w:bottom w:val="none" w:sz="0" w:space="0" w:color="auto"/>
            <w:right w:val="none" w:sz="0" w:space="0" w:color="auto"/>
          </w:divBdr>
        </w:div>
        <w:div w:id="1825854538">
          <w:marLeft w:val="0"/>
          <w:marRight w:val="0"/>
          <w:marTop w:val="0"/>
          <w:marBottom w:val="0"/>
          <w:divBdr>
            <w:top w:val="none" w:sz="0" w:space="0" w:color="auto"/>
            <w:left w:val="none" w:sz="0" w:space="0" w:color="auto"/>
            <w:bottom w:val="none" w:sz="0" w:space="0" w:color="auto"/>
            <w:right w:val="none" w:sz="0" w:space="0" w:color="auto"/>
          </w:divBdr>
        </w:div>
        <w:div w:id="1088044967">
          <w:marLeft w:val="0"/>
          <w:marRight w:val="0"/>
          <w:marTop w:val="0"/>
          <w:marBottom w:val="0"/>
          <w:divBdr>
            <w:top w:val="none" w:sz="0" w:space="0" w:color="auto"/>
            <w:left w:val="none" w:sz="0" w:space="0" w:color="auto"/>
            <w:bottom w:val="none" w:sz="0" w:space="0" w:color="auto"/>
            <w:right w:val="none" w:sz="0" w:space="0" w:color="auto"/>
          </w:divBdr>
        </w:div>
        <w:div w:id="319313460">
          <w:marLeft w:val="0"/>
          <w:marRight w:val="0"/>
          <w:marTop w:val="0"/>
          <w:marBottom w:val="0"/>
          <w:divBdr>
            <w:top w:val="none" w:sz="0" w:space="0" w:color="auto"/>
            <w:left w:val="none" w:sz="0" w:space="0" w:color="auto"/>
            <w:bottom w:val="none" w:sz="0" w:space="0" w:color="auto"/>
            <w:right w:val="none" w:sz="0" w:space="0" w:color="auto"/>
          </w:divBdr>
        </w:div>
        <w:div w:id="809057203">
          <w:marLeft w:val="0"/>
          <w:marRight w:val="0"/>
          <w:marTop w:val="0"/>
          <w:marBottom w:val="0"/>
          <w:divBdr>
            <w:top w:val="none" w:sz="0" w:space="0" w:color="auto"/>
            <w:left w:val="none" w:sz="0" w:space="0" w:color="auto"/>
            <w:bottom w:val="none" w:sz="0" w:space="0" w:color="auto"/>
            <w:right w:val="none" w:sz="0" w:space="0" w:color="auto"/>
          </w:divBdr>
        </w:div>
        <w:div w:id="1803882127">
          <w:marLeft w:val="0"/>
          <w:marRight w:val="0"/>
          <w:marTop w:val="0"/>
          <w:marBottom w:val="0"/>
          <w:divBdr>
            <w:top w:val="none" w:sz="0" w:space="0" w:color="auto"/>
            <w:left w:val="none" w:sz="0" w:space="0" w:color="auto"/>
            <w:bottom w:val="none" w:sz="0" w:space="0" w:color="auto"/>
            <w:right w:val="none" w:sz="0" w:space="0" w:color="auto"/>
          </w:divBdr>
        </w:div>
        <w:div w:id="288362165">
          <w:marLeft w:val="0"/>
          <w:marRight w:val="0"/>
          <w:marTop w:val="0"/>
          <w:marBottom w:val="0"/>
          <w:divBdr>
            <w:top w:val="none" w:sz="0" w:space="0" w:color="auto"/>
            <w:left w:val="none" w:sz="0" w:space="0" w:color="auto"/>
            <w:bottom w:val="none" w:sz="0" w:space="0" w:color="auto"/>
            <w:right w:val="none" w:sz="0" w:space="0" w:color="auto"/>
          </w:divBdr>
        </w:div>
        <w:div w:id="890775969">
          <w:marLeft w:val="0"/>
          <w:marRight w:val="0"/>
          <w:marTop w:val="0"/>
          <w:marBottom w:val="0"/>
          <w:divBdr>
            <w:top w:val="none" w:sz="0" w:space="0" w:color="auto"/>
            <w:left w:val="none" w:sz="0" w:space="0" w:color="auto"/>
            <w:bottom w:val="none" w:sz="0" w:space="0" w:color="auto"/>
            <w:right w:val="none" w:sz="0" w:space="0" w:color="auto"/>
          </w:divBdr>
        </w:div>
        <w:div w:id="349917444">
          <w:marLeft w:val="0"/>
          <w:marRight w:val="0"/>
          <w:marTop w:val="0"/>
          <w:marBottom w:val="0"/>
          <w:divBdr>
            <w:top w:val="none" w:sz="0" w:space="0" w:color="auto"/>
            <w:left w:val="none" w:sz="0" w:space="0" w:color="auto"/>
            <w:bottom w:val="none" w:sz="0" w:space="0" w:color="auto"/>
            <w:right w:val="none" w:sz="0" w:space="0" w:color="auto"/>
          </w:divBdr>
        </w:div>
        <w:div w:id="952596607">
          <w:marLeft w:val="0"/>
          <w:marRight w:val="0"/>
          <w:marTop w:val="0"/>
          <w:marBottom w:val="0"/>
          <w:divBdr>
            <w:top w:val="none" w:sz="0" w:space="0" w:color="auto"/>
            <w:left w:val="none" w:sz="0" w:space="0" w:color="auto"/>
            <w:bottom w:val="none" w:sz="0" w:space="0" w:color="auto"/>
            <w:right w:val="none" w:sz="0" w:space="0" w:color="auto"/>
          </w:divBdr>
        </w:div>
        <w:div w:id="1367098975">
          <w:marLeft w:val="0"/>
          <w:marRight w:val="0"/>
          <w:marTop w:val="0"/>
          <w:marBottom w:val="0"/>
          <w:divBdr>
            <w:top w:val="none" w:sz="0" w:space="0" w:color="auto"/>
            <w:left w:val="none" w:sz="0" w:space="0" w:color="auto"/>
            <w:bottom w:val="none" w:sz="0" w:space="0" w:color="auto"/>
            <w:right w:val="none" w:sz="0" w:space="0" w:color="auto"/>
          </w:divBdr>
        </w:div>
        <w:div w:id="1343973286">
          <w:marLeft w:val="0"/>
          <w:marRight w:val="0"/>
          <w:marTop w:val="0"/>
          <w:marBottom w:val="0"/>
          <w:divBdr>
            <w:top w:val="none" w:sz="0" w:space="0" w:color="auto"/>
            <w:left w:val="none" w:sz="0" w:space="0" w:color="auto"/>
            <w:bottom w:val="none" w:sz="0" w:space="0" w:color="auto"/>
            <w:right w:val="none" w:sz="0" w:space="0" w:color="auto"/>
          </w:divBdr>
        </w:div>
        <w:div w:id="2091347479">
          <w:marLeft w:val="0"/>
          <w:marRight w:val="0"/>
          <w:marTop w:val="0"/>
          <w:marBottom w:val="0"/>
          <w:divBdr>
            <w:top w:val="none" w:sz="0" w:space="0" w:color="auto"/>
            <w:left w:val="none" w:sz="0" w:space="0" w:color="auto"/>
            <w:bottom w:val="none" w:sz="0" w:space="0" w:color="auto"/>
            <w:right w:val="none" w:sz="0" w:space="0" w:color="auto"/>
          </w:divBdr>
        </w:div>
        <w:div w:id="128280938">
          <w:marLeft w:val="0"/>
          <w:marRight w:val="0"/>
          <w:marTop w:val="0"/>
          <w:marBottom w:val="0"/>
          <w:divBdr>
            <w:top w:val="none" w:sz="0" w:space="0" w:color="auto"/>
            <w:left w:val="none" w:sz="0" w:space="0" w:color="auto"/>
            <w:bottom w:val="none" w:sz="0" w:space="0" w:color="auto"/>
            <w:right w:val="none" w:sz="0" w:space="0" w:color="auto"/>
          </w:divBdr>
        </w:div>
        <w:div w:id="891429256">
          <w:marLeft w:val="0"/>
          <w:marRight w:val="0"/>
          <w:marTop w:val="0"/>
          <w:marBottom w:val="0"/>
          <w:divBdr>
            <w:top w:val="none" w:sz="0" w:space="0" w:color="auto"/>
            <w:left w:val="none" w:sz="0" w:space="0" w:color="auto"/>
            <w:bottom w:val="none" w:sz="0" w:space="0" w:color="auto"/>
            <w:right w:val="none" w:sz="0" w:space="0" w:color="auto"/>
          </w:divBdr>
        </w:div>
        <w:div w:id="1780100566">
          <w:marLeft w:val="0"/>
          <w:marRight w:val="0"/>
          <w:marTop w:val="0"/>
          <w:marBottom w:val="0"/>
          <w:divBdr>
            <w:top w:val="none" w:sz="0" w:space="0" w:color="auto"/>
            <w:left w:val="none" w:sz="0" w:space="0" w:color="auto"/>
            <w:bottom w:val="none" w:sz="0" w:space="0" w:color="auto"/>
            <w:right w:val="none" w:sz="0" w:space="0" w:color="auto"/>
          </w:divBdr>
        </w:div>
        <w:div w:id="1874926298">
          <w:marLeft w:val="0"/>
          <w:marRight w:val="0"/>
          <w:marTop w:val="0"/>
          <w:marBottom w:val="0"/>
          <w:divBdr>
            <w:top w:val="none" w:sz="0" w:space="0" w:color="auto"/>
            <w:left w:val="none" w:sz="0" w:space="0" w:color="auto"/>
            <w:bottom w:val="none" w:sz="0" w:space="0" w:color="auto"/>
            <w:right w:val="none" w:sz="0" w:space="0" w:color="auto"/>
          </w:divBdr>
        </w:div>
        <w:div w:id="553083490">
          <w:marLeft w:val="0"/>
          <w:marRight w:val="0"/>
          <w:marTop w:val="0"/>
          <w:marBottom w:val="0"/>
          <w:divBdr>
            <w:top w:val="none" w:sz="0" w:space="0" w:color="auto"/>
            <w:left w:val="none" w:sz="0" w:space="0" w:color="auto"/>
            <w:bottom w:val="none" w:sz="0" w:space="0" w:color="auto"/>
            <w:right w:val="none" w:sz="0" w:space="0" w:color="auto"/>
          </w:divBdr>
        </w:div>
        <w:div w:id="1812942203">
          <w:marLeft w:val="0"/>
          <w:marRight w:val="0"/>
          <w:marTop w:val="0"/>
          <w:marBottom w:val="0"/>
          <w:divBdr>
            <w:top w:val="none" w:sz="0" w:space="0" w:color="auto"/>
            <w:left w:val="none" w:sz="0" w:space="0" w:color="auto"/>
            <w:bottom w:val="none" w:sz="0" w:space="0" w:color="auto"/>
            <w:right w:val="none" w:sz="0" w:space="0" w:color="auto"/>
          </w:divBdr>
        </w:div>
        <w:div w:id="1969433043">
          <w:marLeft w:val="0"/>
          <w:marRight w:val="0"/>
          <w:marTop w:val="0"/>
          <w:marBottom w:val="0"/>
          <w:divBdr>
            <w:top w:val="none" w:sz="0" w:space="0" w:color="auto"/>
            <w:left w:val="none" w:sz="0" w:space="0" w:color="auto"/>
            <w:bottom w:val="none" w:sz="0" w:space="0" w:color="auto"/>
            <w:right w:val="none" w:sz="0" w:space="0" w:color="auto"/>
          </w:divBdr>
        </w:div>
        <w:div w:id="82651721">
          <w:marLeft w:val="0"/>
          <w:marRight w:val="0"/>
          <w:marTop w:val="0"/>
          <w:marBottom w:val="0"/>
          <w:divBdr>
            <w:top w:val="none" w:sz="0" w:space="0" w:color="auto"/>
            <w:left w:val="none" w:sz="0" w:space="0" w:color="auto"/>
            <w:bottom w:val="none" w:sz="0" w:space="0" w:color="auto"/>
            <w:right w:val="none" w:sz="0" w:space="0" w:color="auto"/>
          </w:divBdr>
        </w:div>
        <w:div w:id="924923186">
          <w:marLeft w:val="0"/>
          <w:marRight w:val="0"/>
          <w:marTop w:val="0"/>
          <w:marBottom w:val="0"/>
          <w:divBdr>
            <w:top w:val="none" w:sz="0" w:space="0" w:color="auto"/>
            <w:left w:val="none" w:sz="0" w:space="0" w:color="auto"/>
            <w:bottom w:val="none" w:sz="0" w:space="0" w:color="auto"/>
            <w:right w:val="none" w:sz="0" w:space="0" w:color="auto"/>
          </w:divBdr>
        </w:div>
        <w:div w:id="1625694187">
          <w:marLeft w:val="0"/>
          <w:marRight w:val="0"/>
          <w:marTop w:val="0"/>
          <w:marBottom w:val="0"/>
          <w:divBdr>
            <w:top w:val="none" w:sz="0" w:space="0" w:color="auto"/>
            <w:left w:val="none" w:sz="0" w:space="0" w:color="auto"/>
            <w:bottom w:val="none" w:sz="0" w:space="0" w:color="auto"/>
            <w:right w:val="none" w:sz="0" w:space="0" w:color="auto"/>
          </w:divBdr>
        </w:div>
        <w:div w:id="292635992">
          <w:marLeft w:val="0"/>
          <w:marRight w:val="0"/>
          <w:marTop w:val="0"/>
          <w:marBottom w:val="0"/>
          <w:divBdr>
            <w:top w:val="none" w:sz="0" w:space="0" w:color="auto"/>
            <w:left w:val="none" w:sz="0" w:space="0" w:color="auto"/>
            <w:bottom w:val="none" w:sz="0" w:space="0" w:color="auto"/>
            <w:right w:val="none" w:sz="0" w:space="0" w:color="auto"/>
          </w:divBdr>
        </w:div>
        <w:div w:id="1551072247">
          <w:marLeft w:val="0"/>
          <w:marRight w:val="0"/>
          <w:marTop w:val="0"/>
          <w:marBottom w:val="0"/>
          <w:divBdr>
            <w:top w:val="none" w:sz="0" w:space="0" w:color="auto"/>
            <w:left w:val="none" w:sz="0" w:space="0" w:color="auto"/>
            <w:bottom w:val="none" w:sz="0" w:space="0" w:color="auto"/>
            <w:right w:val="none" w:sz="0" w:space="0" w:color="auto"/>
          </w:divBdr>
        </w:div>
        <w:div w:id="1422525108">
          <w:marLeft w:val="0"/>
          <w:marRight w:val="0"/>
          <w:marTop w:val="0"/>
          <w:marBottom w:val="0"/>
          <w:divBdr>
            <w:top w:val="none" w:sz="0" w:space="0" w:color="auto"/>
            <w:left w:val="none" w:sz="0" w:space="0" w:color="auto"/>
            <w:bottom w:val="none" w:sz="0" w:space="0" w:color="auto"/>
            <w:right w:val="none" w:sz="0" w:space="0" w:color="auto"/>
          </w:divBdr>
        </w:div>
        <w:div w:id="1036541506">
          <w:marLeft w:val="0"/>
          <w:marRight w:val="0"/>
          <w:marTop w:val="0"/>
          <w:marBottom w:val="0"/>
          <w:divBdr>
            <w:top w:val="none" w:sz="0" w:space="0" w:color="auto"/>
            <w:left w:val="none" w:sz="0" w:space="0" w:color="auto"/>
            <w:bottom w:val="none" w:sz="0" w:space="0" w:color="auto"/>
            <w:right w:val="none" w:sz="0" w:space="0" w:color="auto"/>
          </w:divBdr>
        </w:div>
        <w:div w:id="845436319">
          <w:marLeft w:val="0"/>
          <w:marRight w:val="0"/>
          <w:marTop w:val="0"/>
          <w:marBottom w:val="0"/>
          <w:divBdr>
            <w:top w:val="none" w:sz="0" w:space="0" w:color="auto"/>
            <w:left w:val="none" w:sz="0" w:space="0" w:color="auto"/>
            <w:bottom w:val="none" w:sz="0" w:space="0" w:color="auto"/>
            <w:right w:val="none" w:sz="0" w:space="0" w:color="auto"/>
          </w:divBdr>
        </w:div>
        <w:div w:id="1546328138">
          <w:marLeft w:val="0"/>
          <w:marRight w:val="0"/>
          <w:marTop w:val="0"/>
          <w:marBottom w:val="0"/>
          <w:divBdr>
            <w:top w:val="none" w:sz="0" w:space="0" w:color="auto"/>
            <w:left w:val="none" w:sz="0" w:space="0" w:color="auto"/>
            <w:bottom w:val="none" w:sz="0" w:space="0" w:color="auto"/>
            <w:right w:val="none" w:sz="0" w:space="0" w:color="auto"/>
          </w:divBdr>
        </w:div>
        <w:div w:id="1691758891">
          <w:marLeft w:val="0"/>
          <w:marRight w:val="0"/>
          <w:marTop w:val="0"/>
          <w:marBottom w:val="0"/>
          <w:divBdr>
            <w:top w:val="none" w:sz="0" w:space="0" w:color="auto"/>
            <w:left w:val="none" w:sz="0" w:space="0" w:color="auto"/>
            <w:bottom w:val="none" w:sz="0" w:space="0" w:color="auto"/>
            <w:right w:val="none" w:sz="0" w:space="0" w:color="auto"/>
          </w:divBdr>
        </w:div>
      </w:divsChild>
    </w:div>
    <w:div w:id="1499924876">
      <w:bodyDiv w:val="1"/>
      <w:marLeft w:val="0"/>
      <w:marRight w:val="0"/>
      <w:marTop w:val="0"/>
      <w:marBottom w:val="0"/>
      <w:divBdr>
        <w:top w:val="none" w:sz="0" w:space="0" w:color="auto"/>
        <w:left w:val="none" w:sz="0" w:space="0" w:color="auto"/>
        <w:bottom w:val="none" w:sz="0" w:space="0" w:color="auto"/>
        <w:right w:val="none" w:sz="0" w:space="0" w:color="auto"/>
      </w:divBdr>
    </w:div>
    <w:div w:id="1677420725">
      <w:bodyDiv w:val="1"/>
      <w:marLeft w:val="0"/>
      <w:marRight w:val="0"/>
      <w:marTop w:val="0"/>
      <w:marBottom w:val="0"/>
      <w:divBdr>
        <w:top w:val="none" w:sz="0" w:space="0" w:color="auto"/>
        <w:left w:val="none" w:sz="0" w:space="0" w:color="auto"/>
        <w:bottom w:val="none" w:sz="0" w:space="0" w:color="auto"/>
        <w:right w:val="none" w:sz="0" w:space="0" w:color="auto"/>
      </w:divBdr>
      <w:divsChild>
        <w:div w:id="1763448773">
          <w:marLeft w:val="0"/>
          <w:marRight w:val="0"/>
          <w:marTop w:val="0"/>
          <w:marBottom w:val="0"/>
          <w:divBdr>
            <w:top w:val="none" w:sz="0" w:space="0" w:color="auto"/>
            <w:left w:val="none" w:sz="0" w:space="0" w:color="auto"/>
            <w:bottom w:val="none" w:sz="0" w:space="0" w:color="auto"/>
            <w:right w:val="none" w:sz="0" w:space="0" w:color="auto"/>
          </w:divBdr>
        </w:div>
        <w:div w:id="1746876218">
          <w:marLeft w:val="0"/>
          <w:marRight w:val="0"/>
          <w:marTop w:val="0"/>
          <w:marBottom w:val="0"/>
          <w:divBdr>
            <w:top w:val="none" w:sz="0" w:space="0" w:color="auto"/>
            <w:left w:val="none" w:sz="0" w:space="0" w:color="auto"/>
            <w:bottom w:val="none" w:sz="0" w:space="0" w:color="auto"/>
            <w:right w:val="none" w:sz="0" w:space="0" w:color="auto"/>
          </w:divBdr>
        </w:div>
        <w:div w:id="916326665">
          <w:marLeft w:val="0"/>
          <w:marRight w:val="0"/>
          <w:marTop w:val="0"/>
          <w:marBottom w:val="0"/>
          <w:divBdr>
            <w:top w:val="none" w:sz="0" w:space="0" w:color="auto"/>
            <w:left w:val="none" w:sz="0" w:space="0" w:color="auto"/>
            <w:bottom w:val="none" w:sz="0" w:space="0" w:color="auto"/>
            <w:right w:val="none" w:sz="0" w:space="0" w:color="auto"/>
          </w:divBdr>
        </w:div>
        <w:div w:id="808548447">
          <w:marLeft w:val="0"/>
          <w:marRight w:val="0"/>
          <w:marTop w:val="0"/>
          <w:marBottom w:val="0"/>
          <w:divBdr>
            <w:top w:val="none" w:sz="0" w:space="0" w:color="auto"/>
            <w:left w:val="none" w:sz="0" w:space="0" w:color="auto"/>
            <w:bottom w:val="none" w:sz="0" w:space="0" w:color="auto"/>
            <w:right w:val="none" w:sz="0" w:space="0" w:color="auto"/>
          </w:divBdr>
        </w:div>
        <w:div w:id="2142382385">
          <w:marLeft w:val="0"/>
          <w:marRight w:val="0"/>
          <w:marTop w:val="0"/>
          <w:marBottom w:val="0"/>
          <w:divBdr>
            <w:top w:val="none" w:sz="0" w:space="0" w:color="auto"/>
            <w:left w:val="none" w:sz="0" w:space="0" w:color="auto"/>
            <w:bottom w:val="none" w:sz="0" w:space="0" w:color="auto"/>
            <w:right w:val="none" w:sz="0" w:space="0" w:color="auto"/>
          </w:divBdr>
        </w:div>
      </w:divsChild>
    </w:div>
    <w:div w:id="21060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Thurston%20H%5BAuthor%5D&amp;cauthor=true&amp;cauthor_uid=2681411" TargetMode="External"/><Relationship Id="rId3" Type="http://schemas.openxmlformats.org/officeDocument/2006/relationships/styles" Target="styles.xml"/><Relationship Id="rId7" Type="http://schemas.openxmlformats.org/officeDocument/2006/relationships/hyperlink" Target="https://www.ncbi.nlm.nih.gov/pubmed/?term=Watt%20PA%5BAuthor%5D&amp;cauthor=true&amp;cauthor_uid=26814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phrs.2009.10.004__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7A3FC-AB88-4958-BB7B-31DE7738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12</Pages>
  <Words>3818</Words>
  <Characters>21766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Işıl Özakca</cp:lastModifiedBy>
  <cp:revision>20</cp:revision>
  <cp:lastPrinted>2018-02-26T13:11:00Z</cp:lastPrinted>
  <dcterms:created xsi:type="dcterms:W3CDTF">2018-02-19T08:12:00Z</dcterms:created>
  <dcterms:modified xsi:type="dcterms:W3CDTF">2018-02-27T13:59:00Z</dcterms:modified>
</cp:coreProperties>
</file>