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1CC" w:rsidRPr="00A2510F" w:rsidRDefault="00010776" w:rsidP="00A2510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10F">
        <w:rPr>
          <w:rFonts w:ascii="Times New Roman" w:hAnsi="Times New Roman" w:cs="Times New Roman"/>
          <w:b/>
          <w:sz w:val="24"/>
          <w:szCs w:val="24"/>
        </w:rPr>
        <w:t>Progressive Enlarging Blind Spot in A Young Asian Lady: A Case Report on Acute Zonal Occult Outer Retinopathy</w:t>
      </w:r>
    </w:p>
    <w:p w:rsidR="001A2098" w:rsidRPr="00A2510F" w:rsidRDefault="00A2510F" w:rsidP="00A251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510F">
        <w:rPr>
          <w:rFonts w:ascii="Times New Roman" w:hAnsi="Times New Roman" w:cs="Times New Roman"/>
          <w:sz w:val="24"/>
          <w:szCs w:val="24"/>
        </w:rPr>
        <w:t>ABSTRACT</w:t>
      </w:r>
    </w:p>
    <w:p w:rsidR="00392D16" w:rsidRPr="00A2510F" w:rsidRDefault="00987596" w:rsidP="00A251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510F">
        <w:rPr>
          <w:rFonts w:ascii="Times New Roman" w:hAnsi="Times New Roman" w:cs="Times New Roman"/>
          <w:sz w:val="24"/>
          <w:szCs w:val="24"/>
        </w:rPr>
        <w:t xml:space="preserve">Acute Zonal Occult Outer Retinopathy (AZOOR) is a very rare </w:t>
      </w:r>
      <w:r w:rsidR="002A70DD" w:rsidRPr="00A2510F">
        <w:rPr>
          <w:rFonts w:ascii="Times New Roman" w:hAnsi="Times New Roman" w:cs="Times New Roman"/>
          <w:sz w:val="24"/>
          <w:szCs w:val="24"/>
        </w:rPr>
        <w:t xml:space="preserve">retinal </w:t>
      </w:r>
      <w:r w:rsidRPr="00A2510F">
        <w:rPr>
          <w:rFonts w:ascii="Times New Roman" w:hAnsi="Times New Roman" w:cs="Times New Roman"/>
          <w:sz w:val="24"/>
          <w:szCs w:val="24"/>
        </w:rPr>
        <w:t xml:space="preserve">disease that </w:t>
      </w:r>
      <w:r w:rsidR="00245E76" w:rsidRPr="00A2510F">
        <w:rPr>
          <w:rFonts w:ascii="Times New Roman" w:hAnsi="Times New Roman" w:cs="Times New Roman"/>
          <w:sz w:val="24"/>
          <w:szCs w:val="24"/>
        </w:rPr>
        <w:t>predominantly</w:t>
      </w:r>
      <w:r w:rsidRPr="00A2510F">
        <w:rPr>
          <w:rFonts w:ascii="Times New Roman" w:hAnsi="Times New Roman" w:cs="Times New Roman"/>
          <w:sz w:val="24"/>
          <w:szCs w:val="24"/>
        </w:rPr>
        <w:t xml:space="preserve"> affect the Caucasians. It </w:t>
      </w:r>
      <w:r w:rsidR="00B31E76" w:rsidRPr="00A2510F">
        <w:rPr>
          <w:rFonts w:ascii="Times New Roman" w:hAnsi="Times New Roman" w:cs="Times New Roman"/>
          <w:sz w:val="24"/>
          <w:szCs w:val="24"/>
        </w:rPr>
        <w:t xml:space="preserve">is </w:t>
      </w:r>
      <w:r w:rsidR="00D07002" w:rsidRPr="00A2510F">
        <w:rPr>
          <w:rFonts w:ascii="Times New Roman" w:hAnsi="Times New Roman" w:cs="Times New Roman"/>
          <w:sz w:val="24"/>
          <w:szCs w:val="24"/>
        </w:rPr>
        <w:t>u</w:t>
      </w:r>
      <w:r w:rsidR="00982F47" w:rsidRPr="00A2510F">
        <w:rPr>
          <w:rFonts w:ascii="Times New Roman" w:hAnsi="Times New Roman" w:cs="Times New Roman"/>
          <w:sz w:val="24"/>
          <w:szCs w:val="24"/>
        </w:rPr>
        <w:t>sually present in</w:t>
      </w:r>
      <w:r w:rsidR="00D07002" w:rsidRPr="00A2510F">
        <w:rPr>
          <w:rFonts w:ascii="Times New Roman" w:hAnsi="Times New Roman" w:cs="Times New Roman"/>
          <w:sz w:val="24"/>
          <w:szCs w:val="24"/>
        </w:rPr>
        <w:t xml:space="preserve"> a</w:t>
      </w:r>
      <w:r w:rsidR="00982F47" w:rsidRPr="00A2510F">
        <w:rPr>
          <w:rFonts w:ascii="Times New Roman" w:hAnsi="Times New Roman" w:cs="Times New Roman"/>
          <w:sz w:val="24"/>
          <w:szCs w:val="24"/>
        </w:rPr>
        <w:t xml:space="preserve"> </w:t>
      </w:r>
      <w:r w:rsidR="00D07002" w:rsidRPr="00A2510F">
        <w:rPr>
          <w:rFonts w:ascii="Times New Roman" w:hAnsi="Times New Roman" w:cs="Times New Roman"/>
          <w:sz w:val="24"/>
          <w:szCs w:val="24"/>
        </w:rPr>
        <w:t>young myopic woman</w:t>
      </w:r>
      <w:r w:rsidR="00982F47" w:rsidRPr="00A2510F">
        <w:rPr>
          <w:rFonts w:ascii="Times New Roman" w:hAnsi="Times New Roman" w:cs="Times New Roman"/>
          <w:sz w:val="24"/>
          <w:szCs w:val="24"/>
        </w:rPr>
        <w:t xml:space="preserve"> with </w:t>
      </w:r>
      <w:r w:rsidR="00D07002" w:rsidRPr="00A2510F">
        <w:rPr>
          <w:rFonts w:ascii="Times New Roman" w:hAnsi="Times New Roman" w:cs="Times New Roman"/>
          <w:sz w:val="24"/>
          <w:szCs w:val="24"/>
        </w:rPr>
        <w:t xml:space="preserve">an </w:t>
      </w:r>
      <w:r w:rsidR="00982F47" w:rsidRPr="00A2510F">
        <w:rPr>
          <w:rFonts w:ascii="Times New Roman" w:hAnsi="Times New Roman" w:cs="Times New Roman"/>
          <w:sz w:val="24"/>
          <w:szCs w:val="24"/>
        </w:rPr>
        <w:t>acute onset of photopsia and enlarging blind spot</w:t>
      </w:r>
      <w:r w:rsidR="00D07002" w:rsidRPr="00A2510F">
        <w:rPr>
          <w:rFonts w:ascii="Times New Roman" w:hAnsi="Times New Roman" w:cs="Times New Roman"/>
          <w:sz w:val="24"/>
          <w:szCs w:val="24"/>
        </w:rPr>
        <w:t>s</w:t>
      </w:r>
      <w:r w:rsidR="00982F47" w:rsidRPr="00A2510F">
        <w:rPr>
          <w:rFonts w:ascii="Times New Roman" w:hAnsi="Times New Roman" w:cs="Times New Roman"/>
          <w:sz w:val="24"/>
          <w:szCs w:val="24"/>
        </w:rPr>
        <w:t xml:space="preserve">. </w:t>
      </w:r>
      <w:r w:rsidR="00924191" w:rsidRPr="00A2510F">
        <w:rPr>
          <w:rFonts w:ascii="Times New Roman" w:hAnsi="Times New Roman" w:cs="Times New Roman"/>
          <w:sz w:val="24"/>
          <w:szCs w:val="24"/>
        </w:rPr>
        <w:t>Here</w:t>
      </w:r>
      <w:r w:rsidR="00D07002" w:rsidRPr="00A2510F">
        <w:rPr>
          <w:rFonts w:ascii="Times New Roman" w:hAnsi="Times New Roman" w:cs="Times New Roman"/>
          <w:sz w:val="24"/>
          <w:szCs w:val="24"/>
        </w:rPr>
        <w:t>, w</w:t>
      </w:r>
      <w:r w:rsidR="00B56E5E" w:rsidRPr="00A2510F">
        <w:rPr>
          <w:rFonts w:ascii="Times New Roman" w:hAnsi="Times New Roman" w:cs="Times New Roman"/>
          <w:sz w:val="24"/>
          <w:szCs w:val="24"/>
        </w:rPr>
        <w:t xml:space="preserve">e report </w:t>
      </w:r>
      <w:r w:rsidR="00D07002" w:rsidRPr="00A2510F">
        <w:rPr>
          <w:rFonts w:ascii="Times New Roman" w:hAnsi="Times New Roman" w:cs="Times New Roman"/>
          <w:sz w:val="24"/>
          <w:szCs w:val="24"/>
        </w:rPr>
        <w:t xml:space="preserve">a </w:t>
      </w:r>
      <w:r w:rsidR="00B56E5E" w:rsidRPr="00A2510F">
        <w:rPr>
          <w:rFonts w:ascii="Times New Roman" w:hAnsi="Times New Roman" w:cs="Times New Roman"/>
          <w:sz w:val="24"/>
          <w:szCs w:val="24"/>
        </w:rPr>
        <w:t xml:space="preserve">young </w:t>
      </w:r>
      <w:r w:rsidR="00924191" w:rsidRPr="00A2510F">
        <w:rPr>
          <w:rFonts w:ascii="Times New Roman" w:hAnsi="Times New Roman" w:cs="Times New Roman"/>
          <w:sz w:val="24"/>
          <w:szCs w:val="24"/>
        </w:rPr>
        <w:t>Asian</w:t>
      </w:r>
      <w:r w:rsidR="00B56E5E" w:rsidRPr="00A2510F">
        <w:rPr>
          <w:rFonts w:ascii="Times New Roman" w:hAnsi="Times New Roman" w:cs="Times New Roman"/>
          <w:sz w:val="24"/>
          <w:szCs w:val="24"/>
        </w:rPr>
        <w:t xml:space="preserve"> </w:t>
      </w:r>
      <w:r w:rsidR="00924191" w:rsidRPr="00A2510F">
        <w:rPr>
          <w:rFonts w:ascii="Times New Roman" w:hAnsi="Times New Roman" w:cs="Times New Roman"/>
          <w:sz w:val="24"/>
          <w:szCs w:val="24"/>
        </w:rPr>
        <w:t>lady</w:t>
      </w:r>
      <w:r w:rsidR="00B56E5E" w:rsidRPr="00A2510F">
        <w:rPr>
          <w:rFonts w:ascii="Times New Roman" w:hAnsi="Times New Roman" w:cs="Times New Roman"/>
          <w:sz w:val="24"/>
          <w:szCs w:val="24"/>
        </w:rPr>
        <w:t xml:space="preserve"> who presented with </w:t>
      </w:r>
      <w:r w:rsidR="00D07002" w:rsidRPr="00A2510F">
        <w:rPr>
          <w:rFonts w:ascii="Times New Roman" w:hAnsi="Times New Roman" w:cs="Times New Roman"/>
          <w:sz w:val="24"/>
          <w:szCs w:val="24"/>
        </w:rPr>
        <w:t xml:space="preserve">a </w:t>
      </w:r>
      <w:r w:rsidR="00B56E5E" w:rsidRPr="00A2510F">
        <w:rPr>
          <w:rFonts w:ascii="Times New Roman" w:hAnsi="Times New Roman" w:cs="Times New Roman"/>
          <w:sz w:val="24"/>
          <w:szCs w:val="24"/>
        </w:rPr>
        <w:t>typical</w:t>
      </w:r>
      <w:r w:rsidR="00E14D8C" w:rsidRPr="00A2510F">
        <w:rPr>
          <w:rFonts w:ascii="Times New Roman" w:hAnsi="Times New Roman" w:cs="Times New Roman"/>
          <w:sz w:val="24"/>
          <w:szCs w:val="24"/>
        </w:rPr>
        <w:t xml:space="preserve"> presentation of AZOOR and </w:t>
      </w:r>
      <w:r w:rsidR="0064559C" w:rsidRPr="00A2510F">
        <w:rPr>
          <w:rFonts w:ascii="Times New Roman" w:hAnsi="Times New Roman" w:cs="Times New Roman"/>
          <w:sz w:val="24"/>
          <w:szCs w:val="24"/>
        </w:rPr>
        <w:t xml:space="preserve">later </w:t>
      </w:r>
      <w:r w:rsidR="00D84337" w:rsidRPr="00A2510F">
        <w:rPr>
          <w:rFonts w:ascii="Times New Roman" w:hAnsi="Times New Roman" w:cs="Times New Roman"/>
          <w:sz w:val="24"/>
          <w:szCs w:val="24"/>
        </w:rPr>
        <w:t xml:space="preserve">confirmed by electrophysiological test </w:t>
      </w:r>
      <w:r w:rsidR="005C42C3" w:rsidRPr="00A2510F">
        <w:rPr>
          <w:rFonts w:ascii="Times New Roman" w:hAnsi="Times New Roman" w:cs="Times New Roman"/>
          <w:sz w:val="24"/>
          <w:szCs w:val="24"/>
        </w:rPr>
        <w:t xml:space="preserve">of the retina. </w:t>
      </w:r>
      <w:r w:rsidR="00E11FF0" w:rsidRPr="00A2510F">
        <w:rPr>
          <w:rFonts w:ascii="Times New Roman" w:hAnsi="Times New Roman" w:cs="Times New Roman"/>
          <w:sz w:val="24"/>
          <w:szCs w:val="24"/>
        </w:rPr>
        <w:t xml:space="preserve">She </w:t>
      </w:r>
      <w:r w:rsidR="00D84337" w:rsidRPr="00A2510F">
        <w:rPr>
          <w:rFonts w:ascii="Times New Roman" w:hAnsi="Times New Roman" w:cs="Times New Roman"/>
          <w:sz w:val="24"/>
          <w:szCs w:val="24"/>
        </w:rPr>
        <w:t xml:space="preserve">was </w:t>
      </w:r>
      <w:r w:rsidR="00E11FF0" w:rsidRPr="00A2510F">
        <w:rPr>
          <w:rFonts w:ascii="Times New Roman" w:hAnsi="Times New Roman" w:cs="Times New Roman"/>
          <w:sz w:val="24"/>
          <w:szCs w:val="24"/>
        </w:rPr>
        <w:t>wrongly</w:t>
      </w:r>
      <w:r w:rsidR="00F2308D" w:rsidRPr="00A2510F">
        <w:rPr>
          <w:rFonts w:ascii="Times New Roman" w:hAnsi="Times New Roman" w:cs="Times New Roman"/>
          <w:sz w:val="24"/>
          <w:szCs w:val="24"/>
        </w:rPr>
        <w:t xml:space="preserve"> diagnosed</w:t>
      </w:r>
      <w:r w:rsidR="00D84337" w:rsidRPr="00A2510F">
        <w:rPr>
          <w:rFonts w:ascii="Times New Roman" w:hAnsi="Times New Roman" w:cs="Times New Roman"/>
          <w:sz w:val="24"/>
          <w:szCs w:val="24"/>
        </w:rPr>
        <w:t xml:space="preserve"> as</w:t>
      </w:r>
      <w:r w:rsidR="00F2308D" w:rsidRPr="00A2510F">
        <w:rPr>
          <w:rFonts w:ascii="Times New Roman" w:hAnsi="Times New Roman" w:cs="Times New Roman"/>
          <w:sz w:val="24"/>
          <w:szCs w:val="24"/>
        </w:rPr>
        <w:t xml:space="preserve"> retrobulbar </w:t>
      </w:r>
      <w:r w:rsidR="00D84337" w:rsidRPr="00A2510F">
        <w:rPr>
          <w:rFonts w:ascii="Times New Roman" w:hAnsi="Times New Roman" w:cs="Times New Roman"/>
          <w:sz w:val="24"/>
          <w:szCs w:val="24"/>
        </w:rPr>
        <w:t xml:space="preserve">optic neuritis due to </w:t>
      </w:r>
      <w:r w:rsidR="00392D16" w:rsidRPr="00A2510F">
        <w:rPr>
          <w:rFonts w:ascii="Times New Roman" w:hAnsi="Times New Roman" w:cs="Times New Roman"/>
          <w:sz w:val="24"/>
          <w:szCs w:val="24"/>
        </w:rPr>
        <w:t xml:space="preserve">low index of suspicion for AZOOR among </w:t>
      </w:r>
      <w:r w:rsidR="005C42C3" w:rsidRPr="00A2510F">
        <w:rPr>
          <w:rFonts w:ascii="Times New Roman" w:hAnsi="Times New Roman" w:cs="Times New Roman"/>
          <w:sz w:val="24"/>
          <w:szCs w:val="24"/>
        </w:rPr>
        <w:t xml:space="preserve">the </w:t>
      </w:r>
      <w:r w:rsidR="00392D16" w:rsidRPr="00A2510F">
        <w:rPr>
          <w:rFonts w:ascii="Times New Roman" w:hAnsi="Times New Roman" w:cs="Times New Roman"/>
          <w:sz w:val="24"/>
          <w:szCs w:val="24"/>
        </w:rPr>
        <w:t>treating physicians</w:t>
      </w:r>
      <w:r w:rsidR="005C42C3" w:rsidRPr="00A2510F">
        <w:rPr>
          <w:rFonts w:ascii="Times New Roman" w:hAnsi="Times New Roman" w:cs="Times New Roman"/>
          <w:sz w:val="24"/>
          <w:szCs w:val="24"/>
        </w:rPr>
        <w:t xml:space="preserve"> in the hospital</w:t>
      </w:r>
      <w:r w:rsidR="00392D16" w:rsidRPr="00A2510F">
        <w:rPr>
          <w:rFonts w:ascii="Times New Roman" w:hAnsi="Times New Roman" w:cs="Times New Roman"/>
          <w:sz w:val="24"/>
          <w:szCs w:val="24"/>
        </w:rPr>
        <w:t>.</w:t>
      </w:r>
      <w:r w:rsidR="00F2308D" w:rsidRPr="00A2510F">
        <w:rPr>
          <w:rFonts w:ascii="Times New Roman" w:hAnsi="Times New Roman" w:cs="Times New Roman"/>
          <w:sz w:val="24"/>
          <w:szCs w:val="24"/>
        </w:rPr>
        <w:t xml:space="preserve"> </w:t>
      </w:r>
      <w:r w:rsidR="005B1B06" w:rsidRPr="00A2510F">
        <w:rPr>
          <w:rFonts w:ascii="Times New Roman" w:hAnsi="Times New Roman" w:cs="Times New Roman"/>
          <w:sz w:val="24"/>
          <w:szCs w:val="24"/>
        </w:rPr>
        <w:t>Fortunately,</w:t>
      </w:r>
      <w:r w:rsidR="00E11FF0" w:rsidRPr="00A2510F">
        <w:rPr>
          <w:rFonts w:ascii="Times New Roman" w:hAnsi="Times New Roman" w:cs="Times New Roman"/>
          <w:sz w:val="24"/>
          <w:szCs w:val="24"/>
        </w:rPr>
        <w:t xml:space="preserve"> s</w:t>
      </w:r>
      <w:r w:rsidR="00F2308D" w:rsidRPr="00A2510F">
        <w:rPr>
          <w:rFonts w:ascii="Times New Roman" w:hAnsi="Times New Roman" w:cs="Times New Roman"/>
          <w:sz w:val="24"/>
          <w:szCs w:val="24"/>
        </w:rPr>
        <w:t>he responded to systemic corticosteroid that was given as a treatment of optic neuritis.</w:t>
      </w:r>
      <w:r w:rsidR="005C42C3" w:rsidRPr="00A2510F">
        <w:rPr>
          <w:rFonts w:ascii="Times New Roman" w:hAnsi="Times New Roman" w:cs="Times New Roman"/>
          <w:sz w:val="24"/>
          <w:szCs w:val="24"/>
        </w:rPr>
        <w:t xml:space="preserve"> AZOOR was only diagnosed later by a visiting European neuro-</w:t>
      </w:r>
      <w:r w:rsidR="00F2308D" w:rsidRPr="00A2510F">
        <w:rPr>
          <w:rFonts w:ascii="Times New Roman" w:hAnsi="Times New Roman" w:cs="Times New Roman"/>
          <w:sz w:val="24"/>
          <w:szCs w:val="24"/>
        </w:rPr>
        <w:t>ophthalmologist</w:t>
      </w:r>
      <w:r w:rsidR="005C42C3" w:rsidRPr="00A2510F">
        <w:rPr>
          <w:rFonts w:ascii="Times New Roman" w:hAnsi="Times New Roman" w:cs="Times New Roman"/>
          <w:sz w:val="24"/>
          <w:szCs w:val="24"/>
        </w:rPr>
        <w:t xml:space="preserve"> in </w:t>
      </w:r>
      <w:r w:rsidR="00F2308D" w:rsidRPr="00A2510F">
        <w:rPr>
          <w:rFonts w:ascii="Times New Roman" w:hAnsi="Times New Roman" w:cs="Times New Roman"/>
          <w:sz w:val="24"/>
          <w:szCs w:val="24"/>
        </w:rPr>
        <w:t>a neighbouring country</w:t>
      </w:r>
      <w:r w:rsidR="005C42C3" w:rsidRPr="00A2510F">
        <w:rPr>
          <w:rFonts w:ascii="Times New Roman" w:hAnsi="Times New Roman" w:cs="Times New Roman"/>
          <w:sz w:val="24"/>
          <w:szCs w:val="24"/>
        </w:rPr>
        <w:t>.</w:t>
      </w:r>
      <w:r w:rsidR="001079A7" w:rsidRPr="00A2510F">
        <w:rPr>
          <w:rFonts w:ascii="Times New Roman" w:hAnsi="Times New Roman" w:cs="Times New Roman"/>
          <w:sz w:val="24"/>
          <w:szCs w:val="24"/>
        </w:rPr>
        <w:t xml:space="preserve"> </w:t>
      </w:r>
      <w:r w:rsidR="00463108" w:rsidRPr="00A2510F">
        <w:rPr>
          <w:rFonts w:ascii="Times New Roman" w:hAnsi="Times New Roman" w:cs="Times New Roman"/>
          <w:sz w:val="24"/>
          <w:szCs w:val="24"/>
        </w:rPr>
        <w:t xml:space="preserve">The objective of this </w:t>
      </w:r>
      <w:r w:rsidR="00844A75" w:rsidRPr="00A2510F">
        <w:rPr>
          <w:rFonts w:ascii="Times New Roman" w:hAnsi="Times New Roman" w:cs="Times New Roman"/>
          <w:sz w:val="24"/>
          <w:szCs w:val="24"/>
        </w:rPr>
        <w:t xml:space="preserve">case report is to </w:t>
      </w:r>
      <w:r w:rsidR="00F2308D" w:rsidRPr="00A2510F">
        <w:rPr>
          <w:rFonts w:ascii="Times New Roman" w:hAnsi="Times New Roman" w:cs="Times New Roman"/>
          <w:sz w:val="24"/>
          <w:szCs w:val="24"/>
        </w:rPr>
        <w:t>remind</w:t>
      </w:r>
      <w:r w:rsidR="00844A75" w:rsidRPr="00A2510F">
        <w:rPr>
          <w:rFonts w:ascii="Times New Roman" w:hAnsi="Times New Roman" w:cs="Times New Roman"/>
          <w:sz w:val="24"/>
          <w:szCs w:val="24"/>
        </w:rPr>
        <w:t xml:space="preserve"> </w:t>
      </w:r>
      <w:r w:rsidR="00F2308D" w:rsidRPr="00A2510F">
        <w:rPr>
          <w:rFonts w:ascii="Times New Roman" w:hAnsi="Times New Roman" w:cs="Times New Roman"/>
          <w:sz w:val="24"/>
          <w:szCs w:val="24"/>
        </w:rPr>
        <w:t xml:space="preserve">the reader that </w:t>
      </w:r>
      <w:r w:rsidR="00737948" w:rsidRPr="00A2510F">
        <w:rPr>
          <w:rFonts w:ascii="Times New Roman" w:hAnsi="Times New Roman" w:cs="Times New Roman"/>
          <w:sz w:val="24"/>
          <w:szCs w:val="24"/>
        </w:rPr>
        <w:t>the</w:t>
      </w:r>
      <w:r w:rsidR="00F2308D" w:rsidRPr="00A2510F">
        <w:rPr>
          <w:rFonts w:ascii="Times New Roman" w:hAnsi="Times New Roman" w:cs="Times New Roman"/>
          <w:sz w:val="24"/>
          <w:szCs w:val="24"/>
        </w:rPr>
        <w:t xml:space="preserve"> condition </w:t>
      </w:r>
      <w:r w:rsidR="00090E7E" w:rsidRPr="00A2510F">
        <w:rPr>
          <w:rFonts w:ascii="Times New Roman" w:hAnsi="Times New Roman" w:cs="Times New Roman"/>
          <w:sz w:val="24"/>
          <w:szCs w:val="24"/>
        </w:rPr>
        <w:t>exists</w:t>
      </w:r>
      <w:r w:rsidR="00F2308D" w:rsidRPr="00A2510F">
        <w:rPr>
          <w:rFonts w:ascii="Times New Roman" w:hAnsi="Times New Roman" w:cs="Times New Roman"/>
          <w:sz w:val="24"/>
          <w:szCs w:val="24"/>
        </w:rPr>
        <w:t xml:space="preserve"> in </w:t>
      </w:r>
      <w:r w:rsidR="00737948" w:rsidRPr="00A2510F">
        <w:rPr>
          <w:rFonts w:ascii="Times New Roman" w:hAnsi="Times New Roman" w:cs="Times New Roman"/>
          <w:sz w:val="24"/>
          <w:szCs w:val="24"/>
        </w:rPr>
        <w:t>Asian</w:t>
      </w:r>
      <w:r w:rsidR="00F2308D" w:rsidRPr="00A2510F">
        <w:rPr>
          <w:rFonts w:ascii="Times New Roman" w:hAnsi="Times New Roman" w:cs="Times New Roman"/>
          <w:sz w:val="24"/>
          <w:szCs w:val="24"/>
        </w:rPr>
        <w:t xml:space="preserve"> population and should be ke</w:t>
      </w:r>
      <w:r w:rsidR="00A0629E" w:rsidRPr="00A2510F">
        <w:rPr>
          <w:rFonts w:ascii="Times New Roman" w:hAnsi="Times New Roman" w:cs="Times New Roman"/>
          <w:sz w:val="24"/>
          <w:szCs w:val="24"/>
        </w:rPr>
        <w:t>pt</w:t>
      </w:r>
      <w:r w:rsidR="00F2308D" w:rsidRPr="00A2510F">
        <w:rPr>
          <w:rFonts w:ascii="Times New Roman" w:hAnsi="Times New Roman" w:cs="Times New Roman"/>
          <w:sz w:val="24"/>
          <w:szCs w:val="24"/>
        </w:rPr>
        <w:t xml:space="preserve"> as </w:t>
      </w:r>
      <w:r w:rsidR="00737948" w:rsidRPr="00A2510F">
        <w:rPr>
          <w:rFonts w:ascii="Times New Roman" w:hAnsi="Times New Roman" w:cs="Times New Roman"/>
          <w:sz w:val="24"/>
          <w:szCs w:val="24"/>
        </w:rPr>
        <w:t>a</w:t>
      </w:r>
      <w:r w:rsidR="00F2308D" w:rsidRPr="00A2510F">
        <w:rPr>
          <w:rFonts w:ascii="Times New Roman" w:hAnsi="Times New Roman" w:cs="Times New Roman"/>
          <w:sz w:val="24"/>
          <w:szCs w:val="24"/>
        </w:rPr>
        <w:t xml:space="preserve"> differential diagnosis in a young lady who presented with progressive visual field defect</w:t>
      </w:r>
      <w:r w:rsidR="00844A75" w:rsidRPr="00A2510F">
        <w:rPr>
          <w:rFonts w:ascii="Times New Roman" w:hAnsi="Times New Roman" w:cs="Times New Roman"/>
          <w:sz w:val="24"/>
          <w:szCs w:val="24"/>
        </w:rPr>
        <w:t>.</w:t>
      </w:r>
    </w:p>
    <w:p w:rsidR="00A2510F" w:rsidRPr="00A2510F" w:rsidRDefault="00A2510F" w:rsidP="00A251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510F">
        <w:rPr>
          <w:rFonts w:ascii="Times New Roman" w:hAnsi="Times New Roman" w:cs="Times New Roman"/>
          <w:sz w:val="24"/>
          <w:szCs w:val="24"/>
        </w:rPr>
        <w:t xml:space="preserve">Keyword: Acute Zonal Occult Outer Retinopathy; Enlarging blind spots; Optic neuritis; systemic corticosteroid; </w:t>
      </w:r>
    </w:p>
    <w:p w:rsidR="00A2510F" w:rsidRDefault="00A2510F" w:rsidP="00A251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A2098" w:rsidRPr="00A2510F" w:rsidRDefault="00D01BEC" w:rsidP="00A251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510F">
        <w:rPr>
          <w:rFonts w:ascii="Times New Roman" w:hAnsi="Times New Roman" w:cs="Times New Roman"/>
          <w:sz w:val="24"/>
          <w:szCs w:val="24"/>
        </w:rPr>
        <w:t>INTRODUCTION</w:t>
      </w:r>
    </w:p>
    <w:p w:rsidR="004D4DE8" w:rsidRPr="00A2510F" w:rsidRDefault="00D01BEC" w:rsidP="00A251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510F">
        <w:rPr>
          <w:rFonts w:ascii="Times New Roman" w:hAnsi="Times New Roman" w:cs="Times New Roman"/>
          <w:sz w:val="24"/>
          <w:szCs w:val="24"/>
        </w:rPr>
        <w:t xml:space="preserve">Acute Zonal Occult Outer Retinopathy (AZOOR) is a rare condition of retinal dysfunction characterized by focal degeneration of the peripheral photoreceptor that was first described in 1993 by J. D </w:t>
      </w:r>
      <w:proofErr w:type="spellStart"/>
      <w:r w:rsidRPr="00A2510F">
        <w:rPr>
          <w:rFonts w:ascii="Times New Roman" w:hAnsi="Times New Roman" w:cs="Times New Roman"/>
          <w:sz w:val="24"/>
          <w:szCs w:val="24"/>
        </w:rPr>
        <w:t>Gass</w:t>
      </w:r>
      <w:proofErr w:type="spellEnd"/>
      <w:r w:rsidRPr="00A2510F">
        <w:rPr>
          <w:rFonts w:ascii="Times New Roman" w:hAnsi="Times New Roman" w:cs="Times New Roman"/>
          <w:sz w:val="24"/>
          <w:szCs w:val="24"/>
        </w:rPr>
        <w:t xml:space="preserve"> </w:t>
      </w:r>
      <w:r w:rsidRPr="00A2510F">
        <w:rPr>
          <w:rFonts w:ascii="Times New Roman" w:hAnsi="Times New Roman" w:cs="Times New Roman"/>
          <w:i/>
          <w:sz w:val="24"/>
          <w:szCs w:val="24"/>
        </w:rPr>
        <w:t>et al</w:t>
      </w:r>
      <w:r w:rsidRPr="00A2510F">
        <w:rPr>
          <w:rFonts w:ascii="Times New Roman" w:hAnsi="Times New Roman" w:cs="Times New Roman"/>
          <w:sz w:val="24"/>
          <w:szCs w:val="24"/>
        </w:rPr>
        <w:t>.</w:t>
      </w:r>
      <w:r w:rsidR="00662460" w:rsidRPr="00A2510F">
        <w:rPr>
          <w:rFonts w:ascii="Times New Roman" w:hAnsi="Times New Roman" w:cs="Times New Roman"/>
          <w:sz w:val="24"/>
          <w:szCs w:val="24"/>
        </w:rPr>
        <w:t xml:space="preserve"> (1)</w:t>
      </w:r>
      <w:r w:rsidR="004D4DE8" w:rsidRPr="00A2510F">
        <w:rPr>
          <w:rFonts w:ascii="Times New Roman" w:hAnsi="Times New Roman" w:cs="Times New Roman"/>
          <w:sz w:val="24"/>
          <w:szCs w:val="24"/>
        </w:rPr>
        <w:t xml:space="preserve"> It </w:t>
      </w:r>
      <w:r w:rsidR="000957D2" w:rsidRPr="00A2510F">
        <w:rPr>
          <w:rFonts w:ascii="Times New Roman" w:hAnsi="Times New Roman" w:cs="Times New Roman"/>
          <w:sz w:val="24"/>
          <w:szCs w:val="24"/>
        </w:rPr>
        <w:t xml:space="preserve">is clinically </w:t>
      </w:r>
      <w:r w:rsidR="00D37FE0" w:rsidRPr="00A2510F">
        <w:rPr>
          <w:rFonts w:ascii="Times New Roman" w:hAnsi="Times New Roman" w:cs="Times New Roman"/>
          <w:sz w:val="24"/>
          <w:szCs w:val="24"/>
        </w:rPr>
        <w:t xml:space="preserve">manifested </w:t>
      </w:r>
      <w:r w:rsidR="000957D2" w:rsidRPr="00A2510F">
        <w:rPr>
          <w:rFonts w:ascii="Times New Roman" w:hAnsi="Times New Roman" w:cs="Times New Roman"/>
          <w:sz w:val="24"/>
          <w:szCs w:val="24"/>
        </w:rPr>
        <w:t>as sudden onset of photopsia</w:t>
      </w:r>
      <w:r w:rsidR="006C1C28" w:rsidRPr="00A2510F">
        <w:rPr>
          <w:rFonts w:ascii="Times New Roman" w:hAnsi="Times New Roman" w:cs="Times New Roman"/>
          <w:sz w:val="24"/>
          <w:szCs w:val="24"/>
        </w:rPr>
        <w:t>, photophobia</w:t>
      </w:r>
      <w:r w:rsidR="000957D2" w:rsidRPr="00A2510F">
        <w:rPr>
          <w:rFonts w:ascii="Times New Roman" w:hAnsi="Times New Roman" w:cs="Times New Roman"/>
          <w:sz w:val="24"/>
          <w:szCs w:val="24"/>
        </w:rPr>
        <w:t xml:space="preserve"> and enlarging blind spots</w:t>
      </w:r>
      <w:r w:rsidR="004D4DE8" w:rsidRPr="00A2510F">
        <w:rPr>
          <w:rFonts w:ascii="Times New Roman" w:hAnsi="Times New Roman" w:cs="Times New Roman"/>
          <w:sz w:val="24"/>
          <w:szCs w:val="24"/>
        </w:rPr>
        <w:t xml:space="preserve"> in </w:t>
      </w:r>
      <w:r w:rsidR="000957D2" w:rsidRPr="00A2510F">
        <w:rPr>
          <w:rFonts w:ascii="Times New Roman" w:hAnsi="Times New Roman" w:cs="Times New Roman"/>
          <w:sz w:val="24"/>
          <w:szCs w:val="24"/>
        </w:rPr>
        <w:t xml:space="preserve">a </w:t>
      </w:r>
      <w:r w:rsidR="006C1C28" w:rsidRPr="00A2510F">
        <w:rPr>
          <w:rFonts w:ascii="Times New Roman" w:hAnsi="Times New Roman" w:cs="Times New Roman"/>
          <w:sz w:val="24"/>
          <w:szCs w:val="24"/>
        </w:rPr>
        <w:t xml:space="preserve">myopic </w:t>
      </w:r>
      <w:r w:rsidR="004D4DE8" w:rsidRPr="00A2510F">
        <w:rPr>
          <w:rFonts w:ascii="Times New Roman" w:hAnsi="Times New Roman" w:cs="Times New Roman"/>
          <w:sz w:val="24"/>
          <w:szCs w:val="24"/>
        </w:rPr>
        <w:t>youn</w:t>
      </w:r>
      <w:r w:rsidR="000957D2" w:rsidRPr="00A2510F">
        <w:rPr>
          <w:rFonts w:ascii="Times New Roman" w:hAnsi="Times New Roman" w:cs="Times New Roman"/>
          <w:sz w:val="24"/>
          <w:szCs w:val="24"/>
        </w:rPr>
        <w:t>g</w:t>
      </w:r>
      <w:r w:rsidR="004D4DE8" w:rsidRPr="00A2510F">
        <w:rPr>
          <w:rFonts w:ascii="Times New Roman" w:hAnsi="Times New Roman" w:cs="Times New Roman"/>
          <w:sz w:val="24"/>
          <w:szCs w:val="24"/>
        </w:rPr>
        <w:t xml:space="preserve"> wom</w:t>
      </w:r>
      <w:r w:rsidR="001F5137" w:rsidRPr="00A2510F">
        <w:rPr>
          <w:rFonts w:ascii="Times New Roman" w:hAnsi="Times New Roman" w:cs="Times New Roman"/>
          <w:sz w:val="24"/>
          <w:szCs w:val="24"/>
        </w:rPr>
        <w:t>a</w:t>
      </w:r>
      <w:r w:rsidR="004D4DE8" w:rsidRPr="00A2510F">
        <w:rPr>
          <w:rFonts w:ascii="Times New Roman" w:hAnsi="Times New Roman" w:cs="Times New Roman"/>
          <w:sz w:val="24"/>
          <w:szCs w:val="24"/>
        </w:rPr>
        <w:t xml:space="preserve">n. </w:t>
      </w:r>
      <w:r w:rsidR="00844A75" w:rsidRPr="00A2510F">
        <w:rPr>
          <w:rFonts w:ascii="Times New Roman" w:hAnsi="Times New Roman" w:cs="Times New Roman"/>
          <w:sz w:val="24"/>
          <w:szCs w:val="24"/>
        </w:rPr>
        <w:t xml:space="preserve">In this </w:t>
      </w:r>
      <w:r w:rsidR="001F5137" w:rsidRPr="00A2510F">
        <w:rPr>
          <w:rFonts w:ascii="Times New Roman" w:hAnsi="Times New Roman" w:cs="Times New Roman"/>
          <w:sz w:val="24"/>
          <w:szCs w:val="24"/>
        </w:rPr>
        <w:t>report</w:t>
      </w:r>
      <w:r w:rsidR="00844A75" w:rsidRPr="00A2510F">
        <w:rPr>
          <w:rFonts w:ascii="Times New Roman" w:hAnsi="Times New Roman" w:cs="Times New Roman"/>
          <w:sz w:val="24"/>
          <w:szCs w:val="24"/>
        </w:rPr>
        <w:t xml:space="preserve">, </w:t>
      </w:r>
      <w:r w:rsidR="001F5137" w:rsidRPr="00A2510F">
        <w:rPr>
          <w:rFonts w:ascii="Times New Roman" w:hAnsi="Times New Roman" w:cs="Times New Roman"/>
          <w:sz w:val="24"/>
          <w:szCs w:val="24"/>
        </w:rPr>
        <w:t xml:space="preserve">our patient </w:t>
      </w:r>
      <w:r w:rsidR="00503EF8" w:rsidRPr="00A2510F">
        <w:rPr>
          <w:rFonts w:ascii="Times New Roman" w:hAnsi="Times New Roman" w:cs="Times New Roman"/>
          <w:sz w:val="24"/>
          <w:szCs w:val="24"/>
        </w:rPr>
        <w:t xml:space="preserve">who </w:t>
      </w:r>
      <w:r w:rsidR="001F5137" w:rsidRPr="00A2510F">
        <w:rPr>
          <w:rFonts w:ascii="Times New Roman" w:hAnsi="Times New Roman" w:cs="Times New Roman"/>
          <w:sz w:val="24"/>
          <w:szCs w:val="24"/>
        </w:rPr>
        <w:t>is</w:t>
      </w:r>
      <w:r w:rsidR="00844A75" w:rsidRPr="00A2510F">
        <w:rPr>
          <w:rFonts w:ascii="Times New Roman" w:hAnsi="Times New Roman" w:cs="Times New Roman"/>
          <w:sz w:val="24"/>
          <w:szCs w:val="24"/>
        </w:rPr>
        <w:t xml:space="preserve"> a young</w:t>
      </w:r>
      <w:r w:rsidR="00FF2071" w:rsidRPr="00A2510F">
        <w:rPr>
          <w:rFonts w:ascii="Times New Roman" w:hAnsi="Times New Roman" w:cs="Times New Roman"/>
          <w:sz w:val="24"/>
          <w:szCs w:val="24"/>
        </w:rPr>
        <w:t xml:space="preserve"> </w:t>
      </w:r>
      <w:r w:rsidR="00503EF8" w:rsidRPr="00A2510F">
        <w:rPr>
          <w:rFonts w:ascii="Times New Roman" w:hAnsi="Times New Roman" w:cs="Times New Roman"/>
          <w:sz w:val="24"/>
          <w:szCs w:val="24"/>
        </w:rPr>
        <w:t>Asian</w:t>
      </w:r>
      <w:r w:rsidR="00844A75" w:rsidRPr="00A2510F">
        <w:rPr>
          <w:rFonts w:ascii="Times New Roman" w:hAnsi="Times New Roman" w:cs="Times New Roman"/>
          <w:sz w:val="24"/>
          <w:szCs w:val="24"/>
        </w:rPr>
        <w:t xml:space="preserve"> lady </w:t>
      </w:r>
      <w:r w:rsidR="00FF2071" w:rsidRPr="00A2510F">
        <w:rPr>
          <w:rFonts w:ascii="Times New Roman" w:hAnsi="Times New Roman" w:cs="Times New Roman"/>
          <w:sz w:val="24"/>
          <w:szCs w:val="24"/>
        </w:rPr>
        <w:t xml:space="preserve">who </w:t>
      </w:r>
      <w:r w:rsidR="00844A75" w:rsidRPr="00A2510F">
        <w:rPr>
          <w:rFonts w:ascii="Times New Roman" w:hAnsi="Times New Roman" w:cs="Times New Roman"/>
          <w:sz w:val="24"/>
          <w:szCs w:val="24"/>
        </w:rPr>
        <w:t>presented with acute enlarging blind spot</w:t>
      </w:r>
      <w:r w:rsidR="00FF2071" w:rsidRPr="00A2510F">
        <w:rPr>
          <w:rFonts w:ascii="Times New Roman" w:hAnsi="Times New Roman" w:cs="Times New Roman"/>
          <w:sz w:val="24"/>
          <w:szCs w:val="24"/>
        </w:rPr>
        <w:t xml:space="preserve"> and other typical presentation of AZOOR, and later confirmed by electrophysiological test which consistent with AZOOR</w:t>
      </w:r>
      <w:r w:rsidR="00844A75" w:rsidRPr="00A2510F">
        <w:rPr>
          <w:rFonts w:ascii="Times New Roman" w:hAnsi="Times New Roman" w:cs="Times New Roman"/>
          <w:sz w:val="24"/>
          <w:szCs w:val="24"/>
        </w:rPr>
        <w:t>.</w:t>
      </w:r>
      <w:r w:rsidR="001F5137" w:rsidRPr="00A2510F">
        <w:rPr>
          <w:rFonts w:ascii="Times New Roman" w:hAnsi="Times New Roman" w:cs="Times New Roman"/>
          <w:sz w:val="24"/>
          <w:szCs w:val="24"/>
        </w:rPr>
        <w:t xml:space="preserve"> And this rare condition will be the centre of discussion in this case report.</w:t>
      </w:r>
    </w:p>
    <w:p w:rsidR="00A2510F" w:rsidRDefault="00A2510F" w:rsidP="00A251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A2098" w:rsidRPr="00A2510F" w:rsidRDefault="00A2510F" w:rsidP="00A251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510F">
        <w:rPr>
          <w:rFonts w:ascii="Times New Roman" w:hAnsi="Times New Roman" w:cs="Times New Roman"/>
          <w:sz w:val="24"/>
          <w:szCs w:val="24"/>
        </w:rPr>
        <w:t>CASE REPORT</w:t>
      </w:r>
    </w:p>
    <w:p w:rsidR="00A2510F" w:rsidRDefault="00CD7190" w:rsidP="00A251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10F">
        <w:rPr>
          <w:rFonts w:ascii="Times New Roman" w:hAnsi="Times New Roman" w:cs="Times New Roman"/>
          <w:sz w:val="24"/>
          <w:szCs w:val="24"/>
        </w:rPr>
        <w:t xml:space="preserve">A </w:t>
      </w:r>
      <w:r w:rsidR="007E766E" w:rsidRPr="00A2510F">
        <w:rPr>
          <w:rFonts w:ascii="Times New Roman" w:hAnsi="Times New Roman" w:cs="Times New Roman"/>
          <w:sz w:val="24"/>
          <w:szCs w:val="24"/>
        </w:rPr>
        <w:t>32-years old lad</w:t>
      </w:r>
      <w:r w:rsidR="000B58BD" w:rsidRPr="00A2510F">
        <w:rPr>
          <w:rFonts w:ascii="Times New Roman" w:hAnsi="Times New Roman" w:cs="Times New Roman"/>
          <w:sz w:val="24"/>
          <w:szCs w:val="24"/>
        </w:rPr>
        <w:t>y</w:t>
      </w:r>
      <w:r w:rsidR="007E766E" w:rsidRPr="00A2510F">
        <w:rPr>
          <w:rFonts w:ascii="Times New Roman" w:hAnsi="Times New Roman" w:cs="Times New Roman"/>
          <w:sz w:val="24"/>
          <w:szCs w:val="24"/>
        </w:rPr>
        <w:t xml:space="preserve"> presented with </w:t>
      </w:r>
      <w:r w:rsidR="00E6724F" w:rsidRPr="00A2510F">
        <w:rPr>
          <w:rFonts w:ascii="Times New Roman" w:hAnsi="Times New Roman" w:cs="Times New Roman"/>
          <w:sz w:val="24"/>
          <w:szCs w:val="24"/>
        </w:rPr>
        <w:t xml:space="preserve">a </w:t>
      </w:r>
      <w:r w:rsidR="007E766E" w:rsidRPr="00A2510F">
        <w:rPr>
          <w:rFonts w:ascii="Times New Roman" w:hAnsi="Times New Roman" w:cs="Times New Roman"/>
          <w:sz w:val="24"/>
          <w:szCs w:val="24"/>
        </w:rPr>
        <w:t xml:space="preserve">sudden onset of patchy </w:t>
      </w:r>
      <w:r w:rsidR="004C56C7" w:rsidRPr="00A2510F">
        <w:rPr>
          <w:rFonts w:ascii="Times New Roman" w:hAnsi="Times New Roman" w:cs="Times New Roman"/>
          <w:sz w:val="24"/>
          <w:szCs w:val="24"/>
        </w:rPr>
        <w:t>loss of vision</w:t>
      </w:r>
      <w:r w:rsidR="007E766E" w:rsidRPr="00A2510F">
        <w:rPr>
          <w:rFonts w:ascii="Times New Roman" w:hAnsi="Times New Roman" w:cs="Times New Roman"/>
          <w:sz w:val="24"/>
          <w:szCs w:val="24"/>
        </w:rPr>
        <w:t xml:space="preserve"> over the right eye which </w:t>
      </w:r>
      <w:r w:rsidRPr="00A2510F">
        <w:rPr>
          <w:rFonts w:ascii="Times New Roman" w:hAnsi="Times New Roman" w:cs="Times New Roman"/>
          <w:sz w:val="24"/>
          <w:szCs w:val="24"/>
        </w:rPr>
        <w:t xml:space="preserve">was </w:t>
      </w:r>
      <w:r w:rsidR="007E766E" w:rsidRPr="00A2510F">
        <w:rPr>
          <w:rFonts w:ascii="Times New Roman" w:hAnsi="Times New Roman" w:cs="Times New Roman"/>
          <w:sz w:val="24"/>
          <w:szCs w:val="24"/>
        </w:rPr>
        <w:t xml:space="preserve">associated with </w:t>
      </w:r>
      <w:r w:rsidR="008D0A41" w:rsidRPr="00A2510F">
        <w:rPr>
          <w:rFonts w:ascii="Times New Roman" w:hAnsi="Times New Roman" w:cs="Times New Roman"/>
          <w:sz w:val="24"/>
          <w:szCs w:val="24"/>
        </w:rPr>
        <w:t xml:space="preserve">feeling of </w:t>
      </w:r>
      <w:r w:rsidR="007E766E" w:rsidRPr="00A2510F">
        <w:rPr>
          <w:rFonts w:ascii="Times New Roman" w:hAnsi="Times New Roman" w:cs="Times New Roman"/>
          <w:sz w:val="24"/>
          <w:szCs w:val="24"/>
        </w:rPr>
        <w:t xml:space="preserve">dry eye that occur after she woke up from sleep. She denied any </w:t>
      </w:r>
      <w:r w:rsidR="004C56C7" w:rsidRPr="00A2510F">
        <w:rPr>
          <w:rFonts w:ascii="Times New Roman" w:hAnsi="Times New Roman" w:cs="Times New Roman"/>
          <w:sz w:val="24"/>
          <w:szCs w:val="24"/>
        </w:rPr>
        <w:t xml:space="preserve">recent </w:t>
      </w:r>
      <w:r w:rsidR="007E766E" w:rsidRPr="00A2510F">
        <w:rPr>
          <w:rFonts w:ascii="Times New Roman" w:hAnsi="Times New Roman" w:cs="Times New Roman"/>
          <w:sz w:val="24"/>
          <w:szCs w:val="24"/>
        </w:rPr>
        <w:t>history of trauma, fever, eye pain or discharge, eye redness or any recent coryzal illness</w:t>
      </w:r>
      <w:r w:rsidR="000D2DEB" w:rsidRPr="00A2510F">
        <w:rPr>
          <w:rFonts w:ascii="Times New Roman" w:hAnsi="Times New Roman" w:cs="Times New Roman"/>
          <w:sz w:val="24"/>
          <w:szCs w:val="24"/>
        </w:rPr>
        <w:t>. She had</w:t>
      </w:r>
      <w:r w:rsidR="00426730" w:rsidRPr="00A2510F">
        <w:rPr>
          <w:rFonts w:ascii="Times New Roman" w:hAnsi="Times New Roman" w:cs="Times New Roman"/>
          <w:sz w:val="24"/>
          <w:szCs w:val="24"/>
        </w:rPr>
        <w:t xml:space="preserve"> a</w:t>
      </w:r>
      <w:r w:rsidR="00BA3B36" w:rsidRPr="00A2510F">
        <w:rPr>
          <w:rFonts w:ascii="Times New Roman" w:hAnsi="Times New Roman" w:cs="Times New Roman"/>
          <w:sz w:val="24"/>
          <w:szCs w:val="24"/>
        </w:rPr>
        <w:t>n episode of</w:t>
      </w:r>
      <w:r w:rsidR="000D2DEB" w:rsidRPr="00A2510F">
        <w:rPr>
          <w:rFonts w:ascii="Times New Roman" w:hAnsi="Times New Roman" w:cs="Times New Roman"/>
          <w:sz w:val="24"/>
          <w:szCs w:val="24"/>
        </w:rPr>
        <w:t xml:space="preserve"> transient</w:t>
      </w:r>
      <w:r w:rsidR="00FE2529" w:rsidRPr="00A2510F">
        <w:rPr>
          <w:rFonts w:ascii="Times New Roman" w:hAnsi="Times New Roman" w:cs="Times New Roman"/>
          <w:sz w:val="24"/>
          <w:szCs w:val="24"/>
        </w:rPr>
        <w:t>, self-limiting</w:t>
      </w:r>
      <w:r w:rsidR="000D2DEB" w:rsidRPr="00A2510F">
        <w:rPr>
          <w:rFonts w:ascii="Times New Roman" w:hAnsi="Times New Roman" w:cs="Times New Roman"/>
          <w:sz w:val="24"/>
          <w:szCs w:val="24"/>
        </w:rPr>
        <w:t xml:space="preserve"> </w:t>
      </w:r>
      <w:r w:rsidR="00FE2529" w:rsidRPr="00A2510F">
        <w:rPr>
          <w:rFonts w:ascii="Times New Roman" w:hAnsi="Times New Roman" w:cs="Times New Roman"/>
          <w:sz w:val="24"/>
          <w:szCs w:val="24"/>
        </w:rPr>
        <w:t xml:space="preserve">patchy </w:t>
      </w:r>
      <w:r w:rsidR="000D2DEB" w:rsidRPr="00A2510F">
        <w:rPr>
          <w:rFonts w:ascii="Times New Roman" w:hAnsi="Times New Roman" w:cs="Times New Roman"/>
          <w:sz w:val="24"/>
          <w:szCs w:val="24"/>
        </w:rPr>
        <w:t>visual loss over the upper nasal</w:t>
      </w:r>
      <w:r w:rsidR="00BA3B36" w:rsidRPr="00A2510F">
        <w:rPr>
          <w:rFonts w:ascii="Times New Roman" w:hAnsi="Times New Roman" w:cs="Times New Roman"/>
          <w:sz w:val="24"/>
          <w:szCs w:val="24"/>
        </w:rPr>
        <w:t xml:space="preserve"> field of the right eye</w:t>
      </w:r>
      <w:r w:rsidR="000D2DEB" w:rsidRPr="00A2510F">
        <w:rPr>
          <w:rFonts w:ascii="Times New Roman" w:hAnsi="Times New Roman" w:cs="Times New Roman"/>
          <w:sz w:val="24"/>
          <w:szCs w:val="24"/>
        </w:rPr>
        <w:t xml:space="preserve"> for 2 days that occur 2 years ago, in which she did not seek any medical attention</w:t>
      </w:r>
      <w:r w:rsidR="007E766E" w:rsidRPr="00A2510F">
        <w:rPr>
          <w:rFonts w:ascii="Times New Roman" w:hAnsi="Times New Roman" w:cs="Times New Roman"/>
          <w:sz w:val="24"/>
          <w:szCs w:val="24"/>
        </w:rPr>
        <w:t xml:space="preserve">. </w:t>
      </w:r>
      <w:r w:rsidR="00E446DE" w:rsidRPr="00A2510F">
        <w:rPr>
          <w:rFonts w:ascii="Times New Roman" w:hAnsi="Times New Roman" w:cs="Times New Roman"/>
          <w:sz w:val="24"/>
          <w:szCs w:val="24"/>
        </w:rPr>
        <w:t xml:space="preserve">For </w:t>
      </w:r>
      <w:r w:rsidR="00C562F0" w:rsidRPr="00A2510F">
        <w:rPr>
          <w:rFonts w:ascii="Times New Roman" w:hAnsi="Times New Roman" w:cs="Times New Roman"/>
          <w:sz w:val="24"/>
          <w:szCs w:val="24"/>
        </w:rPr>
        <w:t xml:space="preserve">her </w:t>
      </w:r>
      <w:r w:rsidR="00E446DE" w:rsidRPr="00A2510F">
        <w:rPr>
          <w:rFonts w:ascii="Times New Roman" w:hAnsi="Times New Roman" w:cs="Times New Roman"/>
          <w:sz w:val="24"/>
          <w:szCs w:val="24"/>
        </w:rPr>
        <w:t>current presentation, eye examination</w:t>
      </w:r>
      <w:r w:rsidR="00E6724F" w:rsidRPr="00A2510F">
        <w:rPr>
          <w:rFonts w:ascii="Times New Roman" w:hAnsi="Times New Roman" w:cs="Times New Roman"/>
          <w:sz w:val="24"/>
          <w:szCs w:val="24"/>
        </w:rPr>
        <w:t xml:space="preserve"> reveals</w:t>
      </w:r>
      <w:r w:rsidR="008E4405" w:rsidRPr="00A2510F">
        <w:rPr>
          <w:rFonts w:ascii="Times New Roman" w:hAnsi="Times New Roman" w:cs="Times New Roman"/>
          <w:sz w:val="24"/>
          <w:szCs w:val="24"/>
        </w:rPr>
        <w:t xml:space="preserve"> normal visual acuity, </w:t>
      </w:r>
      <w:r w:rsidR="00241A34" w:rsidRPr="00A2510F">
        <w:rPr>
          <w:rFonts w:ascii="Times New Roman" w:hAnsi="Times New Roman" w:cs="Times New Roman"/>
          <w:sz w:val="24"/>
          <w:szCs w:val="24"/>
        </w:rPr>
        <w:t>no</w:t>
      </w:r>
      <w:r w:rsidR="00E446DE" w:rsidRPr="00A2510F">
        <w:rPr>
          <w:rFonts w:ascii="Times New Roman" w:hAnsi="Times New Roman" w:cs="Times New Roman"/>
          <w:sz w:val="24"/>
          <w:szCs w:val="24"/>
        </w:rPr>
        <w:t xml:space="preserve"> significant</w:t>
      </w:r>
      <w:r w:rsidR="00241A34" w:rsidRPr="00A2510F">
        <w:rPr>
          <w:rFonts w:ascii="Times New Roman" w:hAnsi="Times New Roman" w:cs="Times New Roman"/>
          <w:sz w:val="24"/>
          <w:szCs w:val="24"/>
        </w:rPr>
        <w:t xml:space="preserve"> changes</w:t>
      </w:r>
      <w:r w:rsidR="00E446DE" w:rsidRPr="00A2510F">
        <w:rPr>
          <w:rFonts w:ascii="Times New Roman" w:hAnsi="Times New Roman" w:cs="Times New Roman"/>
          <w:sz w:val="24"/>
          <w:szCs w:val="24"/>
        </w:rPr>
        <w:t xml:space="preserve"> </w:t>
      </w:r>
      <w:r w:rsidR="00241A34" w:rsidRPr="00A2510F">
        <w:rPr>
          <w:rFonts w:ascii="Times New Roman" w:hAnsi="Times New Roman" w:cs="Times New Roman"/>
          <w:sz w:val="24"/>
          <w:szCs w:val="24"/>
        </w:rPr>
        <w:t>on fundoscopy</w:t>
      </w:r>
      <w:r w:rsidR="00E446DE" w:rsidRPr="00A2510F">
        <w:rPr>
          <w:rFonts w:ascii="Times New Roman" w:hAnsi="Times New Roman" w:cs="Times New Roman"/>
          <w:sz w:val="24"/>
          <w:szCs w:val="24"/>
        </w:rPr>
        <w:t>,</w:t>
      </w:r>
      <w:r w:rsidR="00241A34" w:rsidRPr="00A2510F">
        <w:rPr>
          <w:rFonts w:ascii="Times New Roman" w:hAnsi="Times New Roman" w:cs="Times New Roman"/>
          <w:sz w:val="24"/>
          <w:szCs w:val="24"/>
        </w:rPr>
        <w:t xml:space="preserve"> and no </w:t>
      </w:r>
      <w:r w:rsidR="00E446DE" w:rsidRPr="00A2510F">
        <w:rPr>
          <w:rFonts w:ascii="Times New Roman" w:hAnsi="Times New Roman" w:cs="Times New Roman"/>
          <w:sz w:val="24"/>
          <w:szCs w:val="24"/>
        </w:rPr>
        <w:t xml:space="preserve">evidence of </w:t>
      </w:r>
      <w:r w:rsidR="00241A34" w:rsidRPr="00A2510F">
        <w:rPr>
          <w:rFonts w:ascii="Times New Roman" w:hAnsi="Times New Roman" w:cs="Times New Roman"/>
          <w:sz w:val="24"/>
          <w:szCs w:val="24"/>
        </w:rPr>
        <w:t>relative afferent pupillary defect</w:t>
      </w:r>
      <w:r w:rsidR="00A146F2" w:rsidRPr="00A2510F">
        <w:rPr>
          <w:rFonts w:ascii="Times New Roman" w:hAnsi="Times New Roman" w:cs="Times New Roman"/>
          <w:sz w:val="24"/>
          <w:szCs w:val="24"/>
        </w:rPr>
        <w:t xml:space="preserve"> (RAPD)</w:t>
      </w:r>
      <w:r w:rsidR="007E766E" w:rsidRPr="00A2510F">
        <w:rPr>
          <w:rFonts w:ascii="Times New Roman" w:hAnsi="Times New Roman" w:cs="Times New Roman"/>
          <w:sz w:val="24"/>
          <w:szCs w:val="24"/>
        </w:rPr>
        <w:t>.</w:t>
      </w:r>
      <w:r w:rsidR="00D30C10" w:rsidRPr="00A2510F">
        <w:rPr>
          <w:rFonts w:ascii="Times New Roman" w:hAnsi="Times New Roman" w:cs="Times New Roman"/>
          <w:sz w:val="24"/>
          <w:szCs w:val="24"/>
        </w:rPr>
        <w:t xml:space="preserve"> Therefore</w:t>
      </w:r>
      <w:r w:rsidR="00191F9B" w:rsidRPr="00A2510F">
        <w:rPr>
          <w:rFonts w:ascii="Times New Roman" w:hAnsi="Times New Roman" w:cs="Times New Roman"/>
          <w:sz w:val="24"/>
          <w:szCs w:val="24"/>
        </w:rPr>
        <w:t>,</w:t>
      </w:r>
      <w:r w:rsidR="00D30C10" w:rsidRPr="00A2510F">
        <w:rPr>
          <w:rFonts w:ascii="Times New Roman" w:hAnsi="Times New Roman" w:cs="Times New Roman"/>
          <w:sz w:val="24"/>
          <w:szCs w:val="24"/>
        </w:rPr>
        <w:t xml:space="preserve"> she was discharge and treated with eye drops.</w:t>
      </w:r>
      <w:r w:rsidR="007E766E" w:rsidRPr="00A2510F">
        <w:rPr>
          <w:rFonts w:ascii="Times New Roman" w:hAnsi="Times New Roman" w:cs="Times New Roman"/>
          <w:sz w:val="24"/>
          <w:szCs w:val="24"/>
        </w:rPr>
        <w:t xml:space="preserve"> </w:t>
      </w:r>
      <w:r w:rsidR="00E6724F" w:rsidRPr="00A2510F">
        <w:rPr>
          <w:rFonts w:ascii="Times New Roman" w:hAnsi="Times New Roman" w:cs="Times New Roman"/>
          <w:sz w:val="24"/>
          <w:szCs w:val="24"/>
        </w:rPr>
        <w:t>Overnight, h</w:t>
      </w:r>
      <w:r w:rsidR="007E766E" w:rsidRPr="00A2510F">
        <w:rPr>
          <w:rFonts w:ascii="Times New Roman" w:hAnsi="Times New Roman" w:cs="Times New Roman"/>
          <w:sz w:val="24"/>
          <w:szCs w:val="24"/>
        </w:rPr>
        <w:t xml:space="preserve">er condition deteriorates </w:t>
      </w:r>
      <w:r w:rsidR="004C6B97" w:rsidRPr="00A2510F">
        <w:rPr>
          <w:rFonts w:ascii="Times New Roman" w:hAnsi="Times New Roman" w:cs="Times New Roman"/>
          <w:sz w:val="24"/>
          <w:szCs w:val="24"/>
        </w:rPr>
        <w:t>with worsening of</w:t>
      </w:r>
      <w:r w:rsidR="00E6724F" w:rsidRPr="00A2510F">
        <w:rPr>
          <w:rFonts w:ascii="Times New Roman" w:hAnsi="Times New Roman" w:cs="Times New Roman"/>
          <w:sz w:val="24"/>
          <w:szCs w:val="24"/>
        </w:rPr>
        <w:t xml:space="preserve"> pain </w:t>
      </w:r>
      <w:r w:rsidR="004C6B97" w:rsidRPr="00A2510F">
        <w:rPr>
          <w:rFonts w:ascii="Times New Roman" w:hAnsi="Times New Roman" w:cs="Times New Roman"/>
          <w:sz w:val="24"/>
          <w:szCs w:val="24"/>
        </w:rPr>
        <w:t xml:space="preserve">and enlarging </w:t>
      </w:r>
      <w:r w:rsidR="00E6724F" w:rsidRPr="00A2510F">
        <w:rPr>
          <w:rFonts w:ascii="Times New Roman" w:hAnsi="Times New Roman" w:cs="Times New Roman"/>
          <w:sz w:val="24"/>
          <w:szCs w:val="24"/>
        </w:rPr>
        <w:t xml:space="preserve">of </w:t>
      </w:r>
      <w:r w:rsidR="004C6B97" w:rsidRPr="00A2510F">
        <w:rPr>
          <w:rFonts w:ascii="Times New Roman" w:hAnsi="Times New Roman" w:cs="Times New Roman"/>
          <w:sz w:val="24"/>
          <w:szCs w:val="24"/>
        </w:rPr>
        <w:t>visual field loss. Fundoscopy</w:t>
      </w:r>
      <w:r w:rsidR="00E6724F" w:rsidRPr="00A2510F">
        <w:rPr>
          <w:rFonts w:ascii="Times New Roman" w:hAnsi="Times New Roman" w:cs="Times New Roman"/>
          <w:sz w:val="24"/>
          <w:szCs w:val="24"/>
        </w:rPr>
        <w:t xml:space="preserve"> reveals</w:t>
      </w:r>
      <w:r w:rsidR="004C6B97" w:rsidRPr="00A2510F">
        <w:rPr>
          <w:rFonts w:ascii="Times New Roman" w:hAnsi="Times New Roman" w:cs="Times New Roman"/>
          <w:sz w:val="24"/>
          <w:szCs w:val="24"/>
        </w:rPr>
        <w:t xml:space="preserve"> hyperaemic </w:t>
      </w:r>
      <w:r w:rsidR="00E6724F" w:rsidRPr="00A2510F">
        <w:rPr>
          <w:rFonts w:ascii="Times New Roman" w:hAnsi="Times New Roman" w:cs="Times New Roman"/>
          <w:sz w:val="24"/>
          <w:szCs w:val="24"/>
        </w:rPr>
        <w:t>retina</w:t>
      </w:r>
      <w:r w:rsidR="004C6B97" w:rsidRPr="00A2510F">
        <w:rPr>
          <w:rFonts w:ascii="Times New Roman" w:hAnsi="Times New Roman" w:cs="Times New Roman"/>
          <w:sz w:val="24"/>
          <w:szCs w:val="24"/>
        </w:rPr>
        <w:t xml:space="preserve"> with blurring of optic disc margin </w:t>
      </w:r>
      <w:r w:rsidR="00E6724F" w:rsidRPr="00A2510F">
        <w:rPr>
          <w:rFonts w:ascii="Times New Roman" w:hAnsi="Times New Roman" w:cs="Times New Roman"/>
          <w:sz w:val="24"/>
          <w:szCs w:val="24"/>
        </w:rPr>
        <w:t>over the</w:t>
      </w:r>
      <w:r w:rsidR="004C6B97" w:rsidRPr="00A2510F">
        <w:rPr>
          <w:rFonts w:ascii="Times New Roman" w:hAnsi="Times New Roman" w:cs="Times New Roman"/>
          <w:sz w:val="24"/>
          <w:szCs w:val="24"/>
        </w:rPr>
        <w:t xml:space="preserve"> nasal side</w:t>
      </w:r>
      <w:r w:rsidR="00E6724F" w:rsidRPr="00A2510F">
        <w:rPr>
          <w:rFonts w:ascii="Times New Roman" w:hAnsi="Times New Roman" w:cs="Times New Roman"/>
          <w:sz w:val="24"/>
          <w:szCs w:val="24"/>
        </w:rPr>
        <w:t>,</w:t>
      </w:r>
      <w:r w:rsidR="004C6B97" w:rsidRPr="00A2510F">
        <w:rPr>
          <w:rFonts w:ascii="Times New Roman" w:hAnsi="Times New Roman" w:cs="Times New Roman"/>
          <w:sz w:val="24"/>
          <w:szCs w:val="24"/>
        </w:rPr>
        <w:t xml:space="preserve"> </w:t>
      </w:r>
      <w:r w:rsidR="00E6724F" w:rsidRPr="00A2510F">
        <w:rPr>
          <w:rFonts w:ascii="Times New Roman" w:hAnsi="Times New Roman" w:cs="Times New Roman"/>
          <w:sz w:val="24"/>
          <w:szCs w:val="24"/>
        </w:rPr>
        <w:t>with some</w:t>
      </w:r>
      <w:r w:rsidR="004C6B97" w:rsidRPr="00A2510F">
        <w:rPr>
          <w:rFonts w:ascii="Times New Roman" w:hAnsi="Times New Roman" w:cs="Times New Roman"/>
          <w:sz w:val="24"/>
          <w:szCs w:val="24"/>
        </w:rPr>
        <w:t xml:space="preserve"> vitreous condensation over the right eye. </w:t>
      </w:r>
      <w:r w:rsidR="00E6724F" w:rsidRPr="00A2510F">
        <w:rPr>
          <w:rFonts w:ascii="Times New Roman" w:hAnsi="Times New Roman" w:cs="Times New Roman"/>
          <w:sz w:val="24"/>
          <w:szCs w:val="24"/>
        </w:rPr>
        <w:t>The</w:t>
      </w:r>
      <w:r w:rsidR="004C6B97" w:rsidRPr="00A2510F">
        <w:rPr>
          <w:rFonts w:ascii="Times New Roman" w:hAnsi="Times New Roman" w:cs="Times New Roman"/>
          <w:sz w:val="24"/>
          <w:szCs w:val="24"/>
        </w:rPr>
        <w:t xml:space="preserve"> impression</w:t>
      </w:r>
      <w:r w:rsidR="00E6724F" w:rsidRPr="00A2510F">
        <w:rPr>
          <w:rFonts w:ascii="Times New Roman" w:hAnsi="Times New Roman" w:cs="Times New Roman"/>
          <w:sz w:val="24"/>
          <w:szCs w:val="24"/>
        </w:rPr>
        <w:t xml:space="preserve"> at that time</w:t>
      </w:r>
      <w:r w:rsidR="004C6B97" w:rsidRPr="00A2510F">
        <w:rPr>
          <w:rFonts w:ascii="Times New Roman" w:hAnsi="Times New Roman" w:cs="Times New Roman"/>
          <w:sz w:val="24"/>
          <w:szCs w:val="24"/>
        </w:rPr>
        <w:t xml:space="preserve"> was retrobulbar optic neuritis</w:t>
      </w:r>
      <w:r w:rsidR="00E6724F" w:rsidRPr="00A2510F">
        <w:rPr>
          <w:rFonts w:ascii="Times New Roman" w:hAnsi="Times New Roman" w:cs="Times New Roman"/>
          <w:sz w:val="24"/>
          <w:szCs w:val="24"/>
        </w:rPr>
        <w:t xml:space="preserve"> of the right eye</w:t>
      </w:r>
      <w:r w:rsidR="004C6B97" w:rsidRPr="00A2510F">
        <w:rPr>
          <w:rFonts w:ascii="Times New Roman" w:hAnsi="Times New Roman" w:cs="Times New Roman"/>
          <w:sz w:val="24"/>
          <w:szCs w:val="24"/>
        </w:rPr>
        <w:t>.</w:t>
      </w:r>
      <w:r w:rsidR="00507AB3" w:rsidRPr="00A2510F">
        <w:rPr>
          <w:rFonts w:ascii="Times New Roman" w:hAnsi="Times New Roman" w:cs="Times New Roman"/>
          <w:sz w:val="24"/>
          <w:szCs w:val="24"/>
        </w:rPr>
        <w:t xml:space="preserve"> </w:t>
      </w:r>
      <w:r w:rsidR="009309F9" w:rsidRPr="00A2510F">
        <w:rPr>
          <w:rFonts w:ascii="Times New Roman" w:hAnsi="Times New Roman" w:cs="Times New Roman"/>
          <w:sz w:val="24"/>
          <w:szCs w:val="24"/>
        </w:rPr>
        <w:t xml:space="preserve">She was the </w:t>
      </w:r>
      <w:r w:rsidR="00E6724F" w:rsidRPr="00A2510F">
        <w:rPr>
          <w:rFonts w:ascii="Times New Roman" w:hAnsi="Times New Roman" w:cs="Times New Roman"/>
          <w:sz w:val="24"/>
          <w:szCs w:val="24"/>
        </w:rPr>
        <w:t>subjected</w:t>
      </w:r>
      <w:r w:rsidR="00465E12" w:rsidRPr="00A2510F">
        <w:rPr>
          <w:rFonts w:ascii="Times New Roman" w:hAnsi="Times New Roman" w:cs="Times New Roman"/>
          <w:sz w:val="24"/>
          <w:szCs w:val="24"/>
        </w:rPr>
        <w:t xml:space="preserve"> for</w:t>
      </w:r>
      <w:r w:rsidR="009309F9" w:rsidRPr="00A2510F">
        <w:rPr>
          <w:rFonts w:ascii="Times New Roman" w:hAnsi="Times New Roman" w:cs="Times New Roman"/>
          <w:sz w:val="24"/>
          <w:szCs w:val="24"/>
        </w:rPr>
        <w:t xml:space="preserve"> Humphrey Visual Field test, which reveal loss of visual field </w:t>
      </w:r>
      <w:r w:rsidR="0063352A" w:rsidRPr="00A2510F">
        <w:rPr>
          <w:rFonts w:ascii="Times New Roman" w:hAnsi="Times New Roman" w:cs="Times New Roman"/>
          <w:sz w:val="24"/>
          <w:szCs w:val="24"/>
        </w:rPr>
        <w:t>over</w:t>
      </w:r>
      <w:r w:rsidR="009309F9" w:rsidRPr="00A2510F">
        <w:rPr>
          <w:rFonts w:ascii="Times New Roman" w:hAnsi="Times New Roman" w:cs="Times New Roman"/>
          <w:sz w:val="24"/>
          <w:szCs w:val="24"/>
        </w:rPr>
        <w:t xml:space="preserve"> the right eye.</w:t>
      </w:r>
      <w:r w:rsidR="0063352A" w:rsidRPr="00A2510F">
        <w:rPr>
          <w:rFonts w:ascii="Times New Roman" w:hAnsi="Times New Roman" w:cs="Times New Roman"/>
          <w:sz w:val="24"/>
          <w:szCs w:val="24"/>
        </w:rPr>
        <w:t xml:space="preserve"> Her left eye was </w:t>
      </w:r>
      <w:r w:rsidR="00E6724F" w:rsidRPr="00A2510F">
        <w:rPr>
          <w:rFonts w:ascii="Times New Roman" w:hAnsi="Times New Roman" w:cs="Times New Roman"/>
          <w:sz w:val="24"/>
          <w:szCs w:val="24"/>
        </w:rPr>
        <w:t xml:space="preserve">otherwise </w:t>
      </w:r>
      <w:r w:rsidR="0063352A" w:rsidRPr="00A2510F">
        <w:rPr>
          <w:rFonts w:ascii="Times New Roman" w:hAnsi="Times New Roman" w:cs="Times New Roman"/>
          <w:sz w:val="24"/>
          <w:szCs w:val="24"/>
        </w:rPr>
        <w:t>normal</w:t>
      </w:r>
      <w:r w:rsidR="00AF4765" w:rsidRPr="00A2510F">
        <w:rPr>
          <w:rFonts w:ascii="Times New Roman" w:hAnsi="Times New Roman" w:cs="Times New Roman"/>
          <w:sz w:val="24"/>
          <w:szCs w:val="24"/>
        </w:rPr>
        <w:t xml:space="preserve"> (as shown in Figure</w:t>
      </w:r>
      <w:r w:rsidR="00330CBF" w:rsidRPr="00A2510F">
        <w:rPr>
          <w:rFonts w:ascii="Times New Roman" w:hAnsi="Times New Roman" w:cs="Times New Roman"/>
          <w:sz w:val="24"/>
          <w:szCs w:val="24"/>
        </w:rPr>
        <w:t xml:space="preserve"> 1</w:t>
      </w:r>
      <w:r w:rsidR="00AF4765" w:rsidRPr="00A2510F">
        <w:rPr>
          <w:rFonts w:ascii="Times New Roman" w:hAnsi="Times New Roman" w:cs="Times New Roman"/>
          <w:sz w:val="24"/>
          <w:szCs w:val="24"/>
        </w:rPr>
        <w:t>)</w:t>
      </w:r>
      <w:r w:rsidR="0063352A" w:rsidRPr="00A2510F">
        <w:rPr>
          <w:rFonts w:ascii="Times New Roman" w:hAnsi="Times New Roman" w:cs="Times New Roman"/>
          <w:sz w:val="24"/>
          <w:szCs w:val="24"/>
        </w:rPr>
        <w:t>.</w:t>
      </w:r>
      <w:r w:rsidR="005F090A" w:rsidRPr="00A251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510F" w:rsidRPr="00A2510F" w:rsidRDefault="00A2510F" w:rsidP="005C7FA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510F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012CF66" wp14:editId="3CAB2557">
            <wp:extent cx="3984574" cy="198960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 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7840" cy="1991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10F" w:rsidRPr="00A2510F" w:rsidRDefault="00A2510F" w:rsidP="00A251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510F">
        <w:rPr>
          <w:rFonts w:ascii="Times New Roman" w:hAnsi="Times New Roman" w:cs="Times New Roman"/>
          <w:b/>
          <w:sz w:val="24"/>
          <w:szCs w:val="24"/>
        </w:rPr>
        <w:t>Figure 1: Humphrey Visual Field Test of the left (LE) and right eye (RE)</w:t>
      </w:r>
      <w:r w:rsidRPr="00A2510F">
        <w:rPr>
          <w:rFonts w:ascii="Times New Roman" w:hAnsi="Times New Roman" w:cs="Times New Roman"/>
          <w:sz w:val="24"/>
          <w:szCs w:val="24"/>
        </w:rPr>
        <w:t>. This was done during her first admission. LE is normal. RE show reduced peripheral and central visual field, with more prominent over the periphery.</w:t>
      </w:r>
    </w:p>
    <w:p w:rsidR="00A2510F" w:rsidRDefault="00A2510F" w:rsidP="00A251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10F" w:rsidRDefault="005F090A" w:rsidP="00A251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10F">
        <w:rPr>
          <w:rFonts w:ascii="Times New Roman" w:hAnsi="Times New Roman" w:cs="Times New Roman"/>
          <w:sz w:val="24"/>
          <w:szCs w:val="24"/>
        </w:rPr>
        <w:t>Red desaturation test showed 50% reduction from normal.</w:t>
      </w:r>
      <w:r w:rsidR="009309F9" w:rsidRPr="00A2510F">
        <w:rPr>
          <w:rFonts w:ascii="Times New Roman" w:hAnsi="Times New Roman" w:cs="Times New Roman"/>
          <w:sz w:val="24"/>
          <w:szCs w:val="24"/>
        </w:rPr>
        <w:t xml:space="preserve"> </w:t>
      </w:r>
      <w:r w:rsidR="00204497" w:rsidRPr="00A2510F">
        <w:rPr>
          <w:rFonts w:ascii="Times New Roman" w:hAnsi="Times New Roman" w:cs="Times New Roman"/>
          <w:sz w:val="24"/>
          <w:szCs w:val="24"/>
        </w:rPr>
        <w:t xml:space="preserve">She was </w:t>
      </w:r>
      <w:r w:rsidR="00FC2444" w:rsidRPr="00A2510F">
        <w:rPr>
          <w:rFonts w:ascii="Times New Roman" w:hAnsi="Times New Roman" w:cs="Times New Roman"/>
          <w:sz w:val="24"/>
          <w:szCs w:val="24"/>
        </w:rPr>
        <w:t>treated with</w:t>
      </w:r>
      <w:r w:rsidR="00204497" w:rsidRPr="00A2510F">
        <w:rPr>
          <w:rFonts w:ascii="Times New Roman" w:hAnsi="Times New Roman" w:cs="Times New Roman"/>
          <w:sz w:val="24"/>
          <w:szCs w:val="24"/>
        </w:rPr>
        <w:t xml:space="preserve"> </w:t>
      </w:r>
      <w:r w:rsidR="00FC2444" w:rsidRPr="00A2510F">
        <w:rPr>
          <w:rFonts w:ascii="Times New Roman" w:hAnsi="Times New Roman" w:cs="Times New Roman"/>
          <w:sz w:val="24"/>
          <w:szCs w:val="24"/>
        </w:rPr>
        <w:t>intravenous</w:t>
      </w:r>
      <w:r w:rsidR="00204497" w:rsidRPr="00A2510F">
        <w:rPr>
          <w:rFonts w:ascii="Times New Roman" w:hAnsi="Times New Roman" w:cs="Times New Roman"/>
          <w:sz w:val="24"/>
          <w:szCs w:val="24"/>
        </w:rPr>
        <w:t xml:space="preserve"> Methylprednisolone 250mg </w:t>
      </w:r>
      <w:r w:rsidR="00E6724F" w:rsidRPr="00A2510F">
        <w:rPr>
          <w:rFonts w:ascii="Times New Roman" w:hAnsi="Times New Roman" w:cs="Times New Roman"/>
          <w:sz w:val="24"/>
          <w:szCs w:val="24"/>
        </w:rPr>
        <w:t xml:space="preserve">four times </w:t>
      </w:r>
      <w:r w:rsidR="00B8107A" w:rsidRPr="00A2510F">
        <w:rPr>
          <w:rFonts w:ascii="Times New Roman" w:hAnsi="Times New Roman" w:cs="Times New Roman"/>
          <w:sz w:val="24"/>
          <w:szCs w:val="24"/>
        </w:rPr>
        <w:t>a day</w:t>
      </w:r>
      <w:r w:rsidR="00204497" w:rsidRPr="00A2510F">
        <w:rPr>
          <w:rFonts w:ascii="Times New Roman" w:hAnsi="Times New Roman" w:cs="Times New Roman"/>
          <w:sz w:val="24"/>
          <w:szCs w:val="24"/>
        </w:rPr>
        <w:t xml:space="preserve"> for 3</w:t>
      </w:r>
      <w:r w:rsidR="00E6724F" w:rsidRPr="00A2510F">
        <w:rPr>
          <w:rFonts w:ascii="Times New Roman" w:hAnsi="Times New Roman" w:cs="Times New Roman"/>
          <w:sz w:val="24"/>
          <w:szCs w:val="24"/>
        </w:rPr>
        <w:t>-</w:t>
      </w:r>
      <w:r w:rsidR="00204497" w:rsidRPr="00A2510F">
        <w:rPr>
          <w:rFonts w:ascii="Times New Roman" w:hAnsi="Times New Roman" w:cs="Times New Roman"/>
          <w:sz w:val="24"/>
          <w:szCs w:val="24"/>
        </w:rPr>
        <w:t xml:space="preserve">days, then </w:t>
      </w:r>
      <w:r w:rsidR="00E6724F" w:rsidRPr="00A2510F">
        <w:rPr>
          <w:rFonts w:ascii="Times New Roman" w:hAnsi="Times New Roman" w:cs="Times New Roman"/>
          <w:sz w:val="24"/>
          <w:szCs w:val="24"/>
        </w:rPr>
        <w:t>continue with</w:t>
      </w:r>
      <w:r w:rsidR="00204497" w:rsidRPr="00A2510F">
        <w:rPr>
          <w:rFonts w:ascii="Times New Roman" w:hAnsi="Times New Roman" w:cs="Times New Roman"/>
          <w:sz w:val="24"/>
          <w:szCs w:val="24"/>
        </w:rPr>
        <w:t xml:space="preserve"> Tab. Prednisolone 60mg </w:t>
      </w:r>
      <w:r w:rsidR="00C807CB" w:rsidRPr="00A2510F">
        <w:rPr>
          <w:rFonts w:ascii="Times New Roman" w:hAnsi="Times New Roman" w:cs="Times New Roman"/>
          <w:sz w:val="24"/>
          <w:szCs w:val="24"/>
        </w:rPr>
        <w:t>once daily</w:t>
      </w:r>
      <w:r w:rsidR="00204497" w:rsidRPr="00A2510F">
        <w:rPr>
          <w:rFonts w:ascii="Times New Roman" w:hAnsi="Times New Roman" w:cs="Times New Roman"/>
          <w:sz w:val="24"/>
          <w:szCs w:val="24"/>
        </w:rPr>
        <w:t xml:space="preserve"> for 11</w:t>
      </w:r>
      <w:r w:rsidR="00FC2444" w:rsidRPr="00A2510F">
        <w:rPr>
          <w:rFonts w:ascii="Times New Roman" w:hAnsi="Times New Roman" w:cs="Times New Roman"/>
          <w:sz w:val="24"/>
          <w:szCs w:val="24"/>
        </w:rPr>
        <w:t>-</w:t>
      </w:r>
      <w:r w:rsidR="00204497" w:rsidRPr="00A2510F">
        <w:rPr>
          <w:rFonts w:ascii="Times New Roman" w:hAnsi="Times New Roman" w:cs="Times New Roman"/>
          <w:sz w:val="24"/>
          <w:szCs w:val="24"/>
        </w:rPr>
        <w:t xml:space="preserve">days. </w:t>
      </w:r>
      <w:r w:rsidR="00FC2444" w:rsidRPr="00A2510F">
        <w:rPr>
          <w:rFonts w:ascii="Times New Roman" w:hAnsi="Times New Roman" w:cs="Times New Roman"/>
          <w:sz w:val="24"/>
          <w:szCs w:val="24"/>
        </w:rPr>
        <w:t xml:space="preserve">During the </w:t>
      </w:r>
      <w:r w:rsidR="006640B9" w:rsidRPr="00A2510F">
        <w:rPr>
          <w:rFonts w:ascii="Times New Roman" w:hAnsi="Times New Roman" w:cs="Times New Roman"/>
          <w:sz w:val="24"/>
          <w:szCs w:val="24"/>
        </w:rPr>
        <w:t>first 3</w:t>
      </w:r>
      <w:r w:rsidR="00FC2444" w:rsidRPr="00A2510F">
        <w:rPr>
          <w:rFonts w:ascii="Times New Roman" w:hAnsi="Times New Roman" w:cs="Times New Roman"/>
          <w:sz w:val="24"/>
          <w:szCs w:val="24"/>
        </w:rPr>
        <w:t>-</w:t>
      </w:r>
      <w:r w:rsidR="006640B9" w:rsidRPr="00A2510F">
        <w:rPr>
          <w:rFonts w:ascii="Times New Roman" w:hAnsi="Times New Roman" w:cs="Times New Roman"/>
          <w:sz w:val="24"/>
          <w:szCs w:val="24"/>
        </w:rPr>
        <w:t xml:space="preserve">days of </w:t>
      </w:r>
      <w:r w:rsidR="00FC2444" w:rsidRPr="00A2510F">
        <w:rPr>
          <w:rFonts w:ascii="Times New Roman" w:hAnsi="Times New Roman" w:cs="Times New Roman"/>
          <w:sz w:val="24"/>
          <w:szCs w:val="24"/>
        </w:rPr>
        <w:t>her treatment</w:t>
      </w:r>
      <w:r w:rsidR="00204497" w:rsidRPr="00A2510F">
        <w:rPr>
          <w:rFonts w:ascii="Times New Roman" w:hAnsi="Times New Roman" w:cs="Times New Roman"/>
          <w:sz w:val="24"/>
          <w:szCs w:val="24"/>
        </w:rPr>
        <w:t xml:space="preserve">, </w:t>
      </w:r>
      <w:r w:rsidR="002D0AAE" w:rsidRPr="00A2510F">
        <w:rPr>
          <w:rFonts w:ascii="Times New Roman" w:hAnsi="Times New Roman" w:cs="Times New Roman"/>
          <w:sz w:val="24"/>
          <w:szCs w:val="24"/>
        </w:rPr>
        <w:t>the</w:t>
      </w:r>
      <w:r w:rsidR="00204497" w:rsidRPr="00A2510F">
        <w:rPr>
          <w:rFonts w:ascii="Times New Roman" w:hAnsi="Times New Roman" w:cs="Times New Roman"/>
          <w:sz w:val="24"/>
          <w:szCs w:val="24"/>
        </w:rPr>
        <w:t xml:space="preserve"> </w:t>
      </w:r>
      <w:r w:rsidR="002D0AAE" w:rsidRPr="00A2510F">
        <w:rPr>
          <w:rFonts w:ascii="Times New Roman" w:hAnsi="Times New Roman" w:cs="Times New Roman"/>
          <w:sz w:val="24"/>
          <w:szCs w:val="24"/>
        </w:rPr>
        <w:t>peripheral visual field of her right eye</w:t>
      </w:r>
      <w:r w:rsidR="00AF4765" w:rsidRPr="00A2510F">
        <w:rPr>
          <w:rFonts w:ascii="Times New Roman" w:hAnsi="Times New Roman" w:cs="Times New Roman"/>
          <w:sz w:val="24"/>
          <w:szCs w:val="24"/>
        </w:rPr>
        <w:t xml:space="preserve"> continued to</w:t>
      </w:r>
      <w:r w:rsidR="006640B9" w:rsidRPr="00A2510F">
        <w:rPr>
          <w:rFonts w:ascii="Times New Roman" w:hAnsi="Times New Roman" w:cs="Times New Roman"/>
          <w:sz w:val="24"/>
          <w:szCs w:val="24"/>
        </w:rPr>
        <w:t xml:space="preserve"> worsen</w:t>
      </w:r>
      <w:r w:rsidR="00AF4765" w:rsidRPr="00A2510F">
        <w:rPr>
          <w:rFonts w:ascii="Times New Roman" w:hAnsi="Times New Roman" w:cs="Times New Roman"/>
          <w:sz w:val="24"/>
          <w:szCs w:val="24"/>
        </w:rPr>
        <w:t>ed</w:t>
      </w:r>
      <w:r w:rsidR="006640B9" w:rsidRPr="00A2510F">
        <w:rPr>
          <w:rFonts w:ascii="Times New Roman" w:hAnsi="Times New Roman" w:cs="Times New Roman"/>
          <w:sz w:val="24"/>
          <w:szCs w:val="24"/>
        </w:rPr>
        <w:t xml:space="preserve"> with </w:t>
      </w:r>
      <w:r w:rsidR="002D0AAE" w:rsidRPr="00A2510F">
        <w:rPr>
          <w:rFonts w:ascii="Times New Roman" w:hAnsi="Times New Roman" w:cs="Times New Roman"/>
          <w:sz w:val="24"/>
          <w:szCs w:val="24"/>
        </w:rPr>
        <w:t xml:space="preserve">reduction of </w:t>
      </w:r>
      <w:r w:rsidR="006640B9" w:rsidRPr="00A2510F">
        <w:rPr>
          <w:rFonts w:ascii="Times New Roman" w:hAnsi="Times New Roman" w:cs="Times New Roman"/>
          <w:sz w:val="24"/>
          <w:szCs w:val="24"/>
        </w:rPr>
        <w:t>20% of</w:t>
      </w:r>
      <w:r w:rsidR="002D0AAE" w:rsidRPr="00A2510F">
        <w:rPr>
          <w:rFonts w:ascii="Times New Roman" w:hAnsi="Times New Roman" w:cs="Times New Roman"/>
          <w:sz w:val="24"/>
          <w:szCs w:val="24"/>
        </w:rPr>
        <w:t xml:space="preserve"> </w:t>
      </w:r>
      <w:r w:rsidR="006640B9" w:rsidRPr="00A2510F">
        <w:rPr>
          <w:rFonts w:ascii="Times New Roman" w:hAnsi="Times New Roman" w:cs="Times New Roman"/>
          <w:sz w:val="24"/>
          <w:szCs w:val="24"/>
        </w:rPr>
        <w:t>normal field</w:t>
      </w:r>
      <w:r w:rsidR="00FC2444" w:rsidRPr="00A2510F">
        <w:rPr>
          <w:rFonts w:ascii="Times New Roman" w:hAnsi="Times New Roman" w:cs="Times New Roman"/>
          <w:sz w:val="24"/>
          <w:szCs w:val="24"/>
        </w:rPr>
        <w:t xml:space="preserve">. </w:t>
      </w:r>
      <w:r w:rsidR="002D0AAE" w:rsidRPr="00A2510F">
        <w:rPr>
          <w:rFonts w:ascii="Times New Roman" w:hAnsi="Times New Roman" w:cs="Times New Roman"/>
          <w:sz w:val="24"/>
          <w:szCs w:val="24"/>
        </w:rPr>
        <w:t>The</w:t>
      </w:r>
      <w:r w:rsidR="00FC2444" w:rsidRPr="00A2510F">
        <w:rPr>
          <w:rFonts w:ascii="Times New Roman" w:hAnsi="Times New Roman" w:cs="Times New Roman"/>
          <w:sz w:val="24"/>
          <w:szCs w:val="24"/>
        </w:rPr>
        <w:t xml:space="preserve"> </w:t>
      </w:r>
      <w:r w:rsidR="006640B9" w:rsidRPr="00A2510F">
        <w:rPr>
          <w:rFonts w:ascii="Times New Roman" w:hAnsi="Times New Roman" w:cs="Times New Roman"/>
          <w:sz w:val="24"/>
          <w:szCs w:val="24"/>
        </w:rPr>
        <w:t>centr</w:t>
      </w:r>
      <w:r w:rsidR="002D0AAE" w:rsidRPr="00A2510F">
        <w:rPr>
          <w:rFonts w:ascii="Times New Roman" w:hAnsi="Times New Roman" w:cs="Times New Roman"/>
          <w:sz w:val="24"/>
          <w:szCs w:val="24"/>
        </w:rPr>
        <w:t>e</w:t>
      </w:r>
      <w:r w:rsidR="006640B9" w:rsidRPr="00A2510F">
        <w:rPr>
          <w:rFonts w:ascii="Times New Roman" w:hAnsi="Times New Roman" w:cs="Times New Roman"/>
          <w:sz w:val="24"/>
          <w:szCs w:val="24"/>
        </w:rPr>
        <w:t xml:space="preserve"> vision</w:t>
      </w:r>
      <w:r w:rsidR="00FC2444" w:rsidRPr="00A2510F">
        <w:rPr>
          <w:rFonts w:ascii="Times New Roman" w:hAnsi="Times New Roman" w:cs="Times New Roman"/>
          <w:sz w:val="24"/>
          <w:szCs w:val="24"/>
        </w:rPr>
        <w:t xml:space="preserve"> was</w:t>
      </w:r>
      <w:r w:rsidR="006640B9" w:rsidRPr="00A2510F">
        <w:rPr>
          <w:rFonts w:ascii="Times New Roman" w:hAnsi="Times New Roman" w:cs="Times New Roman"/>
          <w:sz w:val="24"/>
          <w:szCs w:val="24"/>
        </w:rPr>
        <w:t xml:space="preserve"> never affected</w:t>
      </w:r>
      <w:r w:rsidR="004C56C7" w:rsidRPr="00A2510F">
        <w:rPr>
          <w:rFonts w:ascii="Times New Roman" w:hAnsi="Times New Roman" w:cs="Times New Roman"/>
          <w:sz w:val="24"/>
          <w:szCs w:val="24"/>
        </w:rPr>
        <w:t xml:space="preserve">, as well as her left eye. </w:t>
      </w:r>
      <w:r w:rsidR="00CC3404" w:rsidRPr="00A2510F">
        <w:rPr>
          <w:rFonts w:ascii="Times New Roman" w:hAnsi="Times New Roman" w:cs="Times New Roman"/>
          <w:sz w:val="24"/>
          <w:szCs w:val="24"/>
        </w:rPr>
        <w:t xml:space="preserve">Her condition started to improve after completed 14 days of steroid therapy. </w:t>
      </w:r>
      <w:r w:rsidR="00D650CF" w:rsidRPr="00A2510F">
        <w:rPr>
          <w:rFonts w:ascii="Times New Roman" w:hAnsi="Times New Roman" w:cs="Times New Roman"/>
          <w:sz w:val="24"/>
          <w:szCs w:val="24"/>
        </w:rPr>
        <w:t>On her first clinic review one month after presentation</w:t>
      </w:r>
      <w:r w:rsidR="0063409A" w:rsidRPr="00A2510F">
        <w:rPr>
          <w:rFonts w:ascii="Times New Roman" w:hAnsi="Times New Roman" w:cs="Times New Roman"/>
          <w:sz w:val="24"/>
          <w:szCs w:val="24"/>
        </w:rPr>
        <w:t xml:space="preserve">, </w:t>
      </w:r>
      <w:r w:rsidR="0063352A" w:rsidRPr="00A2510F">
        <w:rPr>
          <w:rFonts w:ascii="Times New Roman" w:hAnsi="Times New Roman" w:cs="Times New Roman"/>
          <w:sz w:val="24"/>
          <w:szCs w:val="24"/>
        </w:rPr>
        <w:t>the</w:t>
      </w:r>
      <w:r w:rsidR="00B9368E" w:rsidRPr="00A2510F">
        <w:rPr>
          <w:rFonts w:ascii="Times New Roman" w:hAnsi="Times New Roman" w:cs="Times New Roman"/>
          <w:sz w:val="24"/>
          <w:szCs w:val="24"/>
        </w:rPr>
        <w:t xml:space="preserve"> r</w:t>
      </w:r>
      <w:r w:rsidR="00CC3404" w:rsidRPr="00A2510F">
        <w:rPr>
          <w:rFonts w:ascii="Times New Roman" w:hAnsi="Times New Roman" w:cs="Times New Roman"/>
          <w:sz w:val="24"/>
          <w:szCs w:val="24"/>
        </w:rPr>
        <w:t xml:space="preserve">ight </w:t>
      </w:r>
      <w:r w:rsidR="0063352A" w:rsidRPr="00A2510F">
        <w:rPr>
          <w:rFonts w:ascii="Times New Roman" w:hAnsi="Times New Roman" w:cs="Times New Roman"/>
          <w:sz w:val="24"/>
          <w:szCs w:val="24"/>
        </w:rPr>
        <w:t xml:space="preserve">eye </w:t>
      </w:r>
      <w:r w:rsidR="00CC3404" w:rsidRPr="00A2510F">
        <w:rPr>
          <w:rFonts w:ascii="Times New Roman" w:hAnsi="Times New Roman" w:cs="Times New Roman"/>
          <w:sz w:val="24"/>
          <w:szCs w:val="24"/>
        </w:rPr>
        <w:t>visual field</w:t>
      </w:r>
      <w:r w:rsidR="0063352A" w:rsidRPr="00A2510F">
        <w:rPr>
          <w:rFonts w:ascii="Times New Roman" w:hAnsi="Times New Roman" w:cs="Times New Roman"/>
          <w:sz w:val="24"/>
          <w:szCs w:val="24"/>
        </w:rPr>
        <w:t xml:space="preserve"> had</w:t>
      </w:r>
      <w:r w:rsidR="00CC3404" w:rsidRPr="00A2510F">
        <w:rPr>
          <w:rFonts w:ascii="Times New Roman" w:hAnsi="Times New Roman" w:cs="Times New Roman"/>
          <w:sz w:val="24"/>
          <w:szCs w:val="24"/>
        </w:rPr>
        <w:t xml:space="preserve"> improved</w:t>
      </w:r>
      <w:r w:rsidR="00B9368E" w:rsidRPr="00A2510F">
        <w:rPr>
          <w:rFonts w:ascii="Times New Roman" w:hAnsi="Times New Roman" w:cs="Times New Roman"/>
          <w:sz w:val="24"/>
          <w:szCs w:val="24"/>
        </w:rPr>
        <w:t xml:space="preserve"> </w:t>
      </w:r>
      <w:r w:rsidR="00B34623" w:rsidRPr="00A2510F">
        <w:rPr>
          <w:rFonts w:ascii="Times New Roman" w:hAnsi="Times New Roman" w:cs="Times New Roman"/>
          <w:sz w:val="24"/>
          <w:szCs w:val="24"/>
        </w:rPr>
        <w:t>but still reduced</w:t>
      </w:r>
      <w:r w:rsidR="00CC3404" w:rsidRPr="00A2510F">
        <w:rPr>
          <w:rFonts w:ascii="Times New Roman" w:hAnsi="Times New Roman" w:cs="Times New Roman"/>
          <w:sz w:val="24"/>
          <w:szCs w:val="24"/>
        </w:rPr>
        <w:t>, giving ‘tunnelled- vision’ and peripheral visual field images were blur (right eye normal vision about 40% of normal visual field)</w:t>
      </w:r>
      <w:r w:rsidR="00B9368E" w:rsidRPr="00A2510F">
        <w:rPr>
          <w:rFonts w:ascii="Times New Roman" w:hAnsi="Times New Roman" w:cs="Times New Roman"/>
          <w:sz w:val="24"/>
          <w:szCs w:val="24"/>
        </w:rPr>
        <w:t xml:space="preserve">. Her </w:t>
      </w:r>
      <w:r w:rsidR="004C56C7" w:rsidRPr="00A2510F">
        <w:rPr>
          <w:rFonts w:ascii="Times New Roman" w:hAnsi="Times New Roman" w:cs="Times New Roman"/>
          <w:sz w:val="24"/>
          <w:szCs w:val="24"/>
        </w:rPr>
        <w:t>red de</w:t>
      </w:r>
      <w:r w:rsidR="00CC3404" w:rsidRPr="00A2510F">
        <w:rPr>
          <w:rFonts w:ascii="Times New Roman" w:hAnsi="Times New Roman" w:cs="Times New Roman"/>
          <w:sz w:val="24"/>
          <w:szCs w:val="24"/>
        </w:rPr>
        <w:t>saturation</w:t>
      </w:r>
      <w:r w:rsidR="004C56C7" w:rsidRPr="00A2510F">
        <w:rPr>
          <w:rFonts w:ascii="Times New Roman" w:hAnsi="Times New Roman" w:cs="Times New Roman"/>
          <w:sz w:val="24"/>
          <w:szCs w:val="24"/>
        </w:rPr>
        <w:t xml:space="preserve"> test</w:t>
      </w:r>
      <w:r w:rsidR="00B9368E" w:rsidRPr="00A2510F">
        <w:rPr>
          <w:rFonts w:ascii="Times New Roman" w:hAnsi="Times New Roman" w:cs="Times New Roman"/>
          <w:sz w:val="24"/>
          <w:szCs w:val="24"/>
        </w:rPr>
        <w:t xml:space="preserve"> has also</w:t>
      </w:r>
      <w:r w:rsidR="00CC3404" w:rsidRPr="00A2510F">
        <w:rPr>
          <w:rFonts w:ascii="Times New Roman" w:hAnsi="Times New Roman" w:cs="Times New Roman"/>
          <w:sz w:val="24"/>
          <w:szCs w:val="24"/>
        </w:rPr>
        <w:t xml:space="preserve"> improved</w:t>
      </w:r>
      <w:r w:rsidR="004C56C7" w:rsidRPr="00A2510F">
        <w:rPr>
          <w:rFonts w:ascii="Times New Roman" w:hAnsi="Times New Roman" w:cs="Times New Roman"/>
          <w:sz w:val="24"/>
          <w:szCs w:val="24"/>
        </w:rPr>
        <w:t xml:space="preserve"> to </w:t>
      </w:r>
      <w:r w:rsidR="00CC3404" w:rsidRPr="00A2510F">
        <w:rPr>
          <w:rFonts w:ascii="Times New Roman" w:hAnsi="Times New Roman" w:cs="Times New Roman"/>
          <w:sz w:val="24"/>
          <w:szCs w:val="24"/>
        </w:rPr>
        <w:t>about 70%</w:t>
      </w:r>
      <w:r w:rsidR="00D30C10" w:rsidRPr="00A2510F">
        <w:rPr>
          <w:rFonts w:ascii="Times New Roman" w:hAnsi="Times New Roman" w:cs="Times New Roman"/>
          <w:sz w:val="24"/>
          <w:szCs w:val="24"/>
        </w:rPr>
        <w:t xml:space="preserve"> of </w:t>
      </w:r>
      <w:r w:rsidR="004C56C7" w:rsidRPr="00A2510F">
        <w:rPr>
          <w:rFonts w:ascii="Times New Roman" w:hAnsi="Times New Roman" w:cs="Times New Roman"/>
          <w:sz w:val="24"/>
          <w:szCs w:val="24"/>
        </w:rPr>
        <w:t>a normal eye</w:t>
      </w:r>
      <w:r w:rsidR="00B9368E" w:rsidRPr="00A2510F">
        <w:rPr>
          <w:rFonts w:ascii="Times New Roman" w:hAnsi="Times New Roman" w:cs="Times New Roman"/>
          <w:sz w:val="24"/>
          <w:szCs w:val="24"/>
        </w:rPr>
        <w:t xml:space="preserve">. </w:t>
      </w:r>
      <w:r w:rsidR="00D650CF" w:rsidRPr="00A2510F">
        <w:rPr>
          <w:rFonts w:ascii="Times New Roman" w:hAnsi="Times New Roman" w:cs="Times New Roman"/>
          <w:sz w:val="24"/>
          <w:szCs w:val="24"/>
        </w:rPr>
        <w:t>She</w:t>
      </w:r>
      <w:r w:rsidR="00330CBF" w:rsidRPr="00A2510F">
        <w:rPr>
          <w:rFonts w:ascii="Times New Roman" w:hAnsi="Times New Roman" w:cs="Times New Roman"/>
          <w:sz w:val="24"/>
          <w:szCs w:val="24"/>
        </w:rPr>
        <w:t xml:space="preserve"> repeated</w:t>
      </w:r>
      <w:r w:rsidR="00D650CF" w:rsidRPr="00A2510F">
        <w:rPr>
          <w:rFonts w:ascii="Times New Roman" w:hAnsi="Times New Roman" w:cs="Times New Roman"/>
          <w:sz w:val="24"/>
          <w:szCs w:val="24"/>
        </w:rPr>
        <w:t xml:space="preserve"> a</w:t>
      </w:r>
      <w:r w:rsidR="00330CBF" w:rsidRPr="00A2510F">
        <w:rPr>
          <w:rFonts w:ascii="Times New Roman" w:hAnsi="Times New Roman" w:cs="Times New Roman"/>
          <w:sz w:val="24"/>
          <w:szCs w:val="24"/>
        </w:rPr>
        <w:t xml:space="preserve"> Humphrey Visual Field test</w:t>
      </w:r>
      <w:r w:rsidR="00D650CF" w:rsidRPr="00A2510F">
        <w:rPr>
          <w:rFonts w:ascii="Times New Roman" w:hAnsi="Times New Roman" w:cs="Times New Roman"/>
          <w:sz w:val="24"/>
          <w:szCs w:val="24"/>
        </w:rPr>
        <w:t xml:space="preserve"> and it</w:t>
      </w:r>
      <w:r w:rsidR="00330CBF" w:rsidRPr="00A2510F">
        <w:rPr>
          <w:rFonts w:ascii="Times New Roman" w:hAnsi="Times New Roman" w:cs="Times New Roman"/>
          <w:sz w:val="24"/>
          <w:szCs w:val="24"/>
        </w:rPr>
        <w:t xml:space="preserve"> show improvement of the right visual field (as shown in Figure 2).</w:t>
      </w:r>
      <w:r w:rsidR="00CC3404" w:rsidRPr="00A251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510F" w:rsidRPr="00A2510F" w:rsidRDefault="00A2510F" w:rsidP="005C7FA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251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F34CDAF" wp14:editId="77C36A8B">
            <wp:extent cx="3999980" cy="2045908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 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5919" cy="205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2510F" w:rsidRPr="00A2510F" w:rsidRDefault="00A2510F" w:rsidP="00A251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510F">
        <w:rPr>
          <w:rFonts w:ascii="Times New Roman" w:hAnsi="Times New Roman" w:cs="Times New Roman"/>
          <w:b/>
          <w:sz w:val="24"/>
          <w:szCs w:val="24"/>
        </w:rPr>
        <w:t>Figure 2: Humphrey Visual Field Test of the left (LE) and right eye (RE).</w:t>
      </w:r>
      <w:r w:rsidRPr="00A2510F">
        <w:rPr>
          <w:rFonts w:ascii="Times New Roman" w:hAnsi="Times New Roman" w:cs="Times New Roman"/>
          <w:sz w:val="24"/>
          <w:szCs w:val="24"/>
        </w:rPr>
        <w:t xml:space="preserve"> This repeated test was done 1-month after the previous one. LE is normal. RE still show reduced peripheral visual field. The central visual field improved compared to previous test.</w:t>
      </w:r>
    </w:p>
    <w:p w:rsidR="00A2510F" w:rsidRDefault="00A2510F" w:rsidP="00A251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10F" w:rsidRDefault="00881971" w:rsidP="00A251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10F">
        <w:rPr>
          <w:rFonts w:ascii="Times New Roman" w:hAnsi="Times New Roman" w:cs="Times New Roman"/>
          <w:sz w:val="24"/>
          <w:szCs w:val="24"/>
        </w:rPr>
        <w:t xml:space="preserve">However, she started to see flashes </w:t>
      </w:r>
      <w:r w:rsidR="00C317B8" w:rsidRPr="00A2510F">
        <w:rPr>
          <w:rFonts w:ascii="Times New Roman" w:hAnsi="Times New Roman" w:cs="Times New Roman"/>
          <w:sz w:val="24"/>
          <w:szCs w:val="24"/>
        </w:rPr>
        <w:t>of light</w:t>
      </w:r>
      <w:r w:rsidRPr="00A2510F">
        <w:rPr>
          <w:rFonts w:ascii="Times New Roman" w:hAnsi="Times New Roman" w:cs="Times New Roman"/>
          <w:sz w:val="24"/>
          <w:szCs w:val="24"/>
        </w:rPr>
        <w:t xml:space="preserve"> and</w:t>
      </w:r>
      <w:r w:rsidR="00C317B8" w:rsidRPr="00A2510F">
        <w:rPr>
          <w:rFonts w:ascii="Times New Roman" w:hAnsi="Times New Roman" w:cs="Times New Roman"/>
          <w:sz w:val="24"/>
          <w:szCs w:val="24"/>
        </w:rPr>
        <w:t xml:space="preserve"> developed</w:t>
      </w:r>
      <w:r w:rsidRPr="00A2510F">
        <w:rPr>
          <w:rFonts w:ascii="Times New Roman" w:hAnsi="Times New Roman" w:cs="Times New Roman"/>
          <w:sz w:val="24"/>
          <w:szCs w:val="24"/>
        </w:rPr>
        <w:t xml:space="preserve"> photophobia.</w:t>
      </w:r>
      <w:r w:rsidR="000B3A53" w:rsidRPr="00A2510F">
        <w:rPr>
          <w:rFonts w:ascii="Times New Roman" w:hAnsi="Times New Roman" w:cs="Times New Roman"/>
          <w:sz w:val="24"/>
          <w:szCs w:val="24"/>
        </w:rPr>
        <w:t xml:space="preserve"> </w:t>
      </w:r>
      <w:r w:rsidR="009B2F7D" w:rsidRPr="00A2510F">
        <w:rPr>
          <w:rFonts w:ascii="Times New Roman" w:hAnsi="Times New Roman" w:cs="Times New Roman"/>
          <w:sz w:val="24"/>
          <w:szCs w:val="24"/>
        </w:rPr>
        <w:t>Laboratory i</w:t>
      </w:r>
      <w:r w:rsidR="00CC3404" w:rsidRPr="00A2510F">
        <w:rPr>
          <w:rFonts w:ascii="Times New Roman" w:hAnsi="Times New Roman" w:cs="Times New Roman"/>
          <w:sz w:val="24"/>
          <w:szCs w:val="24"/>
        </w:rPr>
        <w:t>nvestigations</w:t>
      </w:r>
      <w:r w:rsidR="001A3E98" w:rsidRPr="00A2510F">
        <w:rPr>
          <w:rFonts w:ascii="Times New Roman" w:hAnsi="Times New Roman" w:cs="Times New Roman"/>
          <w:sz w:val="24"/>
          <w:szCs w:val="24"/>
        </w:rPr>
        <w:t xml:space="preserve"> </w:t>
      </w:r>
      <w:r w:rsidR="009B2F7D" w:rsidRPr="00A2510F">
        <w:rPr>
          <w:rFonts w:ascii="Times New Roman" w:hAnsi="Times New Roman" w:cs="Times New Roman"/>
          <w:sz w:val="24"/>
          <w:szCs w:val="24"/>
        </w:rPr>
        <w:t>to rule out other possible cause</w:t>
      </w:r>
      <w:r w:rsidR="00C14EAB" w:rsidRPr="00A2510F">
        <w:rPr>
          <w:rFonts w:ascii="Times New Roman" w:hAnsi="Times New Roman" w:cs="Times New Roman"/>
          <w:sz w:val="24"/>
          <w:szCs w:val="24"/>
        </w:rPr>
        <w:t>s</w:t>
      </w:r>
      <w:r w:rsidR="009B2F7D" w:rsidRPr="00A2510F">
        <w:rPr>
          <w:rFonts w:ascii="Times New Roman" w:hAnsi="Times New Roman" w:cs="Times New Roman"/>
          <w:sz w:val="24"/>
          <w:szCs w:val="24"/>
        </w:rPr>
        <w:t xml:space="preserve"> of optic neuritis</w:t>
      </w:r>
      <w:r w:rsidR="00C317B8" w:rsidRPr="00A2510F">
        <w:rPr>
          <w:rFonts w:ascii="Times New Roman" w:hAnsi="Times New Roman" w:cs="Times New Roman"/>
          <w:sz w:val="24"/>
          <w:szCs w:val="24"/>
        </w:rPr>
        <w:t xml:space="preserve">, both infective and non-infective </w:t>
      </w:r>
      <w:r w:rsidR="009B2F7D" w:rsidRPr="00A2510F">
        <w:rPr>
          <w:rFonts w:ascii="Times New Roman" w:hAnsi="Times New Roman" w:cs="Times New Roman"/>
          <w:sz w:val="24"/>
          <w:szCs w:val="24"/>
        </w:rPr>
        <w:t>were</w:t>
      </w:r>
      <w:r w:rsidR="00FB3B7A" w:rsidRPr="00A2510F">
        <w:rPr>
          <w:rFonts w:ascii="Times New Roman" w:hAnsi="Times New Roman" w:cs="Times New Roman"/>
          <w:sz w:val="24"/>
          <w:szCs w:val="24"/>
        </w:rPr>
        <w:t xml:space="preserve"> also</w:t>
      </w:r>
      <w:r w:rsidR="009B2F7D" w:rsidRPr="00A2510F">
        <w:rPr>
          <w:rFonts w:ascii="Times New Roman" w:hAnsi="Times New Roman" w:cs="Times New Roman"/>
          <w:sz w:val="24"/>
          <w:szCs w:val="24"/>
        </w:rPr>
        <w:t xml:space="preserve"> </w:t>
      </w:r>
      <w:r w:rsidR="004064D7" w:rsidRPr="00A2510F">
        <w:rPr>
          <w:rFonts w:ascii="Times New Roman" w:hAnsi="Times New Roman" w:cs="Times New Roman"/>
          <w:sz w:val="24"/>
          <w:szCs w:val="24"/>
        </w:rPr>
        <w:t>done and came back negative</w:t>
      </w:r>
      <w:r w:rsidR="00AF1CC1" w:rsidRPr="00A2510F">
        <w:rPr>
          <w:rFonts w:ascii="Times New Roman" w:hAnsi="Times New Roman" w:cs="Times New Roman"/>
          <w:sz w:val="24"/>
          <w:szCs w:val="24"/>
        </w:rPr>
        <w:t xml:space="preserve">. These include </w:t>
      </w:r>
      <w:r w:rsidR="004064D7" w:rsidRPr="00A2510F">
        <w:rPr>
          <w:rFonts w:ascii="Times New Roman" w:hAnsi="Times New Roman" w:cs="Times New Roman"/>
          <w:sz w:val="24"/>
          <w:szCs w:val="24"/>
        </w:rPr>
        <w:t>Leptospira</w:t>
      </w:r>
      <w:r w:rsidR="00FB3B7A" w:rsidRPr="00A2510F">
        <w:rPr>
          <w:rFonts w:ascii="Times New Roman" w:hAnsi="Times New Roman" w:cs="Times New Roman"/>
          <w:sz w:val="24"/>
          <w:szCs w:val="24"/>
        </w:rPr>
        <w:t xml:space="preserve"> and</w:t>
      </w:r>
      <w:r w:rsidR="00AF1CC1" w:rsidRPr="00A2510F">
        <w:rPr>
          <w:rFonts w:ascii="Times New Roman" w:hAnsi="Times New Roman" w:cs="Times New Roman"/>
          <w:sz w:val="24"/>
          <w:szCs w:val="24"/>
        </w:rPr>
        <w:t xml:space="preserve"> </w:t>
      </w:r>
      <w:r w:rsidR="004064D7" w:rsidRPr="00A2510F">
        <w:rPr>
          <w:rFonts w:ascii="Times New Roman" w:hAnsi="Times New Roman" w:cs="Times New Roman"/>
          <w:sz w:val="24"/>
          <w:szCs w:val="24"/>
        </w:rPr>
        <w:t>M</w:t>
      </w:r>
      <w:r w:rsidR="00AF1CC1" w:rsidRPr="00A2510F">
        <w:rPr>
          <w:rFonts w:ascii="Times New Roman" w:hAnsi="Times New Roman" w:cs="Times New Roman"/>
          <w:sz w:val="24"/>
          <w:szCs w:val="24"/>
        </w:rPr>
        <w:t>easles</w:t>
      </w:r>
      <w:r w:rsidR="00F864AD" w:rsidRPr="00A2510F">
        <w:rPr>
          <w:rFonts w:ascii="Times New Roman" w:hAnsi="Times New Roman" w:cs="Times New Roman"/>
          <w:sz w:val="24"/>
          <w:szCs w:val="24"/>
        </w:rPr>
        <w:t xml:space="preserve"> serology</w:t>
      </w:r>
      <w:r w:rsidR="00FB3B7A" w:rsidRPr="00A2510F">
        <w:rPr>
          <w:rFonts w:ascii="Times New Roman" w:hAnsi="Times New Roman" w:cs="Times New Roman"/>
          <w:sz w:val="24"/>
          <w:szCs w:val="24"/>
        </w:rPr>
        <w:t>, and autoantibody screen namely</w:t>
      </w:r>
      <w:r w:rsidR="00AF1CC1" w:rsidRPr="00A2510F">
        <w:rPr>
          <w:rFonts w:ascii="Times New Roman" w:hAnsi="Times New Roman" w:cs="Times New Roman"/>
          <w:sz w:val="24"/>
          <w:szCs w:val="24"/>
        </w:rPr>
        <w:t xml:space="preserve"> </w:t>
      </w:r>
      <w:r w:rsidR="00FB3B7A" w:rsidRPr="00A2510F">
        <w:rPr>
          <w:rFonts w:ascii="Times New Roman" w:hAnsi="Times New Roman" w:cs="Times New Roman"/>
          <w:sz w:val="24"/>
          <w:szCs w:val="24"/>
        </w:rPr>
        <w:t xml:space="preserve">antinuclear antibody, rheumatoid factor antibody, </w:t>
      </w:r>
      <w:r w:rsidR="00FB3B7A" w:rsidRPr="00A2510F">
        <w:rPr>
          <w:rFonts w:ascii="Times New Roman" w:hAnsi="Times New Roman" w:cs="Times New Roman"/>
          <w:sz w:val="24"/>
          <w:szCs w:val="24"/>
        </w:rPr>
        <w:lastRenderedPageBreak/>
        <w:t xml:space="preserve">anti-double stranded DNA antibody, lupus anticoagulant and aquaporin-4 antibody. Magnetic Resonance Imaging of the brain and orbit </w:t>
      </w:r>
      <w:r w:rsidR="000E6E98" w:rsidRPr="00A2510F">
        <w:rPr>
          <w:rFonts w:ascii="Times New Roman" w:hAnsi="Times New Roman" w:cs="Times New Roman"/>
          <w:sz w:val="24"/>
          <w:szCs w:val="24"/>
        </w:rPr>
        <w:t>was</w:t>
      </w:r>
      <w:r w:rsidR="00FB3B7A" w:rsidRPr="00A2510F">
        <w:rPr>
          <w:rFonts w:ascii="Times New Roman" w:hAnsi="Times New Roman" w:cs="Times New Roman"/>
          <w:sz w:val="24"/>
          <w:szCs w:val="24"/>
        </w:rPr>
        <w:t xml:space="preserve"> normal.</w:t>
      </w:r>
      <w:r w:rsidR="000E6E98" w:rsidRPr="00A2510F">
        <w:rPr>
          <w:rFonts w:ascii="Times New Roman" w:hAnsi="Times New Roman" w:cs="Times New Roman"/>
          <w:sz w:val="24"/>
          <w:szCs w:val="24"/>
        </w:rPr>
        <w:t xml:space="preserve"> </w:t>
      </w:r>
      <w:r w:rsidR="009A5E91" w:rsidRPr="00A2510F">
        <w:rPr>
          <w:rFonts w:ascii="Times New Roman" w:hAnsi="Times New Roman" w:cs="Times New Roman"/>
          <w:sz w:val="24"/>
          <w:szCs w:val="24"/>
        </w:rPr>
        <w:t>The patient seek</w:t>
      </w:r>
      <w:r w:rsidR="000A1CED" w:rsidRPr="00A2510F">
        <w:rPr>
          <w:rFonts w:ascii="Times New Roman" w:hAnsi="Times New Roman" w:cs="Times New Roman"/>
          <w:sz w:val="24"/>
          <w:szCs w:val="24"/>
        </w:rPr>
        <w:t>s</w:t>
      </w:r>
      <w:r w:rsidR="009A5E91" w:rsidRPr="00A2510F">
        <w:rPr>
          <w:rFonts w:ascii="Times New Roman" w:hAnsi="Times New Roman" w:cs="Times New Roman"/>
          <w:sz w:val="24"/>
          <w:szCs w:val="24"/>
        </w:rPr>
        <w:t xml:space="preserve"> second opinion from an oversea eye specialist</w:t>
      </w:r>
      <w:r w:rsidR="00D650CF" w:rsidRPr="00A2510F">
        <w:rPr>
          <w:rFonts w:ascii="Times New Roman" w:hAnsi="Times New Roman" w:cs="Times New Roman"/>
          <w:sz w:val="24"/>
          <w:szCs w:val="24"/>
        </w:rPr>
        <w:t xml:space="preserve"> centre</w:t>
      </w:r>
      <w:r w:rsidR="009A5E91" w:rsidRPr="00A2510F">
        <w:rPr>
          <w:rFonts w:ascii="Times New Roman" w:hAnsi="Times New Roman" w:cs="Times New Roman"/>
          <w:sz w:val="24"/>
          <w:szCs w:val="24"/>
        </w:rPr>
        <w:t xml:space="preserve"> one month after the presenting complaint. She was subjected to </w:t>
      </w:r>
      <w:proofErr w:type="spellStart"/>
      <w:r w:rsidR="008C24DC" w:rsidRPr="00A2510F">
        <w:rPr>
          <w:rFonts w:ascii="Times New Roman" w:hAnsi="Times New Roman" w:cs="Times New Roman"/>
          <w:sz w:val="24"/>
          <w:szCs w:val="24"/>
        </w:rPr>
        <w:t>Goldmann</w:t>
      </w:r>
      <w:proofErr w:type="spellEnd"/>
      <w:r w:rsidR="008C24DC" w:rsidRPr="00A2510F">
        <w:rPr>
          <w:rFonts w:ascii="Times New Roman" w:hAnsi="Times New Roman" w:cs="Times New Roman"/>
          <w:sz w:val="24"/>
          <w:szCs w:val="24"/>
        </w:rPr>
        <w:t xml:space="preserve"> Visual Field test</w:t>
      </w:r>
      <w:r w:rsidR="00172934" w:rsidRPr="00A2510F">
        <w:rPr>
          <w:rFonts w:ascii="Times New Roman" w:hAnsi="Times New Roman" w:cs="Times New Roman"/>
          <w:sz w:val="24"/>
          <w:szCs w:val="24"/>
        </w:rPr>
        <w:t xml:space="preserve">, which </w:t>
      </w:r>
      <w:r w:rsidR="00C317B8" w:rsidRPr="00A2510F">
        <w:rPr>
          <w:rFonts w:ascii="Times New Roman" w:hAnsi="Times New Roman" w:cs="Times New Roman"/>
          <w:sz w:val="24"/>
          <w:szCs w:val="24"/>
        </w:rPr>
        <w:t>showed</w:t>
      </w:r>
      <w:r w:rsidR="009A5E91" w:rsidRPr="00A2510F">
        <w:rPr>
          <w:rFonts w:ascii="Times New Roman" w:hAnsi="Times New Roman" w:cs="Times New Roman"/>
          <w:sz w:val="24"/>
          <w:szCs w:val="24"/>
        </w:rPr>
        <w:t xml:space="preserve"> enlarged blind spot over the right eye and normal l</w:t>
      </w:r>
      <w:r w:rsidR="00B26BAE" w:rsidRPr="00A2510F">
        <w:rPr>
          <w:rFonts w:ascii="Times New Roman" w:hAnsi="Times New Roman" w:cs="Times New Roman"/>
          <w:sz w:val="24"/>
          <w:szCs w:val="24"/>
        </w:rPr>
        <w:t xml:space="preserve">eft eye </w:t>
      </w:r>
      <w:r w:rsidR="008C24DC" w:rsidRPr="00A2510F">
        <w:rPr>
          <w:rFonts w:ascii="Times New Roman" w:hAnsi="Times New Roman" w:cs="Times New Roman"/>
          <w:sz w:val="24"/>
          <w:szCs w:val="24"/>
        </w:rPr>
        <w:t>(</w:t>
      </w:r>
      <w:r w:rsidR="00B26BAE" w:rsidRPr="00A2510F">
        <w:rPr>
          <w:rFonts w:ascii="Times New Roman" w:hAnsi="Times New Roman" w:cs="Times New Roman"/>
          <w:sz w:val="24"/>
          <w:szCs w:val="24"/>
        </w:rPr>
        <w:t>as shown in Figure 3</w:t>
      </w:r>
      <w:r w:rsidR="008C24DC" w:rsidRPr="00A2510F">
        <w:rPr>
          <w:rFonts w:ascii="Times New Roman" w:hAnsi="Times New Roman" w:cs="Times New Roman"/>
          <w:sz w:val="24"/>
          <w:szCs w:val="24"/>
        </w:rPr>
        <w:t>)</w:t>
      </w:r>
      <w:r w:rsidR="009A5E91" w:rsidRPr="00A2510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2510F" w:rsidRPr="00A2510F" w:rsidRDefault="00A2510F" w:rsidP="005C7FA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51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357EDC3" wp14:editId="6F49283B">
            <wp:extent cx="3813326" cy="6337232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 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8847" cy="634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10F" w:rsidRPr="00A2510F" w:rsidRDefault="00A2510F" w:rsidP="00A251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510F">
        <w:rPr>
          <w:rFonts w:ascii="Times New Roman" w:hAnsi="Times New Roman" w:cs="Times New Roman"/>
          <w:b/>
          <w:sz w:val="24"/>
          <w:szCs w:val="24"/>
        </w:rPr>
        <w:t xml:space="preserve">Figure 3: </w:t>
      </w:r>
      <w:proofErr w:type="spellStart"/>
      <w:r w:rsidRPr="00A2510F">
        <w:rPr>
          <w:rFonts w:ascii="Times New Roman" w:hAnsi="Times New Roman" w:cs="Times New Roman"/>
          <w:b/>
          <w:sz w:val="24"/>
          <w:szCs w:val="24"/>
        </w:rPr>
        <w:t>Goldmann</w:t>
      </w:r>
      <w:proofErr w:type="spellEnd"/>
      <w:r w:rsidRPr="00A2510F">
        <w:rPr>
          <w:rFonts w:ascii="Times New Roman" w:hAnsi="Times New Roman" w:cs="Times New Roman"/>
          <w:b/>
          <w:sz w:val="24"/>
          <w:szCs w:val="24"/>
        </w:rPr>
        <w:t xml:space="preserve"> Visual Field Test of the left (LE) and right eye (RE).</w:t>
      </w:r>
      <w:r w:rsidRPr="00A2510F">
        <w:rPr>
          <w:rFonts w:ascii="Times New Roman" w:hAnsi="Times New Roman" w:cs="Times New Roman"/>
          <w:sz w:val="24"/>
          <w:szCs w:val="24"/>
        </w:rPr>
        <w:t xml:space="preserve"> This was done 1-month after the presenting complaint. It shows normal LE and enlarged blind spot over the RE.</w:t>
      </w:r>
    </w:p>
    <w:p w:rsidR="0030440B" w:rsidRDefault="009A5E91" w:rsidP="00A251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10F">
        <w:rPr>
          <w:rFonts w:ascii="Times New Roman" w:hAnsi="Times New Roman" w:cs="Times New Roman"/>
          <w:sz w:val="24"/>
          <w:szCs w:val="24"/>
        </w:rPr>
        <w:t>She also undergone</w:t>
      </w:r>
      <w:r w:rsidR="00426061" w:rsidRPr="00A2510F">
        <w:rPr>
          <w:rFonts w:ascii="Times New Roman" w:hAnsi="Times New Roman" w:cs="Times New Roman"/>
          <w:sz w:val="24"/>
          <w:szCs w:val="24"/>
        </w:rPr>
        <w:t xml:space="preserve"> visual electrophysiology test</w:t>
      </w:r>
      <w:r w:rsidRPr="00A2510F">
        <w:rPr>
          <w:rFonts w:ascii="Times New Roman" w:hAnsi="Times New Roman" w:cs="Times New Roman"/>
          <w:sz w:val="24"/>
          <w:szCs w:val="24"/>
        </w:rPr>
        <w:t xml:space="preserve"> at</w:t>
      </w:r>
      <w:r w:rsidR="00426061" w:rsidRPr="00A2510F">
        <w:rPr>
          <w:rFonts w:ascii="Times New Roman" w:hAnsi="Times New Roman" w:cs="Times New Roman"/>
          <w:sz w:val="24"/>
          <w:szCs w:val="24"/>
        </w:rPr>
        <w:t xml:space="preserve"> </w:t>
      </w:r>
      <w:r w:rsidR="00CA00DF" w:rsidRPr="00A2510F">
        <w:rPr>
          <w:rFonts w:ascii="Times New Roman" w:hAnsi="Times New Roman" w:cs="Times New Roman"/>
          <w:sz w:val="24"/>
          <w:szCs w:val="24"/>
        </w:rPr>
        <w:t>that</w:t>
      </w:r>
      <w:r w:rsidR="00426061" w:rsidRPr="00A2510F">
        <w:rPr>
          <w:rFonts w:ascii="Times New Roman" w:hAnsi="Times New Roman" w:cs="Times New Roman"/>
          <w:sz w:val="24"/>
          <w:szCs w:val="24"/>
        </w:rPr>
        <w:t xml:space="preserve"> centre on</w:t>
      </w:r>
      <w:r w:rsidRPr="00A2510F">
        <w:rPr>
          <w:rFonts w:ascii="Times New Roman" w:hAnsi="Times New Roman" w:cs="Times New Roman"/>
          <w:sz w:val="24"/>
          <w:szCs w:val="24"/>
        </w:rPr>
        <w:t xml:space="preserve"> the same time</w:t>
      </w:r>
      <w:r w:rsidR="00352D48" w:rsidRPr="00A2510F">
        <w:rPr>
          <w:rFonts w:ascii="Times New Roman" w:hAnsi="Times New Roman" w:cs="Times New Roman"/>
          <w:sz w:val="24"/>
          <w:szCs w:val="24"/>
        </w:rPr>
        <w:t>. The test</w:t>
      </w:r>
      <w:r w:rsidR="0030440B" w:rsidRPr="00A2510F">
        <w:rPr>
          <w:rFonts w:ascii="Times New Roman" w:hAnsi="Times New Roman" w:cs="Times New Roman"/>
          <w:sz w:val="24"/>
          <w:szCs w:val="24"/>
        </w:rPr>
        <w:t xml:space="preserve"> of the right eye</w:t>
      </w:r>
      <w:r w:rsidR="00426061" w:rsidRPr="00A2510F">
        <w:rPr>
          <w:rFonts w:ascii="Times New Roman" w:hAnsi="Times New Roman" w:cs="Times New Roman"/>
          <w:sz w:val="24"/>
          <w:szCs w:val="24"/>
        </w:rPr>
        <w:t xml:space="preserve"> </w:t>
      </w:r>
      <w:r w:rsidR="00352D48" w:rsidRPr="00A2510F">
        <w:rPr>
          <w:rFonts w:ascii="Times New Roman" w:hAnsi="Times New Roman" w:cs="Times New Roman"/>
          <w:sz w:val="24"/>
          <w:szCs w:val="24"/>
        </w:rPr>
        <w:t>reveals a</w:t>
      </w:r>
      <w:r w:rsidR="000A1CED" w:rsidRPr="00A2510F">
        <w:rPr>
          <w:rFonts w:ascii="Times New Roman" w:hAnsi="Times New Roman" w:cs="Times New Roman"/>
          <w:sz w:val="24"/>
          <w:szCs w:val="24"/>
        </w:rPr>
        <w:t xml:space="preserve"> reduced amplitude in</w:t>
      </w:r>
      <w:r w:rsidR="0030440B" w:rsidRPr="00A2510F">
        <w:rPr>
          <w:rFonts w:ascii="Times New Roman" w:hAnsi="Times New Roman" w:cs="Times New Roman"/>
          <w:sz w:val="24"/>
          <w:szCs w:val="24"/>
        </w:rPr>
        <w:t xml:space="preserve"> the</w:t>
      </w:r>
      <w:r w:rsidR="000A1CED" w:rsidRPr="00A2510F">
        <w:rPr>
          <w:rFonts w:ascii="Times New Roman" w:hAnsi="Times New Roman" w:cs="Times New Roman"/>
          <w:sz w:val="24"/>
          <w:szCs w:val="24"/>
        </w:rPr>
        <w:t xml:space="preserve"> pattern electro</w:t>
      </w:r>
      <w:r w:rsidR="00352D48" w:rsidRPr="00A2510F">
        <w:rPr>
          <w:rFonts w:ascii="Times New Roman" w:hAnsi="Times New Roman" w:cs="Times New Roman"/>
          <w:sz w:val="24"/>
          <w:szCs w:val="24"/>
        </w:rPr>
        <w:t>retino</w:t>
      </w:r>
      <w:r w:rsidR="000A1CED" w:rsidRPr="00A2510F">
        <w:rPr>
          <w:rFonts w:ascii="Times New Roman" w:hAnsi="Times New Roman" w:cs="Times New Roman"/>
          <w:sz w:val="24"/>
          <w:szCs w:val="24"/>
        </w:rPr>
        <w:t>gram (ERG)</w:t>
      </w:r>
      <w:r w:rsidR="0030440B" w:rsidRPr="00A2510F">
        <w:rPr>
          <w:rFonts w:ascii="Times New Roman" w:hAnsi="Times New Roman" w:cs="Times New Roman"/>
          <w:sz w:val="24"/>
          <w:szCs w:val="24"/>
        </w:rPr>
        <w:t xml:space="preserve"> </w:t>
      </w:r>
      <w:r w:rsidR="000A1CED" w:rsidRPr="00A2510F">
        <w:rPr>
          <w:rFonts w:ascii="Times New Roman" w:hAnsi="Times New Roman" w:cs="Times New Roman"/>
          <w:sz w:val="24"/>
          <w:szCs w:val="24"/>
        </w:rPr>
        <w:t xml:space="preserve">which suggestive of abnormal macular function. The ratio between </w:t>
      </w:r>
      <w:r w:rsidR="00352D48" w:rsidRPr="00A2510F">
        <w:rPr>
          <w:rFonts w:ascii="Times New Roman" w:hAnsi="Times New Roman" w:cs="Times New Roman"/>
          <w:sz w:val="24"/>
          <w:szCs w:val="24"/>
        </w:rPr>
        <w:t>N95 and P50 component of pattern ERG</w:t>
      </w:r>
      <w:r w:rsidR="000A1CED" w:rsidRPr="00A2510F">
        <w:rPr>
          <w:rFonts w:ascii="Times New Roman" w:hAnsi="Times New Roman" w:cs="Times New Roman"/>
          <w:sz w:val="24"/>
          <w:szCs w:val="24"/>
        </w:rPr>
        <w:t xml:space="preserve"> was within</w:t>
      </w:r>
      <w:r w:rsidR="00CA7321" w:rsidRPr="00A2510F">
        <w:rPr>
          <w:rFonts w:ascii="Times New Roman" w:hAnsi="Times New Roman" w:cs="Times New Roman"/>
          <w:sz w:val="24"/>
          <w:szCs w:val="24"/>
        </w:rPr>
        <w:t xml:space="preserve"> the</w:t>
      </w:r>
      <w:r w:rsidR="000A1CED" w:rsidRPr="00A2510F">
        <w:rPr>
          <w:rFonts w:ascii="Times New Roman" w:hAnsi="Times New Roman" w:cs="Times New Roman"/>
          <w:sz w:val="24"/>
          <w:szCs w:val="24"/>
        </w:rPr>
        <w:t xml:space="preserve"> normal limit which suggestive of normal optic nerve function. The pattern </w:t>
      </w:r>
      <w:r w:rsidR="000A1CED" w:rsidRPr="00A2510F">
        <w:rPr>
          <w:rFonts w:ascii="Times New Roman" w:hAnsi="Times New Roman" w:cs="Times New Roman"/>
          <w:sz w:val="24"/>
          <w:szCs w:val="24"/>
        </w:rPr>
        <w:lastRenderedPageBreak/>
        <w:t xml:space="preserve">visual evoked potential was </w:t>
      </w:r>
      <w:r w:rsidR="00D91447" w:rsidRPr="00A2510F">
        <w:rPr>
          <w:rFonts w:ascii="Times New Roman" w:hAnsi="Times New Roman" w:cs="Times New Roman"/>
          <w:sz w:val="24"/>
          <w:szCs w:val="24"/>
        </w:rPr>
        <w:t xml:space="preserve">also </w:t>
      </w:r>
      <w:r w:rsidR="000A1CED" w:rsidRPr="00A2510F">
        <w:rPr>
          <w:rFonts w:ascii="Times New Roman" w:hAnsi="Times New Roman" w:cs="Times New Roman"/>
          <w:sz w:val="24"/>
          <w:szCs w:val="24"/>
        </w:rPr>
        <w:t xml:space="preserve">not delayed as one would expect in optic neuritis. </w:t>
      </w:r>
      <w:r w:rsidR="00BB34C9" w:rsidRPr="00A2510F">
        <w:rPr>
          <w:rFonts w:ascii="Times New Roman" w:hAnsi="Times New Roman" w:cs="Times New Roman"/>
          <w:sz w:val="24"/>
          <w:szCs w:val="24"/>
        </w:rPr>
        <w:t>The scotopic (rod-derived) and the maximal (mixed rod-cone) responses of the full-field ERG were within lower limit of normal range and reduced in comparison to the left eye. The photopic (cone-derived) responses were markedly reduced in amplitude.</w:t>
      </w:r>
      <w:r w:rsidR="0030440B" w:rsidRPr="00A2510F">
        <w:rPr>
          <w:rFonts w:ascii="Times New Roman" w:hAnsi="Times New Roman" w:cs="Times New Roman"/>
          <w:sz w:val="24"/>
          <w:szCs w:val="24"/>
        </w:rPr>
        <w:t xml:space="preserve"> The multifocal ERG responses were reduced in all 4 central rings and not just limited to blind spots (as shown in Figure 4). </w:t>
      </w:r>
      <w:r w:rsidR="00621038" w:rsidRPr="00A2510F">
        <w:rPr>
          <w:rFonts w:ascii="Times New Roman" w:hAnsi="Times New Roman" w:cs="Times New Roman"/>
          <w:sz w:val="24"/>
          <w:szCs w:val="24"/>
        </w:rPr>
        <w:t xml:space="preserve">All the test parameters are within the normal range over the </w:t>
      </w:r>
      <w:r w:rsidR="0030440B" w:rsidRPr="00A2510F">
        <w:rPr>
          <w:rFonts w:ascii="Times New Roman" w:hAnsi="Times New Roman" w:cs="Times New Roman"/>
          <w:sz w:val="24"/>
          <w:szCs w:val="24"/>
        </w:rPr>
        <w:t>left eye.</w:t>
      </w:r>
      <w:r w:rsidR="000E6E98" w:rsidRPr="00A251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510F" w:rsidRPr="00A2510F" w:rsidRDefault="00A2510F" w:rsidP="005C7FA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51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77D46C7" wp14:editId="7C112764">
            <wp:extent cx="4278609" cy="4004912"/>
            <wp:effectExtent l="0" t="0" r="825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 4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0704" cy="4006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10F" w:rsidRPr="00A2510F" w:rsidRDefault="00A2510F" w:rsidP="00A251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10F">
        <w:rPr>
          <w:rFonts w:ascii="Times New Roman" w:hAnsi="Times New Roman" w:cs="Times New Roman"/>
          <w:b/>
          <w:sz w:val="24"/>
          <w:szCs w:val="24"/>
        </w:rPr>
        <w:t>Figure 4: Multifocal electroretinogram test of the left (LE) and right eye (RE).</w:t>
      </w:r>
      <w:r w:rsidRPr="00A2510F">
        <w:rPr>
          <w:rFonts w:ascii="Times New Roman" w:hAnsi="Times New Roman" w:cs="Times New Roman"/>
          <w:sz w:val="24"/>
          <w:szCs w:val="24"/>
        </w:rPr>
        <w:t xml:space="preserve"> This was done 1-month after the presenting complaint. The LE was normal. The RE shows reduced response in all four central rings and not just limited to blind spot.</w:t>
      </w:r>
    </w:p>
    <w:p w:rsidR="00A2510F" w:rsidRDefault="00A2510F" w:rsidP="00A251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076E" w:rsidRPr="00A2510F" w:rsidRDefault="00C145BB" w:rsidP="00A251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510F">
        <w:rPr>
          <w:rFonts w:ascii="Times New Roman" w:hAnsi="Times New Roman" w:cs="Times New Roman"/>
          <w:sz w:val="24"/>
          <w:szCs w:val="24"/>
        </w:rPr>
        <w:t>All these findings we</w:t>
      </w:r>
      <w:r w:rsidR="0096440F" w:rsidRPr="00A2510F">
        <w:rPr>
          <w:rFonts w:ascii="Times New Roman" w:hAnsi="Times New Roman" w:cs="Times New Roman"/>
          <w:sz w:val="24"/>
          <w:szCs w:val="24"/>
        </w:rPr>
        <w:t>re</w:t>
      </w:r>
      <w:r w:rsidRPr="00A2510F">
        <w:rPr>
          <w:rFonts w:ascii="Times New Roman" w:hAnsi="Times New Roman" w:cs="Times New Roman"/>
          <w:sz w:val="24"/>
          <w:szCs w:val="24"/>
        </w:rPr>
        <w:t xml:space="preserve"> in keeping with the</w:t>
      </w:r>
      <w:r w:rsidR="00CA00DF" w:rsidRPr="00A2510F">
        <w:rPr>
          <w:rFonts w:ascii="Times New Roman" w:hAnsi="Times New Roman" w:cs="Times New Roman"/>
          <w:sz w:val="24"/>
          <w:szCs w:val="24"/>
        </w:rPr>
        <w:t xml:space="preserve"> diagnosis</w:t>
      </w:r>
      <w:r w:rsidR="008D0A41" w:rsidRPr="00A2510F">
        <w:rPr>
          <w:rFonts w:ascii="Times New Roman" w:hAnsi="Times New Roman" w:cs="Times New Roman"/>
          <w:sz w:val="24"/>
          <w:szCs w:val="24"/>
        </w:rPr>
        <w:t xml:space="preserve"> </w:t>
      </w:r>
      <w:r w:rsidR="00C6236F" w:rsidRPr="00A2510F">
        <w:rPr>
          <w:rFonts w:ascii="Times New Roman" w:hAnsi="Times New Roman" w:cs="Times New Roman"/>
          <w:sz w:val="24"/>
          <w:szCs w:val="24"/>
        </w:rPr>
        <w:t>of</w:t>
      </w:r>
      <w:r w:rsidR="008D0A41" w:rsidRPr="00A2510F">
        <w:rPr>
          <w:rFonts w:ascii="Times New Roman" w:hAnsi="Times New Roman" w:cs="Times New Roman"/>
          <w:sz w:val="24"/>
          <w:szCs w:val="24"/>
        </w:rPr>
        <w:t xml:space="preserve"> </w:t>
      </w:r>
      <w:r w:rsidR="00421972" w:rsidRPr="00A2510F">
        <w:rPr>
          <w:rFonts w:ascii="Times New Roman" w:hAnsi="Times New Roman" w:cs="Times New Roman"/>
          <w:sz w:val="24"/>
          <w:szCs w:val="24"/>
        </w:rPr>
        <w:t>Acute Zonal Occult Outer Retinopathy (</w:t>
      </w:r>
      <w:r w:rsidR="00CA00DF" w:rsidRPr="00A2510F">
        <w:rPr>
          <w:rFonts w:ascii="Times New Roman" w:hAnsi="Times New Roman" w:cs="Times New Roman"/>
          <w:sz w:val="24"/>
          <w:szCs w:val="24"/>
        </w:rPr>
        <w:t>AZOOR</w:t>
      </w:r>
      <w:r w:rsidR="00421972" w:rsidRPr="00A2510F">
        <w:rPr>
          <w:rFonts w:ascii="Times New Roman" w:hAnsi="Times New Roman" w:cs="Times New Roman"/>
          <w:sz w:val="24"/>
          <w:szCs w:val="24"/>
        </w:rPr>
        <w:t>)</w:t>
      </w:r>
      <w:r w:rsidRPr="00A2510F">
        <w:rPr>
          <w:rFonts w:ascii="Times New Roman" w:hAnsi="Times New Roman" w:cs="Times New Roman"/>
          <w:sz w:val="24"/>
          <w:szCs w:val="24"/>
        </w:rPr>
        <w:t xml:space="preserve"> in which she finally arrived.</w:t>
      </w:r>
      <w:r w:rsidR="00CA00DF" w:rsidRPr="00A2510F">
        <w:rPr>
          <w:rFonts w:ascii="Times New Roman" w:hAnsi="Times New Roman" w:cs="Times New Roman"/>
          <w:sz w:val="24"/>
          <w:szCs w:val="24"/>
        </w:rPr>
        <w:t xml:space="preserve"> </w:t>
      </w:r>
      <w:r w:rsidRPr="00A2510F">
        <w:rPr>
          <w:rFonts w:ascii="Times New Roman" w:hAnsi="Times New Roman" w:cs="Times New Roman"/>
          <w:sz w:val="24"/>
          <w:szCs w:val="24"/>
        </w:rPr>
        <w:t>However</w:t>
      </w:r>
      <w:r w:rsidR="00715410" w:rsidRPr="00A2510F">
        <w:rPr>
          <w:rFonts w:ascii="Times New Roman" w:hAnsi="Times New Roman" w:cs="Times New Roman"/>
          <w:sz w:val="24"/>
          <w:szCs w:val="24"/>
        </w:rPr>
        <w:t xml:space="preserve">, </w:t>
      </w:r>
      <w:r w:rsidR="00CA00DF" w:rsidRPr="00A2510F">
        <w:rPr>
          <w:rFonts w:ascii="Times New Roman" w:hAnsi="Times New Roman" w:cs="Times New Roman"/>
          <w:sz w:val="24"/>
          <w:szCs w:val="24"/>
        </w:rPr>
        <w:t xml:space="preserve">currently </w:t>
      </w:r>
      <w:r w:rsidR="00715410" w:rsidRPr="00A2510F">
        <w:rPr>
          <w:rFonts w:ascii="Times New Roman" w:hAnsi="Times New Roman" w:cs="Times New Roman"/>
          <w:sz w:val="24"/>
          <w:szCs w:val="24"/>
        </w:rPr>
        <w:t>there is</w:t>
      </w:r>
      <w:r w:rsidR="00CA00DF" w:rsidRPr="00A2510F">
        <w:rPr>
          <w:rFonts w:ascii="Times New Roman" w:hAnsi="Times New Roman" w:cs="Times New Roman"/>
          <w:sz w:val="24"/>
          <w:szCs w:val="24"/>
        </w:rPr>
        <w:t xml:space="preserve"> </w:t>
      </w:r>
      <w:r w:rsidR="00715410" w:rsidRPr="00A2510F">
        <w:rPr>
          <w:rFonts w:ascii="Times New Roman" w:hAnsi="Times New Roman" w:cs="Times New Roman"/>
          <w:sz w:val="24"/>
          <w:szCs w:val="24"/>
        </w:rPr>
        <w:t>no</w:t>
      </w:r>
      <w:r w:rsidR="00CA00DF" w:rsidRPr="00A2510F">
        <w:rPr>
          <w:rFonts w:ascii="Times New Roman" w:hAnsi="Times New Roman" w:cs="Times New Roman"/>
          <w:sz w:val="24"/>
          <w:szCs w:val="24"/>
        </w:rPr>
        <w:t xml:space="preserve"> </w:t>
      </w:r>
      <w:r w:rsidRPr="00A2510F">
        <w:rPr>
          <w:rFonts w:ascii="Times New Roman" w:hAnsi="Times New Roman" w:cs="Times New Roman"/>
          <w:sz w:val="24"/>
          <w:szCs w:val="24"/>
        </w:rPr>
        <w:t xml:space="preserve">evidence of any </w:t>
      </w:r>
      <w:r w:rsidR="00CA00DF" w:rsidRPr="00A2510F">
        <w:rPr>
          <w:rFonts w:ascii="Times New Roman" w:hAnsi="Times New Roman" w:cs="Times New Roman"/>
          <w:sz w:val="24"/>
          <w:szCs w:val="24"/>
        </w:rPr>
        <w:t>effective</w:t>
      </w:r>
      <w:r w:rsidR="00715410" w:rsidRPr="00A2510F">
        <w:rPr>
          <w:rFonts w:ascii="Times New Roman" w:hAnsi="Times New Roman" w:cs="Times New Roman"/>
          <w:sz w:val="24"/>
          <w:szCs w:val="24"/>
        </w:rPr>
        <w:t xml:space="preserve"> treatment for </w:t>
      </w:r>
      <w:r w:rsidR="00CA00DF" w:rsidRPr="00A2510F">
        <w:rPr>
          <w:rFonts w:ascii="Times New Roman" w:hAnsi="Times New Roman" w:cs="Times New Roman"/>
          <w:sz w:val="24"/>
          <w:szCs w:val="24"/>
        </w:rPr>
        <w:t>AZOOR</w:t>
      </w:r>
      <w:r w:rsidR="00715410" w:rsidRPr="00A2510F">
        <w:rPr>
          <w:rFonts w:ascii="Times New Roman" w:hAnsi="Times New Roman" w:cs="Times New Roman"/>
          <w:sz w:val="24"/>
          <w:szCs w:val="24"/>
        </w:rPr>
        <w:t>.</w:t>
      </w:r>
      <w:r w:rsidRPr="00A2510F">
        <w:rPr>
          <w:rFonts w:ascii="Times New Roman" w:hAnsi="Times New Roman" w:cs="Times New Roman"/>
          <w:sz w:val="24"/>
          <w:szCs w:val="24"/>
        </w:rPr>
        <w:t xml:space="preserve"> Fortunately</w:t>
      </w:r>
      <w:r w:rsidR="00F9321E" w:rsidRPr="00A2510F">
        <w:rPr>
          <w:rFonts w:ascii="Times New Roman" w:hAnsi="Times New Roman" w:cs="Times New Roman"/>
          <w:sz w:val="24"/>
          <w:szCs w:val="24"/>
        </w:rPr>
        <w:t>, the patient has show</w:t>
      </w:r>
      <w:r w:rsidR="00594C9C" w:rsidRPr="00A2510F">
        <w:rPr>
          <w:rFonts w:ascii="Times New Roman" w:hAnsi="Times New Roman" w:cs="Times New Roman"/>
          <w:sz w:val="24"/>
          <w:szCs w:val="24"/>
        </w:rPr>
        <w:t>ed</w:t>
      </w:r>
      <w:r w:rsidR="00F9321E" w:rsidRPr="00A2510F">
        <w:rPr>
          <w:rFonts w:ascii="Times New Roman" w:hAnsi="Times New Roman" w:cs="Times New Roman"/>
          <w:sz w:val="24"/>
          <w:szCs w:val="24"/>
        </w:rPr>
        <w:t xml:space="preserve"> excellent recovery </w:t>
      </w:r>
      <w:r w:rsidR="00594C9C" w:rsidRPr="00A2510F">
        <w:rPr>
          <w:rFonts w:ascii="Times New Roman" w:hAnsi="Times New Roman" w:cs="Times New Roman"/>
          <w:sz w:val="24"/>
          <w:szCs w:val="24"/>
        </w:rPr>
        <w:t>on her</w:t>
      </w:r>
      <w:r w:rsidR="00F9321E" w:rsidRPr="00A2510F">
        <w:rPr>
          <w:rFonts w:ascii="Times New Roman" w:hAnsi="Times New Roman" w:cs="Times New Roman"/>
          <w:sz w:val="24"/>
          <w:szCs w:val="24"/>
        </w:rPr>
        <w:t xml:space="preserve"> </w:t>
      </w:r>
      <w:r w:rsidR="00594C9C" w:rsidRPr="00A2510F">
        <w:rPr>
          <w:rFonts w:ascii="Times New Roman" w:hAnsi="Times New Roman" w:cs="Times New Roman"/>
          <w:sz w:val="24"/>
          <w:szCs w:val="24"/>
        </w:rPr>
        <w:t xml:space="preserve">regular </w:t>
      </w:r>
      <w:r w:rsidR="00F9321E" w:rsidRPr="00A2510F">
        <w:rPr>
          <w:rFonts w:ascii="Times New Roman" w:hAnsi="Times New Roman" w:cs="Times New Roman"/>
          <w:sz w:val="24"/>
          <w:szCs w:val="24"/>
        </w:rPr>
        <w:t>followed up in the clinic</w:t>
      </w:r>
      <w:r w:rsidR="00594C9C" w:rsidRPr="00A2510F">
        <w:rPr>
          <w:rFonts w:ascii="Times New Roman" w:hAnsi="Times New Roman" w:cs="Times New Roman"/>
          <w:sz w:val="24"/>
          <w:szCs w:val="24"/>
        </w:rPr>
        <w:t>.</w:t>
      </w:r>
      <w:r w:rsidRPr="00A2510F">
        <w:rPr>
          <w:rFonts w:ascii="Times New Roman" w:hAnsi="Times New Roman" w:cs="Times New Roman"/>
          <w:sz w:val="24"/>
          <w:szCs w:val="24"/>
        </w:rPr>
        <w:t xml:space="preserve"> </w:t>
      </w:r>
      <w:r w:rsidR="008D1DBB" w:rsidRPr="00A2510F">
        <w:rPr>
          <w:rFonts w:ascii="Times New Roman" w:hAnsi="Times New Roman" w:cs="Times New Roman"/>
          <w:sz w:val="24"/>
          <w:szCs w:val="24"/>
        </w:rPr>
        <w:t xml:space="preserve">Her latest review shown that the </w:t>
      </w:r>
      <w:r w:rsidR="00C111AB" w:rsidRPr="00A2510F">
        <w:rPr>
          <w:rFonts w:ascii="Times New Roman" w:hAnsi="Times New Roman" w:cs="Times New Roman"/>
          <w:sz w:val="24"/>
          <w:szCs w:val="24"/>
        </w:rPr>
        <w:t xml:space="preserve">visual acuity </w:t>
      </w:r>
      <w:r w:rsidR="00A2510F" w:rsidRPr="00A2510F">
        <w:rPr>
          <w:rFonts w:ascii="Times New Roman" w:hAnsi="Times New Roman" w:cs="Times New Roman"/>
          <w:sz w:val="24"/>
          <w:szCs w:val="24"/>
        </w:rPr>
        <w:t>remains</w:t>
      </w:r>
      <w:r w:rsidR="00C111AB" w:rsidRPr="00A2510F">
        <w:rPr>
          <w:rFonts w:ascii="Times New Roman" w:hAnsi="Times New Roman" w:cs="Times New Roman"/>
          <w:sz w:val="24"/>
          <w:szCs w:val="24"/>
        </w:rPr>
        <w:t xml:space="preserve"> normal, </w:t>
      </w:r>
      <w:r w:rsidR="008D1DBB" w:rsidRPr="00A2510F">
        <w:rPr>
          <w:rFonts w:ascii="Times New Roman" w:hAnsi="Times New Roman" w:cs="Times New Roman"/>
          <w:sz w:val="24"/>
          <w:szCs w:val="24"/>
        </w:rPr>
        <w:t xml:space="preserve">photophobia and photopsia </w:t>
      </w:r>
      <w:r w:rsidR="00C111AB" w:rsidRPr="00A2510F">
        <w:rPr>
          <w:rFonts w:ascii="Times New Roman" w:hAnsi="Times New Roman" w:cs="Times New Roman"/>
          <w:sz w:val="24"/>
          <w:szCs w:val="24"/>
        </w:rPr>
        <w:t xml:space="preserve">remain static, the peripheral visual field defect of the right eye improved to about 60% of a normal eye, but reduced to 40% under bright environment. The red desaturation test improved to 80 to 90% of a normal eye. </w:t>
      </w:r>
    </w:p>
    <w:p w:rsidR="00A2510F" w:rsidRDefault="00A2510F" w:rsidP="00A251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B1124" w:rsidRPr="00A2510F" w:rsidRDefault="00D01BEC" w:rsidP="00A251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510F">
        <w:rPr>
          <w:rFonts w:ascii="Times New Roman" w:hAnsi="Times New Roman" w:cs="Times New Roman"/>
          <w:sz w:val="24"/>
          <w:szCs w:val="24"/>
        </w:rPr>
        <w:t>DISCUSSION</w:t>
      </w:r>
    </w:p>
    <w:p w:rsidR="00ED1278" w:rsidRPr="00A2510F" w:rsidRDefault="001B1124" w:rsidP="00A251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10F">
        <w:rPr>
          <w:rFonts w:ascii="Times New Roman" w:hAnsi="Times New Roman" w:cs="Times New Roman"/>
          <w:sz w:val="24"/>
          <w:szCs w:val="24"/>
        </w:rPr>
        <w:t xml:space="preserve">Acute Zonal Occult Outer Retinopathy (AZOOR) is a very rare retinal dysfunction characterized by focal degeneration of the peripheral photoreceptor that was first described by J. D </w:t>
      </w:r>
      <w:proofErr w:type="spellStart"/>
      <w:r w:rsidRPr="00A2510F">
        <w:rPr>
          <w:rFonts w:ascii="Times New Roman" w:hAnsi="Times New Roman" w:cs="Times New Roman"/>
          <w:sz w:val="24"/>
          <w:szCs w:val="24"/>
        </w:rPr>
        <w:t>Gass</w:t>
      </w:r>
      <w:proofErr w:type="spellEnd"/>
      <w:r w:rsidRPr="00A2510F">
        <w:rPr>
          <w:rFonts w:ascii="Times New Roman" w:hAnsi="Times New Roman" w:cs="Times New Roman"/>
          <w:sz w:val="24"/>
          <w:szCs w:val="24"/>
        </w:rPr>
        <w:t xml:space="preserve"> </w:t>
      </w:r>
      <w:r w:rsidRPr="00A2510F">
        <w:rPr>
          <w:rFonts w:ascii="Times New Roman" w:hAnsi="Times New Roman" w:cs="Times New Roman"/>
          <w:i/>
          <w:sz w:val="24"/>
          <w:szCs w:val="24"/>
        </w:rPr>
        <w:t>et al</w:t>
      </w:r>
      <w:r w:rsidR="002525F2" w:rsidRPr="00A2510F">
        <w:rPr>
          <w:rFonts w:ascii="Times New Roman" w:hAnsi="Times New Roman" w:cs="Times New Roman"/>
          <w:sz w:val="24"/>
          <w:szCs w:val="24"/>
        </w:rPr>
        <w:t xml:space="preserve"> in 1993.</w:t>
      </w:r>
      <w:r w:rsidR="00C23DAF" w:rsidRPr="00A2510F">
        <w:rPr>
          <w:rFonts w:ascii="Times New Roman" w:hAnsi="Times New Roman" w:cs="Times New Roman"/>
          <w:sz w:val="24"/>
          <w:szCs w:val="24"/>
        </w:rPr>
        <w:t xml:space="preserve"> (1)</w:t>
      </w:r>
      <w:r w:rsidR="002525F2" w:rsidRPr="00A2510F">
        <w:rPr>
          <w:rFonts w:ascii="Times New Roman" w:hAnsi="Times New Roman" w:cs="Times New Roman"/>
          <w:sz w:val="24"/>
          <w:szCs w:val="24"/>
        </w:rPr>
        <w:t xml:space="preserve"> This condition is thought to occur in response to inflammatory process </w:t>
      </w:r>
      <w:r w:rsidR="007D2ECC" w:rsidRPr="00A2510F">
        <w:rPr>
          <w:rFonts w:ascii="Times New Roman" w:hAnsi="Times New Roman" w:cs="Times New Roman"/>
          <w:sz w:val="24"/>
          <w:szCs w:val="24"/>
        </w:rPr>
        <w:t>based on the</w:t>
      </w:r>
      <w:r w:rsidR="004C1C92" w:rsidRPr="00A2510F">
        <w:rPr>
          <w:rFonts w:ascii="Times New Roman" w:hAnsi="Times New Roman" w:cs="Times New Roman"/>
          <w:sz w:val="24"/>
          <w:szCs w:val="24"/>
        </w:rPr>
        <w:t xml:space="preserve"> observed</w:t>
      </w:r>
      <w:r w:rsidR="007D2ECC" w:rsidRPr="00A2510F">
        <w:rPr>
          <w:rFonts w:ascii="Times New Roman" w:hAnsi="Times New Roman" w:cs="Times New Roman"/>
          <w:sz w:val="24"/>
          <w:szCs w:val="24"/>
        </w:rPr>
        <w:t xml:space="preserve"> blood flow changes in the choroid that showed inflammatory </w:t>
      </w:r>
      <w:r w:rsidR="007D2ECC" w:rsidRPr="00A2510F">
        <w:rPr>
          <w:rFonts w:ascii="Times New Roman" w:hAnsi="Times New Roman" w:cs="Times New Roman"/>
          <w:sz w:val="24"/>
          <w:szCs w:val="24"/>
        </w:rPr>
        <w:lastRenderedPageBreak/>
        <w:t xml:space="preserve">pattern </w:t>
      </w:r>
      <w:r w:rsidR="00C23DAF" w:rsidRPr="00A2510F">
        <w:rPr>
          <w:rFonts w:ascii="Times New Roman" w:hAnsi="Times New Roman" w:cs="Times New Roman"/>
          <w:sz w:val="24"/>
          <w:szCs w:val="24"/>
        </w:rPr>
        <w:t>(2)</w:t>
      </w:r>
      <w:r w:rsidR="007D2ECC" w:rsidRPr="00A2510F">
        <w:rPr>
          <w:rFonts w:ascii="Times New Roman" w:hAnsi="Times New Roman" w:cs="Times New Roman"/>
          <w:sz w:val="24"/>
          <w:szCs w:val="24"/>
        </w:rPr>
        <w:t xml:space="preserve"> and resulted in secondary impairment of the photoreceptor in the outer segments. </w:t>
      </w:r>
      <w:r w:rsidR="00C236D1" w:rsidRPr="00A2510F">
        <w:rPr>
          <w:rFonts w:ascii="Times New Roman" w:hAnsi="Times New Roman" w:cs="Times New Roman"/>
          <w:sz w:val="24"/>
          <w:szCs w:val="24"/>
        </w:rPr>
        <w:t xml:space="preserve">In general, AZOOR typically occur in a young female </w:t>
      </w:r>
      <w:r w:rsidR="004C1C92" w:rsidRPr="00A2510F">
        <w:rPr>
          <w:rFonts w:ascii="Times New Roman" w:hAnsi="Times New Roman" w:cs="Times New Roman"/>
          <w:sz w:val="24"/>
          <w:szCs w:val="24"/>
        </w:rPr>
        <w:t>who has</w:t>
      </w:r>
      <w:r w:rsidR="00C236D1" w:rsidRPr="00A2510F">
        <w:rPr>
          <w:rFonts w:ascii="Times New Roman" w:hAnsi="Times New Roman" w:cs="Times New Roman"/>
          <w:sz w:val="24"/>
          <w:szCs w:val="24"/>
        </w:rPr>
        <w:t xml:space="preserve"> high myopia and present with acute onset of</w:t>
      </w:r>
      <w:r w:rsidR="00C04D36" w:rsidRPr="00A2510F">
        <w:rPr>
          <w:rFonts w:ascii="Times New Roman" w:hAnsi="Times New Roman" w:cs="Times New Roman"/>
          <w:sz w:val="24"/>
          <w:szCs w:val="24"/>
        </w:rPr>
        <w:t xml:space="preserve"> unilateral or bilateral</w:t>
      </w:r>
      <w:r w:rsidR="00C236D1" w:rsidRPr="00A2510F">
        <w:rPr>
          <w:rFonts w:ascii="Times New Roman" w:hAnsi="Times New Roman" w:cs="Times New Roman"/>
          <w:sz w:val="24"/>
          <w:szCs w:val="24"/>
        </w:rPr>
        <w:t xml:space="preserve"> visual disturbances characterized by photopsia, photophobia and visual field defect</w:t>
      </w:r>
      <w:r w:rsidR="00C04D36" w:rsidRPr="00A2510F">
        <w:rPr>
          <w:rFonts w:ascii="Times New Roman" w:hAnsi="Times New Roman" w:cs="Times New Roman"/>
          <w:sz w:val="24"/>
          <w:szCs w:val="24"/>
        </w:rPr>
        <w:t xml:space="preserve"> in an apparently normal or minimal funduscopic changes. The visual field defect</w:t>
      </w:r>
      <w:r w:rsidR="00B4221A" w:rsidRPr="00A2510F">
        <w:rPr>
          <w:rFonts w:ascii="Times New Roman" w:hAnsi="Times New Roman" w:cs="Times New Roman"/>
          <w:sz w:val="24"/>
          <w:szCs w:val="24"/>
        </w:rPr>
        <w:t>s</w:t>
      </w:r>
      <w:r w:rsidR="00C04D36" w:rsidRPr="00A2510F">
        <w:rPr>
          <w:rFonts w:ascii="Times New Roman" w:hAnsi="Times New Roman" w:cs="Times New Roman"/>
          <w:sz w:val="24"/>
          <w:szCs w:val="24"/>
        </w:rPr>
        <w:t xml:space="preserve"> are</w:t>
      </w:r>
      <w:r w:rsidR="0035040B" w:rsidRPr="00A2510F">
        <w:rPr>
          <w:rFonts w:ascii="Times New Roman" w:hAnsi="Times New Roman" w:cs="Times New Roman"/>
          <w:sz w:val="24"/>
          <w:szCs w:val="24"/>
        </w:rPr>
        <w:t xml:space="preserve"> </w:t>
      </w:r>
      <w:r w:rsidR="00B4221A" w:rsidRPr="00A2510F">
        <w:rPr>
          <w:rFonts w:ascii="Times New Roman" w:hAnsi="Times New Roman" w:cs="Times New Roman"/>
          <w:sz w:val="24"/>
          <w:szCs w:val="24"/>
        </w:rPr>
        <w:t xml:space="preserve">commonly </w:t>
      </w:r>
      <w:r w:rsidR="00C236D1" w:rsidRPr="00A2510F">
        <w:rPr>
          <w:rFonts w:ascii="Times New Roman" w:hAnsi="Times New Roman" w:cs="Times New Roman"/>
          <w:sz w:val="24"/>
          <w:szCs w:val="24"/>
        </w:rPr>
        <w:t xml:space="preserve">enlarged blind spots </w:t>
      </w:r>
      <w:r w:rsidR="00C04D36" w:rsidRPr="00A2510F">
        <w:rPr>
          <w:rFonts w:ascii="Times New Roman" w:hAnsi="Times New Roman" w:cs="Times New Roman"/>
          <w:sz w:val="24"/>
          <w:szCs w:val="24"/>
        </w:rPr>
        <w:t>or</w:t>
      </w:r>
      <w:r w:rsidR="00C236D1" w:rsidRPr="00A2510F">
        <w:rPr>
          <w:rFonts w:ascii="Times New Roman" w:hAnsi="Times New Roman" w:cs="Times New Roman"/>
          <w:sz w:val="24"/>
          <w:szCs w:val="24"/>
        </w:rPr>
        <w:t xml:space="preserve"> scotoma</w:t>
      </w:r>
      <w:r w:rsidR="00C04D36" w:rsidRPr="00A2510F">
        <w:rPr>
          <w:rFonts w:ascii="Times New Roman" w:hAnsi="Times New Roman" w:cs="Times New Roman"/>
          <w:sz w:val="24"/>
          <w:szCs w:val="24"/>
        </w:rPr>
        <w:t xml:space="preserve"> </w:t>
      </w:r>
      <w:r w:rsidR="0035040B" w:rsidRPr="00A2510F">
        <w:rPr>
          <w:rFonts w:ascii="Times New Roman" w:hAnsi="Times New Roman" w:cs="Times New Roman"/>
          <w:sz w:val="24"/>
          <w:szCs w:val="24"/>
        </w:rPr>
        <w:t>connecting to the blind spots</w:t>
      </w:r>
      <w:r w:rsidR="002118C1" w:rsidRPr="00A2510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3599" w:rsidRPr="00A2510F" w:rsidRDefault="00724ED4" w:rsidP="00A251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10F">
        <w:rPr>
          <w:rFonts w:ascii="Times New Roman" w:hAnsi="Times New Roman" w:cs="Times New Roman"/>
          <w:sz w:val="24"/>
          <w:szCs w:val="24"/>
        </w:rPr>
        <w:t xml:space="preserve">The </w:t>
      </w:r>
      <w:r w:rsidR="00717CBA" w:rsidRPr="00A2510F">
        <w:rPr>
          <w:rFonts w:ascii="Times New Roman" w:hAnsi="Times New Roman" w:cs="Times New Roman"/>
          <w:sz w:val="24"/>
          <w:szCs w:val="24"/>
        </w:rPr>
        <w:t>prognosis</w:t>
      </w:r>
      <w:r w:rsidR="002118C1" w:rsidRPr="00A2510F">
        <w:rPr>
          <w:rFonts w:ascii="Times New Roman" w:hAnsi="Times New Roman" w:cs="Times New Roman"/>
          <w:sz w:val="24"/>
          <w:szCs w:val="24"/>
        </w:rPr>
        <w:t xml:space="preserve"> of AZOOR is variable.</w:t>
      </w:r>
      <w:r w:rsidR="00717CBA" w:rsidRPr="00A2510F">
        <w:rPr>
          <w:rFonts w:ascii="Times New Roman" w:hAnsi="Times New Roman" w:cs="Times New Roman"/>
          <w:sz w:val="24"/>
          <w:szCs w:val="24"/>
        </w:rPr>
        <w:t xml:space="preserve"> </w:t>
      </w:r>
      <w:r w:rsidR="002165CD" w:rsidRPr="00A2510F">
        <w:rPr>
          <w:rFonts w:ascii="Times New Roman" w:hAnsi="Times New Roman" w:cs="Times New Roman"/>
          <w:sz w:val="24"/>
          <w:szCs w:val="24"/>
        </w:rPr>
        <w:t>According to</w:t>
      </w:r>
      <w:r w:rsidR="002118C1" w:rsidRPr="00A25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C1" w:rsidRPr="00A2510F">
        <w:rPr>
          <w:rFonts w:ascii="Times New Roman" w:hAnsi="Times New Roman" w:cs="Times New Roman"/>
          <w:sz w:val="24"/>
          <w:szCs w:val="24"/>
        </w:rPr>
        <w:t>Gass</w:t>
      </w:r>
      <w:proofErr w:type="spellEnd"/>
      <w:r w:rsidR="002118C1" w:rsidRPr="00A2510F">
        <w:rPr>
          <w:rFonts w:ascii="Times New Roman" w:hAnsi="Times New Roman" w:cs="Times New Roman"/>
          <w:sz w:val="24"/>
          <w:szCs w:val="24"/>
        </w:rPr>
        <w:t xml:space="preserve"> et al.</w:t>
      </w:r>
      <w:r w:rsidR="00B4221A" w:rsidRPr="00A2510F">
        <w:rPr>
          <w:rFonts w:ascii="Times New Roman" w:hAnsi="Times New Roman" w:cs="Times New Roman"/>
          <w:sz w:val="24"/>
          <w:szCs w:val="24"/>
        </w:rPr>
        <w:t xml:space="preserve"> (2002)</w:t>
      </w:r>
      <w:r w:rsidR="002118C1" w:rsidRPr="00A2510F">
        <w:rPr>
          <w:rFonts w:ascii="Times New Roman" w:hAnsi="Times New Roman" w:cs="Times New Roman"/>
          <w:sz w:val="24"/>
          <w:szCs w:val="24"/>
        </w:rPr>
        <w:t xml:space="preserve">, 26% of </w:t>
      </w:r>
      <w:r w:rsidR="00B4221A" w:rsidRPr="00A2510F">
        <w:rPr>
          <w:rFonts w:ascii="Times New Roman" w:hAnsi="Times New Roman" w:cs="Times New Roman"/>
          <w:sz w:val="24"/>
          <w:szCs w:val="24"/>
        </w:rPr>
        <w:t xml:space="preserve">the </w:t>
      </w:r>
      <w:r w:rsidR="002118C1" w:rsidRPr="00A2510F">
        <w:rPr>
          <w:rFonts w:ascii="Times New Roman" w:hAnsi="Times New Roman" w:cs="Times New Roman"/>
          <w:sz w:val="24"/>
          <w:szCs w:val="24"/>
        </w:rPr>
        <w:t>cases</w:t>
      </w:r>
      <w:r w:rsidR="00830563" w:rsidRPr="00A2510F">
        <w:rPr>
          <w:rFonts w:ascii="Times New Roman" w:hAnsi="Times New Roman" w:cs="Times New Roman"/>
          <w:sz w:val="24"/>
          <w:szCs w:val="24"/>
        </w:rPr>
        <w:t xml:space="preserve"> they observed</w:t>
      </w:r>
      <w:r w:rsidR="002118C1" w:rsidRPr="00A2510F">
        <w:rPr>
          <w:rFonts w:ascii="Times New Roman" w:hAnsi="Times New Roman" w:cs="Times New Roman"/>
          <w:sz w:val="24"/>
          <w:szCs w:val="24"/>
        </w:rPr>
        <w:t xml:space="preserve"> showed improvement</w:t>
      </w:r>
      <w:r w:rsidR="00830563" w:rsidRPr="00A2510F">
        <w:rPr>
          <w:rFonts w:ascii="Times New Roman" w:hAnsi="Times New Roman" w:cs="Times New Roman"/>
          <w:sz w:val="24"/>
          <w:szCs w:val="24"/>
        </w:rPr>
        <w:t>, while</w:t>
      </w:r>
      <w:r w:rsidR="002118C1" w:rsidRPr="00A2510F">
        <w:rPr>
          <w:rFonts w:ascii="Times New Roman" w:hAnsi="Times New Roman" w:cs="Times New Roman"/>
          <w:sz w:val="24"/>
          <w:szCs w:val="24"/>
        </w:rPr>
        <w:t xml:space="preserve"> 19% showed deterioration</w:t>
      </w:r>
      <w:r w:rsidR="00A37F0D" w:rsidRPr="00A2510F">
        <w:rPr>
          <w:rFonts w:ascii="Times New Roman" w:hAnsi="Times New Roman" w:cs="Times New Roman"/>
          <w:sz w:val="24"/>
          <w:szCs w:val="24"/>
        </w:rPr>
        <w:t>. (3)</w:t>
      </w:r>
      <w:r w:rsidR="0085464E" w:rsidRPr="00A2510F">
        <w:rPr>
          <w:rFonts w:ascii="Times New Roman" w:hAnsi="Times New Roman" w:cs="Times New Roman"/>
          <w:sz w:val="24"/>
          <w:szCs w:val="24"/>
        </w:rPr>
        <w:t xml:space="preserve"> </w:t>
      </w:r>
      <w:r w:rsidR="007A741F" w:rsidRPr="00A2510F">
        <w:rPr>
          <w:rFonts w:ascii="Times New Roman" w:hAnsi="Times New Roman" w:cs="Times New Roman"/>
          <w:sz w:val="24"/>
          <w:szCs w:val="24"/>
        </w:rPr>
        <w:t xml:space="preserve">As </w:t>
      </w:r>
      <w:r w:rsidR="00526625" w:rsidRPr="00A2510F">
        <w:rPr>
          <w:rFonts w:ascii="Times New Roman" w:hAnsi="Times New Roman" w:cs="Times New Roman"/>
          <w:sz w:val="24"/>
          <w:szCs w:val="24"/>
        </w:rPr>
        <w:t>AZOOR predominantly occur in the Caucasian population</w:t>
      </w:r>
      <w:r w:rsidR="007A741F" w:rsidRPr="00A2510F">
        <w:rPr>
          <w:rFonts w:ascii="Times New Roman" w:hAnsi="Times New Roman" w:cs="Times New Roman"/>
          <w:sz w:val="24"/>
          <w:szCs w:val="24"/>
        </w:rPr>
        <w:t xml:space="preserve">, </w:t>
      </w:r>
      <w:r w:rsidR="00A63DF4" w:rsidRPr="00A2510F">
        <w:rPr>
          <w:rFonts w:ascii="Times New Roman" w:hAnsi="Times New Roman" w:cs="Times New Roman"/>
          <w:sz w:val="24"/>
          <w:szCs w:val="24"/>
        </w:rPr>
        <w:t xml:space="preserve">it is expected that </w:t>
      </w:r>
      <w:r w:rsidR="00BD67E1" w:rsidRPr="00A2510F">
        <w:rPr>
          <w:rFonts w:ascii="Times New Roman" w:hAnsi="Times New Roman" w:cs="Times New Roman"/>
          <w:sz w:val="24"/>
          <w:szCs w:val="24"/>
        </w:rPr>
        <w:t xml:space="preserve">most </w:t>
      </w:r>
      <w:r w:rsidR="00A63DF4" w:rsidRPr="00A2510F">
        <w:rPr>
          <w:rFonts w:ascii="Times New Roman" w:hAnsi="Times New Roman" w:cs="Times New Roman"/>
          <w:sz w:val="24"/>
          <w:szCs w:val="24"/>
        </w:rPr>
        <w:t>literatures</w:t>
      </w:r>
      <w:r w:rsidR="00BD67E1" w:rsidRPr="00A2510F">
        <w:rPr>
          <w:rFonts w:ascii="Times New Roman" w:hAnsi="Times New Roman" w:cs="Times New Roman"/>
          <w:sz w:val="24"/>
          <w:szCs w:val="24"/>
        </w:rPr>
        <w:t xml:space="preserve"> </w:t>
      </w:r>
      <w:r w:rsidR="007A741F" w:rsidRPr="00A2510F">
        <w:rPr>
          <w:rFonts w:ascii="Times New Roman" w:hAnsi="Times New Roman" w:cs="Times New Roman"/>
          <w:sz w:val="24"/>
          <w:szCs w:val="24"/>
        </w:rPr>
        <w:t>are</w:t>
      </w:r>
      <w:r w:rsidR="00BD67E1" w:rsidRPr="00A2510F">
        <w:rPr>
          <w:rFonts w:ascii="Times New Roman" w:hAnsi="Times New Roman" w:cs="Times New Roman"/>
          <w:sz w:val="24"/>
          <w:szCs w:val="24"/>
        </w:rPr>
        <w:t xml:space="preserve"> centre</w:t>
      </w:r>
      <w:r w:rsidR="007A741F" w:rsidRPr="00A2510F">
        <w:rPr>
          <w:rFonts w:ascii="Times New Roman" w:hAnsi="Times New Roman" w:cs="Times New Roman"/>
          <w:sz w:val="24"/>
          <w:szCs w:val="24"/>
        </w:rPr>
        <w:t>d</w:t>
      </w:r>
      <w:r w:rsidR="00BD67E1" w:rsidRPr="00A2510F">
        <w:rPr>
          <w:rFonts w:ascii="Times New Roman" w:hAnsi="Times New Roman" w:cs="Times New Roman"/>
          <w:sz w:val="24"/>
          <w:szCs w:val="24"/>
        </w:rPr>
        <w:t xml:space="preserve"> </w:t>
      </w:r>
      <w:r w:rsidR="007A741F" w:rsidRPr="00A2510F">
        <w:rPr>
          <w:rFonts w:ascii="Times New Roman" w:hAnsi="Times New Roman" w:cs="Times New Roman"/>
          <w:sz w:val="24"/>
          <w:szCs w:val="24"/>
        </w:rPr>
        <w:t>around</w:t>
      </w:r>
      <w:r w:rsidR="00BD67E1" w:rsidRPr="00A2510F">
        <w:rPr>
          <w:rFonts w:ascii="Times New Roman" w:hAnsi="Times New Roman" w:cs="Times New Roman"/>
          <w:sz w:val="24"/>
          <w:szCs w:val="24"/>
        </w:rPr>
        <w:t xml:space="preserve"> the Caucasian population. There are only </w:t>
      </w:r>
      <w:r w:rsidR="007A2ECF" w:rsidRPr="00A2510F">
        <w:rPr>
          <w:rFonts w:ascii="Times New Roman" w:hAnsi="Times New Roman" w:cs="Times New Roman"/>
          <w:sz w:val="24"/>
          <w:szCs w:val="24"/>
        </w:rPr>
        <w:t>a few</w:t>
      </w:r>
      <w:r w:rsidR="00BD67E1" w:rsidRPr="00A2510F">
        <w:rPr>
          <w:rFonts w:ascii="Times New Roman" w:hAnsi="Times New Roman" w:cs="Times New Roman"/>
          <w:sz w:val="24"/>
          <w:szCs w:val="24"/>
        </w:rPr>
        <w:t xml:space="preserve"> </w:t>
      </w:r>
      <w:r w:rsidR="00354E69" w:rsidRPr="00A2510F">
        <w:rPr>
          <w:rFonts w:ascii="Times New Roman" w:hAnsi="Times New Roman" w:cs="Times New Roman"/>
          <w:sz w:val="24"/>
          <w:szCs w:val="24"/>
        </w:rPr>
        <w:t xml:space="preserve">published </w:t>
      </w:r>
      <w:r w:rsidR="00C236D1" w:rsidRPr="00A2510F">
        <w:rPr>
          <w:rFonts w:ascii="Times New Roman" w:hAnsi="Times New Roman" w:cs="Times New Roman"/>
          <w:sz w:val="24"/>
          <w:szCs w:val="24"/>
        </w:rPr>
        <w:t>case reports and</w:t>
      </w:r>
      <w:r w:rsidR="00A63DF4" w:rsidRPr="00A2510F">
        <w:rPr>
          <w:rFonts w:ascii="Times New Roman" w:hAnsi="Times New Roman" w:cs="Times New Roman"/>
          <w:sz w:val="24"/>
          <w:szCs w:val="24"/>
        </w:rPr>
        <w:t xml:space="preserve"> small size</w:t>
      </w:r>
      <w:r w:rsidR="00C236D1" w:rsidRPr="00A2510F">
        <w:rPr>
          <w:rFonts w:ascii="Times New Roman" w:hAnsi="Times New Roman" w:cs="Times New Roman"/>
          <w:sz w:val="24"/>
          <w:szCs w:val="24"/>
        </w:rPr>
        <w:t xml:space="preserve"> case series </w:t>
      </w:r>
      <w:r w:rsidR="00683DBF" w:rsidRPr="00A2510F">
        <w:rPr>
          <w:rFonts w:ascii="Times New Roman" w:hAnsi="Times New Roman" w:cs="Times New Roman"/>
          <w:sz w:val="24"/>
          <w:szCs w:val="24"/>
        </w:rPr>
        <w:t>that d</w:t>
      </w:r>
      <w:r w:rsidR="00BD67E1" w:rsidRPr="00A2510F">
        <w:rPr>
          <w:rFonts w:ascii="Times New Roman" w:hAnsi="Times New Roman" w:cs="Times New Roman"/>
          <w:sz w:val="24"/>
          <w:szCs w:val="24"/>
        </w:rPr>
        <w:t>escribed</w:t>
      </w:r>
      <w:r w:rsidR="00354E69" w:rsidRPr="00A2510F">
        <w:rPr>
          <w:rFonts w:ascii="Times New Roman" w:hAnsi="Times New Roman" w:cs="Times New Roman"/>
          <w:sz w:val="24"/>
          <w:szCs w:val="24"/>
        </w:rPr>
        <w:t xml:space="preserve"> </w:t>
      </w:r>
      <w:r w:rsidR="009E78CC" w:rsidRPr="00A2510F">
        <w:rPr>
          <w:rFonts w:ascii="Times New Roman" w:hAnsi="Times New Roman" w:cs="Times New Roman"/>
          <w:sz w:val="24"/>
          <w:szCs w:val="24"/>
        </w:rPr>
        <w:t xml:space="preserve">the occurrence of </w:t>
      </w:r>
      <w:r w:rsidR="00354E69" w:rsidRPr="00A2510F">
        <w:rPr>
          <w:rFonts w:ascii="Times New Roman" w:hAnsi="Times New Roman" w:cs="Times New Roman"/>
          <w:sz w:val="24"/>
          <w:szCs w:val="24"/>
        </w:rPr>
        <w:t>AZOOR and their outcomes</w:t>
      </w:r>
      <w:r w:rsidR="00BD67E1" w:rsidRPr="00A2510F">
        <w:rPr>
          <w:rFonts w:ascii="Times New Roman" w:hAnsi="Times New Roman" w:cs="Times New Roman"/>
          <w:sz w:val="24"/>
          <w:szCs w:val="24"/>
        </w:rPr>
        <w:t xml:space="preserve"> </w:t>
      </w:r>
      <w:r w:rsidR="009E78CC" w:rsidRPr="00A2510F">
        <w:rPr>
          <w:rFonts w:ascii="Times New Roman" w:hAnsi="Times New Roman" w:cs="Times New Roman"/>
          <w:sz w:val="24"/>
          <w:szCs w:val="24"/>
        </w:rPr>
        <w:t>among</w:t>
      </w:r>
      <w:r w:rsidR="00BD67E1" w:rsidRPr="00A2510F">
        <w:rPr>
          <w:rFonts w:ascii="Times New Roman" w:hAnsi="Times New Roman" w:cs="Times New Roman"/>
          <w:sz w:val="24"/>
          <w:szCs w:val="24"/>
        </w:rPr>
        <w:t xml:space="preserve"> Asian </w:t>
      </w:r>
      <w:r w:rsidR="00354E69" w:rsidRPr="00A2510F">
        <w:rPr>
          <w:rFonts w:ascii="Times New Roman" w:hAnsi="Times New Roman" w:cs="Times New Roman"/>
          <w:sz w:val="24"/>
          <w:szCs w:val="24"/>
        </w:rPr>
        <w:t>population</w:t>
      </w:r>
      <w:r w:rsidR="00C236D1" w:rsidRPr="00A2510F">
        <w:rPr>
          <w:rFonts w:ascii="Times New Roman" w:hAnsi="Times New Roman" w:cs="Times New Roman"/>
          <w:sz w:val="24"/>
          <w:szCs w:val="24"/>
        </w:rPr>
        <w:t>s</w:t>
      </w:r>
      <w:r w:rsidR="00BD67E1" w:rsidRPr="00A2510F">
        <w:rPr>
          <w:rFonts w:ascii="Times New Roman" w:hAnsi="Times New Roman" w:cs="Times New Roman"/>
          <w:sz w:val="24"/>
          <w:szCs w:val="24"/>
        </w:rPr>
        <w:t>.</w:t>
      </w:r>
      <w:r w:rsidR="00A37F0D" w:rsidRPr="00A2510F">
        <w:rPr>
          <w:rFonts w:ascii="Times New Roman" w:hAnsi="Times New Roman" w:cs="Times New Roman"/>
          <w:sz w:val="24"/>
          <w:szCs w:val="24"/>
        </w:rPr>
        <w:t xml:space="preserve"> (4)</w:t>
      </w:r>
      <w:r w:rsidR="009E78CC" w:rsidRPr="00A2510F">
        <w:rPr>
          <w:rFonts w:ascii="Times New Roman" w:hAnsi="Times New Roman" w:cs="Times New Roman"/>
          <w:sz w:val="24"/>
          <w:szCs w:val="24"/>
        </w:rPr>
        <w:t xml:space="preserve"> Song ZM et al. (2008)</w:t>
      </w:r>
      <w:r w:rsidR="00B27259" w:rsidRPr="00A2510F">
        <w:rPr>
          <w:rFonts w:ascii="Times New Roman" w:hAnsi="Times New Roman" w:cs="Times New Roman"/>
          <w:sz w:val="24"/>
          <w:szCs w:val="24"/>
        </w:rPr>
        <w:t xml:space="preserve"> who studied the clinical characteristics of AZOOR in Chinese patients</w:t>
      </w:r>
      <w:r w:rsidR="009E78CC" w:rsidRPr="00A2510F">
        <w:rPr>
          <w:rFonts w:ascii="Times New Roman" w:hAnsi="Times New Roman" w:cs="Times New Roman"/>
          <w:sz w:val="24"/>
          <w:szCs w:val="24"/>
        </w:rPr>
        <w:t xml:space="preserve"> reported that</w:t>
      </w:r>
      <w:r w:rsidR="00B27259" w:rsidRPr="00A2510F">
        <w:rPr>
          <w:rFonts w:ascii="Times New Roman" w:hAnsi="Times New Roman" w:cs="Times New Roman"/>
          <w:sz w:val="24"/>
          <w:szCs w:val="24"/>
        </w:rPr>
        <w:t xml:space="preserve"> female gender, photopsia, visual field defect, ERG abnormality and minimal fundoscopic changes are the common presentation in Chinese AZOOR patients</w:t>
      </w:r>
      <w:r w:rsidR="00C21D83" w:rsidRPr="00A2510F">
        <w:rPr>
          <w:rFonts w:ascii="Times New Roman" w:hAnsi="Times New Roman" w:cs="Times New Roman"/>
          <w:sz w:val="24"/>
          <w:szCs w:val="24"/>
        </w:rPr>
        <w:t>.</w:t>
      </w:r>
      <w:r w:rsidR="00BD67E1" w:rsidRPr="00A2510F">
        <w:rPr>
          <w:rFonts w:ascii="Times New Roman" w:hAnsi="Times New Roman" w:cs="Times New Roman"/>
          <w:sz w:val="24"/>
          <w:szCs w:val="24"/>
        </w:rPr>
        <w:t xml:space="preserve"> </w:t>
      </w:r>
      <w:r w:rsidR="00B27259" w:rsidRPr="00A2510F">
        <w:rPr>
          <w:rFonts w:ascii="Times New Roman" w:hAnsi="Times New Roman" w:cs="Times New Roman"/>
          <w:sz w:val="24"/>
          <w:szCs w:val="24"/>
        </w:rPr>
        <w:t xml:space="preserve">A retrospective study done by </w:t>
      </w:r>
      <w:r w:rsidR="00917FD2" w:rsidRPr="00A2510F">
        <w:rPr>
          <w:rFonts w:ascii="Times New Roman" w:hAnsi="Times New Roman" w:cs="Times New Roman"/>
          <w:sz w:val="24"/>
          <w:szCs w:val="24"/>
        </w:rPr>
        <w:t>Saito S</w:t>
      </w:r>
      <w:r w:rsidR="009E78CC" w:rsidRPr="00A2510F">
        <w:rPr>
          <w:rFonts w:ascii="Times New Roman" w:hAnsi="Times New Roman" w:cs="Times New Roman"/>
          <w:sz w:val="24"/>
          <w:szCs w:val="24"/>
        </w:rPr>
        <w:t xml:space="preserve">. </w:t>
      </w:r>
      <w:r w:rsidR="00A82D31" w:rsidRPr="00A2510F">
        <w:rPr>
          <w:rFonts w:ascii="Times New Roman" w:hAnsi="Times New Roman" w:cs="Times New Roman"/>
          <w:sz w:val="24"/>
          <w:szCs w:val="24"/>
        </w:rPr>
        <w:t>et al. (2015)</w:t>
      </w:r>
      <w:r w:rsidR="00B27259" w:rsidRPr="00A2510F">
        <w:rPr>
          <w:rFonts w:ascii="Times New Roman" w:hAnsi="Times New Roman" w:cs="Times New Roman"/>
          <w:sz w:val="24"/>
          <w:szCs w:val="24"/>
        </w:rPr>
        <w:t xml:space="preserve"> reported that</w:t>
      </w:r>
      <w:r w:rsidR="009E78CC" w:rsidRPr="00A2510F">
        <w:rPr>
          <w:rFonts w:ascii="Times New Roman" w:hAnsi="Times New Roman" w:cs="Times New Roman"/>
          <w:sz w:val="24"/>
          <w:szCs w:val="24"/>
        </w:rPr>
        <w:t xml:space="preserve"> the visual outcome in Japanese AZOOR patients was good.</w:t>
      </w:r>
      <w:r w:rsidR="00B27259" w:rsidRPr="00A2510F">
        <w:rPr>
          <w:rFonts w:ascii="Times New Roman" w:hAnsi="Times New Roman" w:cs="Times New Roman"/>
          <w:sz w:val="24"/>
          <w:szCs w:val="24"/>
        </w:rPr>
        <w:t xml:space="preserve"> </w:t>
      </w:r>
      <w:r w:rsidR="009E78CC" w:rsidRPr="00A2510F">
        <w:rPr>
          <w:rFonts w:ascii="Times New Roman" w:hAnsi="Times New Roman" w:cs="Times New Roman"/>
          <w:sz w:val="24"/>
          <w:szCs w:val="24"/>
        </w:rPr>
        <w:t xml:space="preserve">Most of the patients </w:t>
      </w:r>
      <w:r w:rsidR="00A82D31" w:rsidRPr="00A2510F">
        <w:rPr>
          <w:rFonts w:ascii="Times New Roman" w:hAnsi="Times New Roman" w:cs="Times New Roman"/>
          <w:sz w:val="24"/>
          <w:szCs w:val="24"/>
        </w:rPr>
        <w:t xml:space="preserve">had good visual acuity at presentation and showed spontaneous regression. </w:t>
      </w:r>
      <w:r w:rsidR="009E78CC" w:rsidRPr="00A2510F">
        <w:rPr>
          <w:rFonts w:ascii="Times New Roman" w:hAnsi="Times New Roman" w:cs="Times New Roman"/>
          <w:sz w:val="24"/>
          <w:szCs w:val="24"/>
        </w:rPr>
        <w:t>And the</w:t>
      </w:r>
      <w:r w:rsidR="00A82D31" w:rsidRPr="00A2510F">
        <w:rPr>
          <w:rFonts w:ascii="Times New Roman" w:hAnsi="Times New Roman" w:cs="Times New Roman"/>
          <w:sz w:val="24"/>
          <w:szCs w:val="24"/>
        </w:rPr>
        <w:t xml:space="preserve"> patient who</w:t>
      </w:r>
      <w:r w:rsidR="009E78CC" w:rsidRPr="00A2510F">
        <w:rPr>
          <w:rFonts w:ascii="Times New Roman" w:hAnsi="Times New Roman" w:cs="Times New Roman"/>
          <w:sz w:val="24"/>
          <w:szCs w:val="24"/>
        </w:rPr>
        <w:t xml:space="preserve"> had </w:t>
      </w:r>
      <w:r w:rsidR="00A82D31" w:rsidRPr="00A2510F">
        <w:rPr>
          <w:rFonts w:ascii="Times New Roman" w:hAnsi="Times New Roman" w:cs="Times New Roman"/>
          <w:sz w:val="24"/>
          <w:szCs w:val="24"/>
        </w:rPr>
        <w:t>progressive visual impairment</w:t>
      </w:r>
      <w:r w:rsidR="009E78CC" w:rsidRPr="00A2510F">
        <w:rPr>
          <w:rFonts w:ascii="Times New Roman" w:hAnsi="Times New Roman" w:cs="Times New Roman"/>
          <w:sz w:val="24"/>
          <w:szCs w:val="24"/>
        </w:rPr>
        <w:t xml:space="preserve"> during initial presentation</w:t>
      </w:r>
      <w:r w:rsidR="00A82D31" w:rsidRPr="00A2510F">
        <w:rPr>
          <w:rFonts w:ascii="Times New Roman" w:hAnsi="Times New Roman" w:cs="Times New Roman"/>
          <w:sz w:val="24"/>
          <w:szCs w:val="24"/>
        </w:rPr>
        <w:t xml:space="preserve">, the visual function improved after systemic corticosteroid therapy. </w:t>
      </w:r>
      <w:r w:rsidR="00C21D83" w:rsidRPr="00A2510F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A82D31" w:rsidRPr="00A2510F">
        <w:rPr>
          <w:rFonts w:ascii="Times New Roman" w:hAnsi="Times New Roman" w:cs="Times New Roman"/>
          <w:sz w:val="24"/>
          <w:szCs w:val="24"/>
        </w:rPr>
        <w:t>Bae KW et al. (2016)</w:t>
      </w:r>
      <w:r w:rsidR="008619C3" w:rsidRPr="00A2510F">
        <w:rPr>
          <w:rFonts w:ascii="Times New Roman" w:hAnsi="Times New Roman" w:cs="Times New Roman"/>
          <w:sz w:val="24"/>
          <w:szCs w:val="24"/>
        </w:rPr>
        <w:t xml:space="preserve"> who studied </w:t>
      </w:r>
      <w:r w:rsidR="00C21D83" w:rsidRPr="00A2510F">
        <w:rPr>
          <w:rFonts w:ascii="Times New Roman" w:hAnsi="Times New Roman" w:cs="Times New Roman"/>
          <w:sz w:val="24"/>
          <w:szCs w:val="24"/>
        </w:rPr>
        <w:t xml:space="preserve">13 </w:t>
      </w:r>
      <w:r w:rsidR="008619C3" w:rsidRPr="00A2510F">
        <w:rPr>
          <w:rFonts w:ascii="Times New Roman" w:hAnsi="Times New Roman" w:cs="Times New Roman"/>
          <w:sz w:val="24"/>
          <w:szCs w:val="24"/>
        </w:rPr>
        <w:t xml:space="preserve">AZOOR </w:t>
      </w:r>
      <w:r w:rsidR="00C21D83" w:rsidRPr="00A2510F">
        <w:rPr>
          <w:rFonts w:ascii="Times New Roman" w:hAnsi="Times New Roman" w:cs="Times New Roman"/>
          <w:sz w:val="24"/>
          <w:szCs w:val="24"/>
        </w:rPr>
        <w:t xml:space="preserve">patients who visited Seoul National University </w:t>
      </w:r>
      <w:proofErr w:type="spellStart"/>
      <w:r w:rsidR="00C21D83" w:rsidRPr="00A2510F">
        <w:rPr>
          <w:rFonts w:ascii="Times New Roman" w:hAnsi="Times New Roman" w:cs="Times New Roman"/>
          <w:sz w:val="24"/>
          <w:szCs w:val="24"/>
        </w:rPr>
        <w:t>Bundang</w:t>
      </w:r>
      <w:proofErr w:type="spellEnd"/>
      <w:r w:rsidR="00C21D83" w:rsidRPr="00A2510F">
        <w:rPr>
          <w:rFonts w:ascii="Times New Roman" w:hAnsi="Times New Roman" w:cs="Times New Roman"/>
          <w:sz w:val="24"/>
          <w:szCs w:val="24"/>
        </w:rPr>
        <w:t xml:space="preserve"> Hospital,</w:t>
      </w:r>
      <w:r w:rsidR="00A82D31" w:rsidRPr="00A2510F">
        <w:rPr>
          <w:rFonts w:ascii="Times New Roman" w:hAnsi="Times New Roman" w:cs="Times New Roman"/>
          <w:sz w:val="24"/>
          <w:szCs w:val="24"/>
        </w:rPr>
        <w:t xml:space="preserve"> </w:t>
      </w:r>
      <w:r w:rsidR="00C21D83" w:rsidRPr="00A2510F">
        <w:rPr>
          <w:rFonts w:ascii="Times New Roman" w:hAnsi="Times New Roman" w:cs="Times New Roman"/>
          <w:sz w:val="24"/>
          <w:szCs w:val="24"/>
        </w:rPr>
        <w:t xml:space="preserve">all of them </w:t>
      </w:r>
      <w:r w:rsidR="00DF67CA" w:rsidRPr="00A2510F">
        <w:rPr>
          <w:rFonts w:ascii="Times New Roman" w:hAnsi="Times New Roman" w:cs="Times New Roman"/>
          <w:sz w:val="24"/>
          <w:szCs w:val="24"/>
        </w:rPr>
        <w:t>have</w:t>
      </w:r>
      <w:r w:rsidR="00C21D83" w:rsidRPr="00A2510F">
        <w:rPr>
          <w:rFonts w:ascii="Times New Roman" w:hAnsi="Times New Roman" w:cs="Times New Roman"/>
          <w:sz w:val="24"/>
          <w:szCs w:val="24"/>
        </w:rPr>
        <w:t xml:space="preserve"> visual field defect</w:t>
      </w:r>
      <w:r w:rsidR="00DF67CA" w:rsidRPr="00A2510F">
        <w:rPr>
          <w:rFonts w:ascii="Times New Roman" w:hAnsi="Times New Roman" w:cs="Times New Roman"/>
          <w:sz w:val="24"/>
          <w:szCs w:val="24"/>
        </w:rPr>
        <w:t xml:space="preserve"> upon presentation, half </w:t>
      </w:r>
      <w:r w:rsidR="00C21D83" w:rsidRPr="00A2510F">
        <w:rPr>
          <w:rFonts w:ascii="Times New Roman" w:hAnsi="Times New Roman" w:cs="Times New Roman"/>
          <w:sz w:val="24"/>
          <w:szCs w:val="24"/>
        </w:rPr>
        <w:t>of the patients</w:t>
      </w:r>
      <w:r w:rsidR="008619C3" w:rsidRPr="00A2510F">
        <w:rPr>
          <w:rFonts w:ascii="Times New Roman" w:hAnsi="Times New Roman" w:cs="Times New Roman"/>
          <w:sz w:val="24"/>
          <w:szCs w:val="24"/>
        </w:rPr>
        <w:t xml:space="preserve"> showed</w:t>
      </w:r>
      <w:r w:rsidR="00C21D83" w:rsidRPr="00A2510F">
        <w:rPr>
          <w:rFonts w:ascii="Times New Roman" w:hAnsi="Times New Roman" w:cs="Times New Roman"/>
          <w:sz w:val="24"/>
          <w:szCs w:val="24"/>
        </w:rPr>
        <w:t xml:space="preserve"> visual field</w:t>
      </w:r>
      <w:r w:rsidR="00DF67CA" w:rsidRPr="00A2510F">
        <w:rPr>
          <w:rFonts w:ascii="Times New Roman" w:hAnsi="Times New Roman" w:cs="Times New Roman"/>
          <w:sz w:val="24"/>
          <w:szCs w:val="24"/>
        </w:rPr>
        <w:t xml:space="preserve"> recovery</w:t>
      </w:r>
      <w:r w:rsidR="00C21D83" w:rsidRPr="00A2510F">
        <w:rPr>
          <w:rFonts w:ascii="Times New Roman" w:hAnsi="Times New Roman" w:cs="Times New Roman"/>
          <w:sz w:val="24"/>
          <w:szCs w:val="24"/>
        </w:rPr>
        <w:t xml:space="preserve">, </w:t>
      </w:r>
      <w:r w:rsidR="00DF67CA" w:rsidRPr="00A2510F">
        <w:rPr>
          <w:rFonts w:ascii="Times New Roman" w:hAnsi="Times New Roman" w:cs="Times New Roman"/>
          <w:sz w:val="24"/>
          <w:szCs w:val="24"/>
        </w:rPr>
        <w:t>and</w:t>
      </w:r>
      <w:r w:rsidR="00C21D83" w:rsidRPr="00A2510F">
        <w:rPr>
          <w:rFonts w:ascii="Times New Roman" w:hAnsi="Times New Roman" w:cs="Times New Roman"/>
          <w:sz w:val="24"/>
          <w:szCs w:val="24"/>
        </w:rPr>
        <w:t xml:space="preserve"> 20% showed progression</w:t>
      </w:r>
      <w:r w:rsidR="00A37F0D" w:rsidRPr="00A2510F">
        <w:rPr>
          <w:rFonts w:ascii="Times New Roman" w:hAnsi="Times New Roman" w:cs="Times New Roman"/>
          <w:sz w:val="24"/>
          <w:szCs w:val="24"/>
        </w:rPr>
        <w:t>.</w:t>
      </w:r>
      <w:r w:rsidR="008619C3" w:rsidRPr="00A2510F">
        <w:rPr>
          <w:rFonts w:ascii="Times New Roman" w:hAnsi="Times New Roman" w:cs="Times New Roman"/>
          <w:sz w:val="24"/>
          <w:szCs w:val="24"/>
        </w:rPr>
        <w:t xml:space="preserve"> </w:t>
      </w:r>
      <w:r w:rsidR="00A37F0D" w:rsidRPr="00A2510F">
        <w:rPr>
          <w:rFonts w:ascii="Times New Roman" w:hAnsi="Times New Roman" w:cs="Times New Roman"/>
          <w:sz w:val="24"/>
          <w:szCs w:val="24"/>
        </w:rPr>
        <w:t>(</w:t>
      </w:r>
      <w:r w:rsidR="00C21D83" w:rsidRPr="00A2510F">
        <w:rPr>
          <w:rFonts w:ascii="Times New Roman" w:hAnsi="Times New Roman" w:cs="Times New Roman"/>
          <w:sz w:val="24"/>
          <w:szCs w:val="24"/>
        </w:rPr>
        <w:t>5</w:t>
      </w:r>
      <w:r w:rsidR="00A37F0D" w:rsidRPr="00A2510F">
        <w:rPr>
          <w:rFonts w:ascii="Times New Roman" w:hAnsi="Times New Roman" w:cs="Times New Roman"/>
          <w:sz w:val="24"/>
          <w:szCs w:val="24"/>
        </w:rPr>
        <w:t>-</w:t>
      </w:r>
      <w:r w:rsidR="00C21D83" w:rsidRPr="00A2510F">
        <w:rPr>
          <w:rFonts w:ascii="Times New Roman" w:hAnsi="Times New Roman" w:cs="Times New Roman"/>
          <w:sz w:val="24"/>
          <w:szCs w:val="24"/>
        </w:rPr>
        <w:t>7</w:t>
      </w:r>
      <w:r w:rsidR="00A37F0D" w:rsidRPr="00A2510F">
        <w:rPr>
          <w:rFonts w:ascii="Times New Roman" w:hAnsi="Times New Roman" w:cs="Times New Roman"/>
          <w:sz w:val="24"/>
          <w:szCs w:val="24"/>
        </w:rPr>
        <w:t>)</w:t>
      </w:r>
    </w:p>
    <w:p w:rsidR="002118C1" w:rsidRPr="00A2510F" w:rsidRDefault="00077AEC" w:rsidP="00A2510F">
      <w:p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A2510F">
        <w:rPr>
          <w:rFonts w:ascii="Times New Roman" w:hAnsi="Times New Roman" w:cs="Times New Roman"/>
          <w:sz w:val="24"/>
          <w:szCs w:val="24"/>
        </w:rPr>
        <w:t>There is n</w:t>
      </w:r>
      <w:r w:rsidR="002118C1" w:rsidRPr="00A2510F">
        <w:rPr>
          <w:rFonts w:ascii="Times New Roman" w:hAnsi="Times New Roman" w:cs="Times New Roman"/>
          <w:sz w:val="24"/>
          <w:szCs w:val="24"/>
        </w:rPr>
        <w:t>o</w:t>
      </w:r>
      <w:r w:rsidR="003179A9" w:rsidRPr="00A2510F">
        <w:rPr>
          <w:rFonts w:ascii="Times New Roman" w:hAnsi="Times New Roman" w:cs="Times New Roman"/>
          <w:sz w:val="24"/>
          <w:szCs w:val="24"/>
        </w:rPr>
        <w:t xml:space="preserve"> one</w:t>
      </w:r>
      <w:r w:rsidR="002118C1" w:rsidRPr="00A2510F">
        <w:rPr>
          <w:rFonts w:ascii="Times New Roman" w:hAnsi="Times New Roman" w:cs="Times New Roman"/>
          <w:sz w:val="24"/>
          <w:szCs w:val="24"/>
        </w:rPr>
        <w:t xml:space="preserve"> single treatment</w:t>
      </w:r>
      <w:r w:rsidR="003179A9" w:rsidRPr="00A2510F">
        <w:rPr>
          <w:rFonts w:ascii="Times New Roman" w:hAnsi="Times New Roman" w:cs="Times New Roman"/>
          <w:sz w:val="24"/>
          <w:szCs w:val="24"/>
        </w:rPr>
        <w:t xml:space="preserve"> to date</w:t>
      </w:r>
      <w:r w:rsidR="002118C1" w:rsidRPr="00A2510F">
        <w:rPr>
          <w:rFonts w:ascii="Times New Roman" w:hAnsi="Times New Roman" w:cs="Times New Roman"/>
          <w:sz w:val="24"/>
          <w:szCs w:val="24"/>
        </w:rPr>
        <w:t xml:space="preserve"> has been shown to be effective in treating AZOOR. </w:t>
      </w:r>
      <w:r w:rsidR="003179A9" w:rsidRPr="00A2510F">
        <w:rPr>
          <w:rFonts w:ascii="Times New Roman" w:hAnsi="Times New Roman" w:cs="Times New Roman"/>
          <w:sz w:val="24"/>
          <w:szCs w:val="24"/>
        </w:rPr>
        <w:t xml:space="preserve">The </w:t>
      </w:r>
      <w:r w:rsidR="002118C1" w:rsidRPr="00A2510F">
        <w:rPr>
          <w:rFonts w:ascii="Times New Roman" w:hAnsi="Times New Roman" w:cs="Times New Roman"/>
          <w:sz w:val="24"/>
          <w:szCs w:val="24"/>
        </w:rPr>
        <w:t xml:space="preserve">therapeutic </w:t>
      </w:r>
      <w:r w:rsidR="008E708C" w:rsidRPr="00A2510F">
        <w:rPr>
          <w:rFonts w:ascii="Times New Roman" w:hAnsi="Times New Roman" w:cs="Times New Roman"/>
          <w:sz w:val="24"/>
          <w:szCs w:val="24"/>
        </w:rPr>
        <w:t>response</w:t>
      </w:r>
      <w:r w:rsidR="002118C1" w:rsidRPr="00A2510F">
        <w:rPr>
          <w:rFonts w:ascii="Times New Roman" w:hAnsi="Times New Roman" w:cs="Times New Roman"/>
          <w:sz w:val="24"/>
          <w:szCs w:val="24"/>
        </w:rPr>
        <w:t xml:space="preserve"> of systemic corticosteroid or other forms </w:t>
      </w:r>
      <w:r w:rsidR="003179A9" w:rsidRPr="00A2510F">
        <w:rPr>
          <w:rFonts w:ascii="Times New Roman" w:hAnsi="Times New Roman" w:cs="Times New Roman"/>
          <w:sz w:val="24"/>
          <w:szCs w:val="24"/>
        </w:rPr>
        <w:t xml:space="preserve">of </w:t>
      </w:r>
      <w:r w:rsidR="002118C1" w:rsidRPr="00A2510F">
        <w:rPr>
          <w:rFonts w:ascii="Times New Roman" w:hAnsi="Times New Roman" w:cs="Times New Roman"/>
          <w:sz w:val="24"/>
          <w:szCs w:val="24"/>
        </w:rPr>
        <w:t xml:space="preserve">immunosuppressants had </w:t>
      </w:r>
      <w:r w:rsidR="005B659D" w:rsidRPr="00A2510F">
        <w:rPr>
          <w:rFonts w:ascii="Times New Roman" w:hAnsi="Times New Roman" w:cs="Times New Roman"/>
          <w:sz w:val="24"/>
          <w:szCs w:val="24"/>
        </w:rPr>
        <w:t>only</w:t>
      </w:r>
      <w:r w:rsidR="003179A9" w:rsidRPr="00A2510F">
        <w:rPr>
          <w:rFonts w:ascii="Times New Roman" w:hAnsi="Times New Roman" w:cs="Times New Roman"/>
          <w:sz w:val="24"/>
          <w:szCs w:val="24"/>
        </w:rPr>
        <w:t xml:space="preserve"> been</w:t>
      </w:r>
      <w:r w:rsidR="002118C1" w:rsidRPr="00A2510F">
        <w:rPr>
          <w:rFonts w:ascii="Times New Roman" w:hAnsi="Times New Roman" w:cs="Times New Roman"/>
          <w:sz w:val="24"/>
          <w:szCs w:val="24"/>
        </w:rPr>
        <w:t xml:space="preserve"> sporadically reported in the literature. In a retrospective </w:t>
      </w:r>
      <w:r w:rsidR="007356B4" w:rsidRPr="00A2510F">
        <w:rPr>
          <w:rFonts w:ascii="Times New Roman" w:hAnsi="Times New Roman" w:cs="Times New Roman"/>
          <w:sz w:val="24"/>
          <w:szCs w:val="24"/>
        </w:rPr>
        <w:t>study</w:t>
      </w:r>
      <w:r w:rsidR="002118C1" w:rsidRPr="00A2510F">
        <w:rPr>
          <w:rFonts w:ascii="Times New Roman" w:hAnsi="Times New Roman" w:cs="Times New Roman"/>
          <w:sz w:val="24"/>
          <w:szCs w:val="24"/>
        </w:rPr>
        <w:t xml:space="preserve"> by Chen SN et al.</w:t>
      </w:r>
      <w:r w:rsidR="008D1DBB" w:rsidRPr="00A2510F">
        <w:rPr>
          <w:rFonts w:ascii="Times New Roman" w:hAnsi="Times New Roman" w:cs="Times New Roman"/>
          <w:sz w:val="24"/>
          <w:szCs w:val="24"/>
        </w:rPr>
        <w:t xml:space="preserve"> (2015)</w:t>
      </w:r>
      <w:r w:rsidR="002118C1" w:rsidRPr="00A2510F">
        <w:rPr>
          <w:rFonts w:ascii="Times New Roman" w:hAnsi="Times New Roman" w:cs="Times New Roman"/>
          <w:sz w:val="24"/>
          <w:szCs w:val="24"/>
        </w:rPr>
        <w:t>, they found that systemic corticosteroid therapy seems t</w:t>
      </w:r>
      <w:r w:rsidR="008E708C" w:rsidRPr="00A2510F">
        <w:rPr>
          <w:rFonts w:ascii="Times New Roman" w:hAnsi="Times New Roman" w:cs="Times New Roman"/>
          <w:sz w:val="24"/>
          <w:szCs w:val="24"/>
        </w:rPr>
        <w:t>o improve</w:t>
      </w:r>
      <w:r w:rsidR="002118C1" w:rsidRPr="00A2510F">
        <w:rPr>
          <w:rFonts w:ascii="Times New Roman" w:hAnsi="Times New Roman" w:cs="Times New Roman"/>
          <w:sz w:val="24"/>
          <w:szCs w:val="24"/>
        </w:rPr>
        <w:t xml:space="preserve"> the visual outcome of AZOOR. However, the study suffers a few limitations </w:t>
      </w:r>
      <w:r w:rsidR="003179A9" w:rsidRPr="00A2510F">
        <w:rPr>
          <w:rFonts w:ascii="Times New Roman" w:hAnsi="Times New Roman" w:cs="Times New Roman"/>
          <w:sz w:val="24"/>
          <w:szCs w:val="24"/>
        </w:rPr>
        <w:t>like</w:t>
      </w:r>
      <w:r w:rsidR="002118C1" w:rsidRPr="00A2510F">
        <w:rPr>
          <w:rFonts w:ascii="Times New Roman" w:hAnsi="Times New Roman" w:cs="Times New Roman"/>
          <w:sz w:val="24"/>
          <w:szCs w:val="24"/>
        </w:rPr>
        <w:t xml:space="preserve"> small sample size and limited control group.</w:t>
      </w:r>
      <w:r w:rsidR="00A37F0D" w:rsidRPr="00A2510F">
        <w:rPr>
          <w:rFonts w:ascii="Times New Roman" w:hAnsi="Times New Roman" w:cs="Times New Roman"/>
          <w:sz w:val="24"/>
          <w:szCs w:val="24"/>
        </w:rPr>
        <w:t xml:space="preserve"> (8)</w:t>
      </w:r>
      <w:r w:rsidR="002118C1" w:rsidRPr="00A2510F">
        <w:rPr>
          <w:rFonts w:ascii="Times New Roman" w:hAnsi="Times New Roman" w:cs="Times New Roman"/>
          <w:sz w:val="24"/>
          <w:szCs w:val="24"/>
        </w:rPr>
        <w:t xml:space="preserve"> </w:t>
      </w:r>
      <w:r w:rsidR="00E82FCF" w:rsidRPr="00A2510F">
        <w:rPr>
          <w:rFonts w:ascii="Times New Roman" w:hAnsi="Times New Roman" w:cs="Times New Roman"/>
          <w:sz w:val="24"/>
          <w:szCs w:val="24"/>
        </w:rPr>
        <w:t xml:space="preserve">A case report by </w:t>
      </w:r>
      <w:proofErr w:type="spellStart"/>
      <w:r w:rsidR="002118C1" w:rsidRPr="00A2510F">
        <w:rPr>
          <w:rFonts w:ascii="Times New Roman" w:hAnsi="Times New Roman" w:cs="Times New Roman"/>
          <w:sz w:val="24"/>
          <w:szCs w:val="24"/>
        </w:rPr>
        <w:t>Kitakawa</w:t>
      </w:r>
      <w:proofErr w:type="spellEnd"/>
      <w:r w:rsidR="002118C1" w:rsidRPr="00A2510F">
        <w:rPr>
          <w:rFonts w:ascii="Times New Roman" w:hAnsi="Times New Roman" w:cs="Times New Roman"/>
          <w:sz w:val="24"/>
          <w:szCs w:val="24"/>
        </w:rPr>
        <w:t xml:space="preserve"> et al. </w:t>
      </w:r>
      <w:r w:rsidR="008D1DBB" w:rsidRPr="00A2510F">
        <w:rPr>
          <w:rFonts w:ascii="Times New Roman" w:hAnsi="Times New Roman" w:cs="Times New Roman"/>
          <w:sz w:val="24"/>
          <w:szCs w:val="24"/>
        </w:rPr>
        <w:t xml:space="preserve">(2012) </w:t>
      </w:r>
      <w:r w:rsidR="008E708C" w:rsidRPr="00A2510F">
        <w:rPr>
          <w:rFonts w:ascii="Times New Roman" w:hAnsi="Times New Roman" w:cs="Times New Roman"/>
          <w:sz w:val="24"/>
          <w:szCs w:val="24"/>
        </w:rPr>
        <w:t>described</w:t>
      </w:r>
      <w:r w:rsidR="002118C1" w:rsidRPr="00A2510F">
        <w:rPr>
          <w:rFonts w:ascii="Times New Roman" w:hAnsi="Times New Roman" w:cs="Times New Roman"/>
          <w:sz w:val="24"/>
          <w:szCs w:val="24"/>
        </w:rPr>
        <w:t xml:space="preserve"> a dramatic improvement of visual acuity and visual field after pulse steroid therapy in </w:t>
      </w:r>
      <w:r w:rsidR="00B33F6B" w:rsidRPr="00A2510F">
        <w:rPr>
          <w:rFonts w:ascii="Times New Roman" w:hAnsi="Times New Roman" w:cs="Times New Roman"/>
          <w:sz w:val="24"/>
          <w:szCs w:val="24"/>
        </w:rPr>
        <w:t>one AZOOR</w:t>
      </w:r>
      <w:r w:rsidR="002118C1" w:rsidRPr="00A2510F">
        <w:rPr>
          <w:rFonts w:ascii="Times New Roman" w:hAnsi="Times New Roman" w:cs="Times New Roman"/>
          <w:sz w:val="24"/>
          <w:szCs w:val="24"/>
        </w:rPr>
        <w:t xml:space="preserve"> patient</w:t>
      </w:r>
      <w:r w:rsidR="00A37F0D" w:rsidRPr="00A2510F">
        <w:rPr>
          <w:rFonts w:ascii="Times New Roman" w:hAnsi="Times New Roman" w:cs="Times New Roman"/>
          <w:sz w:val="24"/>
          <w:szCs w:val="24"/>
        </w:rPr>
        <w:t>.</w:t>
      </w:r>
      <w:r w:rsidR="002118C1" w:rsidRPr="00A2510F">
        <w:rPr>
          <w:rFonts w:ascii="Times New Roman" w:hAnsi="Times New Roman" w:cs="Times New Roman"/>
          <w:sz w:val="24"/>
          <w:szCs w:val="24"/>
        </w:rPr>
        <w:t xml:space="preserve"> </w:t>
      </w:r>
      <w:r w:rsidR="00A37F0D" w:rsidRPr="00A2510F">
        <w:rPr>
          <w:rFonts w:ascii="Times New Roman" w:hAnsi="Times New Roman" w:cs="Times New Roman"/>
          <w:sz w:val="24"/>
          <w:szCs w:val="24"/>
        </w:rPr>
        <w:t>(9)</w:t>
      </w:r>
      <w:r w:rsidR="002118C1" w:rsidRPr="00A2510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8D1DBB" w:rsidRPr="00A2510F" w:rsidRDefault="00967CD1" w:rsidP="00A251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510F">
        <w:rPr>
          <w:rFonts w:ascii="Times New Roman" w:hAnsi="Times New Roman" w:cs="Times New Roman"/>
          <w:sz w:val="24"/>
          <w:szCs w:val="24"/>
        </w:rPr>
        <w:t xml:space="preserve">In </w:t>
      </w:r>
      <w:r w:rsidR="008D1DBB" w:rsidRPr="00A2510F">
        <w:rPr>
          <w:rFonts w:ascii="Times New Roman" w:hAnsi="Times New Roman" w:cs="Times New Roman"/>
          <w:sz w:val="24"/>
          <w:szCs w:val="24"/>
        </w:rPr>
        <w:t xml:space="preserve">this report, our patient was initially missed diagnosed as retrobulbar optic neuritis </w:t>
      </w:r>
      <w:r w:rsidR="00D0768D" w:rsidRPr="00A2510F">
        <w:rPr>
          <w:rFonts w:ascii="Times New Roman" w:hAnsi="Times New Roman" w:cs="Times New Roman"/>
          <w:sz w:val="24"/>
          <w:szCs w:val="24"/>
        </w:rPr>
        <w:t xml:space="preserve">as a result of </w:t>
      </w:r>
      <w:r w:rsidR="008D1DBB" w:rsidRPr="00A2510F">
        <w:rPr>
          <w:rFonts w:ascii="Times New Roman" w:hAnsi="Times New Roman" w:cs="Times New Roman"/>
          <w:sz w:val="24"/>
          <w:szCs w:val="24"/>
        </w:rPr>
        <w:t>low suspicion</w:t>
      </w:r>
      <w:r w:rsidR="006D5075" w:rsidRPr="00A2510F">
        <w:rPr>
          <w:rFonts w:ascii="Times New Roman" w:hAnsi="Times New Roman" w:cs="Times New Roman"/>
          <w:sz w:val="24"/>
          <w:szCs w:val="24"/>
        </w:rPr>
        <w:t xml:space="preserve"> index</w:t>
      </w:r>
      <w:r w:rsidR="008D1DBB" w:rsidRPr="00A2510F">
        <w:rPr>
          <w:rFonts w:ascii="Times New Roman" w:hAnsi="Times New Roman" w:cs="Times New Roman"/>
          <w:sz w:val="24"/>
          <w:szCs w:val="24"/>
        </w:rPr>
        <w:t xml:space="preserve"> among the treating physicians. This may be due to</w:t>
      </w:r>
      <w:r w:rsidR="00D0768D" w:rsidRPr="00A2510F">
        <w:rPr>
          <w:rFonts w:ascii="Times New Roman" w:hAnsi="Times New Roman" w:cs="Times New Roman"/>
          <w:sz w:val="24"/>
          <w:szCs w:val="24"/>
        </w:rPr>
        <w:t xml:space="preserve"> their</w:t>
      </w:r>
      <w:r w:rsidR="008D1DBB" w:rsidRPr="00A2510F">
        <w:rPr>
          <w:rFonts w:ascii="Times New Roman" w:hAnsi="Times New Roman" w:cs="Times New Roman"/>
          <w:sz w:val="24"/>
          <w:szCs w:val="24"/>
        </w:rPr>
        <w:t xml:space="preserve"> unfamiliarity of the condition. </w:t>
      </w:r>
      <w:r w:rsidR="00DE6EF9" w:rsidRPr="00A2510F">
        <w:rPr>
          <w:rFonts w:ascii="Times New Roman" w:hAnsi="Times New Roman" w:cs="Times New Roman"/>
          <w:sz w:val="24"/>
          <w:szCs w:val="24"/>
        </w:rPr>
        <w:t>F</w:t>
      </w:r>
      <w:r w:rsidR="008D1DBB" w:rsidRPr="00A2510F">
        <w:rPr>
          <w:rFonts w:ascii="Times New Roman" w:hAnsi="Times New Roman" w:cs="Times New Roman"/>
          <w:sz w:val="24"/>
          <w:szCs w:val="24"/>
        </w:rPr>
        <w:t xml:space="preserve">ortunately </w:t>
      </w:r>
      <w:r w:rsidR="00D0768D" w:rsidRPr="00A2510F">
        <w:rPr>
          <w:rFonts w:ascii="Times New Roman" w:hAnsi="Times New Roman" w:cs="Times New Roman"/>
          <w:sz w:val="24"/>
          <w:szCs w:val="24"/>
        </w:rPr>
        <w:t xml:space="preserve">for the patient that </w:t>
      </w:r>
      <w:r w:rsidR="008D1DBB" w:rsidRPr="00A2510F">
        <w:rPr>
          <w:rFonts w:ascii="Times New Roman" w:hAnsi="Times New Roman" w:cs="Times New Roman"/>
          <w:sz w:val="24"/>
          <w:szCs w:val="24"/>
        </w:rPr>
        <w:t>after</w:t>
      </w:r>
      <w:r w:rsidR="00D0768D" w:rsidRPr="00A2510F">
        <w:rPr>
          <w:rFonts w:ascii="Times New Roman" w:hAnsi="Times New Roman" w:cs="Times New Roman"/>
          <w:sz w:val="24"/>
          <w:szCs w:val="24"/>
        </w:rPr>
        <w:t xml:space="preserve"> she</w:t>
      </w:r>
      <w:r w:rsidR="008D1DBB" w:rsidRPr="00A2510F">
        <w:rPr>
          <w:rFonts w:ascii="Times New Roman" w:hAnsi="Times New Roman" w:cs="Times New Roman"/>
          <w:sz w:val="24"/>
          <w:szCs w:val="24"/>
        </w:rPr>
        <w:t xml:space="preserve"> given a high dose </w:t>
      </w:r>
      <w:r w:rsidR="00DE6EF9" w:rsidRPr="00A2510F">
        <w:rPr>
          <w:rFonts w:ascii="Times New Roman" w:hAnsi="Times New Roman" w:cs="Times New Roman"/>
          <w:sz w:val="24"/>
          <w:szCs w:val="24"/>
        </w:rPr>
        <w:t xml:space="preserve">systemic </w:t>
      </w:r>
      <w:r w:rsidR="008D1DBB" w:rsidRPr="00A2510F">
        <w:rPr>
          <w:rFonts w:ascii="Times New Roman" w:hAnsi="Times New Roman" w:cs="Times New Roman"/>
          <w:sz w:val="24"/>
          <w:szCs w:val="24"/>
        </w:rPr>
        <w:t xml:space="preserve">corticosteroid </w:t>
      </w:r>
      <w:r w:rsidR="00D0768D" w:rsidRPr="00A2510F">
        <w:rPr>
          <w:rFonts w:ascii="Times New Roman" w:hAnsi="Times New Roman" w:cs="Times New Roman"/>
          <w:sz w:val="24"/>
          <w:szCs w:val="24"/>
        </w:rPr>
        <w:t xml:space="preserve">as a </w:t>
      </w:r>
      <w:r w:rsidR="008D1DBB" w:rsidRPr="00A2510F">
        <w:rPr>
          <w:rFonts w:ascii="Times New Roman" w:hAnsi="Times New Roman" w:cs="Times New Roman"/>
          <w:sz w:val="24"/>
          <w:szCs w:val="24"/>
        </w:rPr>
        <w:t xml:space="preserve">treatment for acute optic neuritis, </w:t>
      </w:r>
      <w:r w:rsidR="00DE6EF9" w:rsidRPr="00A2510F">
        <w:rPr>
          <w:rFonts w:ascii="Times New Roman" w:hAnsi="Times New Roman" w:cs="Times New Roman"/>
          <w:sz w:val="24"/>
          <w:szCs w:val="24"/>
        </w:rPr>
        <w:t xml:space="preserve">her </w:t>
      </w:r>
      <w:r w:rsidR="008D1DBB" w:rsidRPr="00A2510F">
        <w:rPr>
          <w:rFonts w:ascii="Times New Roman" w:hAnsi="Times New Roman" w:cs="Times New Roman"/>
          <w:sz w:val="24"/>
          <w:szCs w:val="24"/>
        </w:rPr>
        <w:t xml:space="preserve">visual field defect improved. </w:t>
      </w:r>
      <w:r w:rsidR="00DE6EF9" w:rsidRPr="00A2510F">
        <w:rPr>
          <w:rFonts w:ascii="Times New Roman" w:hAnsi="Times New Roman" w:cs="Times New Roman"/>
          <w:sz w:val="24"/>
          <w:szCs w:val="24"/>
        </w:rPr>
        <w:t>However, sadly that sh</w:t>
      </w:r>
      <w:r w:rsidR="008D1DBB" w:rsidRPr="00A2510F">
        <w:rPr>
          <w:rFonts w:ascii="Times New Roman" w:hAnsi="Times New Roman" w:cs="Times New Roman"/>
          <w:sz w:val="24"/>
          <w:szCs w:val="24"/>
        </w:rPr>
        <w:t xml:space="preserve">e </w:t>
      </w:r>
      <w:r w:rsidR="000434BE" w:rsidRPr="00A2510F">
        <w:rPr>
          <w:rFonts w:ascii="Times New Roman" w:hAnsi="Times New Roman" w:cs="Times New Roman"/>
          <w:sz w:val="24"/>
          <w:szCs w:val="24"/>
        </w:rPr>
        <w:t xml:space="preserve">only </w:t>
      </w:r>
      <w:r w:rsidR="008D1DBB" w:rsidRPr="00A2510F">
        <w:rPr>
          <w:rFonts w:ascii="Times New Roman" w:hAnsi="Times New Roman" w:cs="Times New Roman"/>
          <w:sz w:val="24"/>
          <w:szCs w:val="24"/>
        </w:rPr>
        <w:t xml:space="preserve">arrived to the diagnosis of AZOOR </w:t>
      </w:r>
      <w:r w:rsidR="00DE6EF9" w:rsidRPr="00A2510F">
        <w:rPr>
          <w:rFonts w:ascii="Times New Roman" w:hAnsi="Times New Roman" w:cs="Times New Roman"/>
          <w:sz w:val="24"/>
          <w:szCs w:val="24"/>
        </w:rPr>
        <w:t>when she was</w:t>
      </w:r>
      <w:r w:rsidR="008D1DBB" w:rsidRPr="00A2510F">
        <w:rPr>
          <w:rFonts w:ascii="Times New Roman" w:hAnsi="Times New Roman" w:cs="Times New Roman"/>
          <w:sz w:val="24"/>
          <w:szCs w:val="24"/>
        </w:rPr>
        <w:t xml:space="preserve"> seen by a visiting European ophthalmologist in a neighbouring country.</w:t>
      </w:r>
      <w:r w:rsidR="00E06268" w:rsidRPr="00A2510F">
        <w:rPr>
          <w:rFonts w:ascii="Times New Roman" w:hAnsi="Times New Roman" w:cs="Times New Roman"/>
          <w:sz w:val="24"/>
          <w:szCs w:val="24"/>
        </w:rPr>
        <w:t xml:space="preserve"> </w:t>
      </w:r>
      <w:r w:rsidR="00F96AA3" w:rsidRPr="00A2510F">
        <w:rPr>
          <w:rFonts w:ascii="Times New Roman" w:hAnsi="Times New Roman" w:cs="Times New Roman"/>
          <w:sz w:val="24"/>
          <w:szCs w:val="24"/>
        </w:rPr>
        <w:t xml:space="preserve">This case report </w:t>
      </w:r>
      <w:r w:rsidR="00CB482B" w:rsidRPr="00A2510F">
        <w:rPr>
          <w:rFonts w:ascii="Times New Roman" w:hAnsi="Times New Roman" w:cs="Times New Roman"/>
          <w:sz w:val="24"/>
          <w:szCs w:val="24"/>
        </w:rPr>
        <w:t>suffers</w:t>
      </w:r>
      <w:r w:rsidR="00F96AA3" w:rsidRPr="00A2510F">
        <w:rPr>
          <w:rFonts w:ascii="Times New Roman" w:hAnsi="Times New Roman" w:cs="Times New Roman"/>
          <w:sz w:val="24"/>
          <w:szCs w:val="24"/>
        </w:rPr>
        <w:t xml:space="preserve"> o</w:t>
      </w:r>
      <w:r w:rsidR="003223DA" w:rsidRPr="00A2510F">
        <w:rPr>
          <w:rFonts w:ascii="Times New Roman" w:hAnsi="Times New Roman" w:cs="Times New Roman"/>
          <w:sz w:val="24"/>
          <w:szCs w:val="24"/>
        </w:rPr>
        <w:t>ne major limitation which is lack of important figures</w:t>
      </w:r>
      <w:r w:rsidR="006D5075" w:rsidRPr="00A2510F">
        <w:rPr>
          <w:rFonts w:ascii="Times New Roman" w:hAnsi="Times New Roman" w:cs="Times New Roman"/>
          <w:sz w:val="24"/>
          <w:szCs w:val="24"/>
        </w:rPr>
        <w:t xml:space="preserve"> </w:t>
      </w:r>
      <w:r w:rsidR="00F96AA3" w:rsidRPr="00A2510F">
        <w:rPr>
          <w:rFonts w:ascii="Times New Roman" w:hAnsi="Times New Roman" w:cs="Times New Roman"/>
          <w:sz w:val="24"/>
          <w:szCs w:val="24"/>
        </w:rPr>
        <w:t xml:space="preserve">to show especially the fundal image </w:t>
      </w:r>
      <w:r w:rsidR="006D5075" w:rsidRPr="00A2510F">
        <w:rPr>
          <w:rFonts w:ascii="Times New Roman" w:hAnsi="Times New Roman" w:cs="Times New Roman"/>
          <w:sz w:val="24"/>
          <w:szCs w:val="24"/>
        </w:rPr>
        <w:t>during initial presentation,</w:t>
      </w:r>
      <w:r w:rsidR="00E06268" w:rsidRPr="00A2510F">
        <w:rPr>
          <w:rFonts w:ascii="Times New Roman" w:hAnsi="Times New Roman" w:cs="Times New Roman"/>
          <w:sz w:val="24"/>
          <w:szCs w:val="24"/>
        </w:rPr>
        <w:t xml:space="preserve"> </w:t>
      </w:r>
      <w:r w:rsidR="00F96AA3" w:rsidRPr="00A2510F">
        <w:rPr>
          <w:rFonts w:ascii="Times New Roman" w:hAnsi="Times New Roman" w:cs="Times New Roman"/>
          <w:sz w:val="24"/>
          <w:szCs w:val="24"/>
        </w:rPr>
        <w:t>like</w:t>
      </w:r>
      <w:r w:rsidR="00E06268" w:rsidRPr="00A2510F">
        <w:rPr>
          <w:rFonts w:ascii="Times New Roman" w:hAnsi="Times New Roman" w:cs="Times New Roman"/>
          <w:sz w:val="24"/>
          <w:szCs w:val="24"/>
        </w:rPr>
        <w:t xml:space="preserve"> the fundus autofluorescence, optical coherence tomography, fluorescence angiography and </w:t>
      </w:r>
      <w:r w:rsidR="00F96AA3" w:rsidRPr="00A2510F">
        <w:rPr>
          <w:rFonts w:ascii="Times New Roman" w:hAnsi="Times New Roman" w:cs="Times New Roman"/>
          <w:sz w:val="24"/>
          <w:szCs w:val="24"/>
        </w:rPr>
        <w:t>others</w:t>
      </w:r>
      <w:r w:rsidR="00E06268" w:rsidRPr="00A2510F">
        <w:rPr>
          <w:rFonts w:ascii="Times New Roman" w:hAnsi="Times New Roman" w:cs="Times New Roman"/>
          <w:sz w:val="24"/>
          <w:szCs w:val="24"/>
        </w:rPr>
        <w:t xml:space="preserve">. However, </w:t>
      </w:r>
      <w:r w:rsidR="00F96AA3" w:rsidRPr="00A2510F">
        <w:rPr>
          <w:rFonts w:ascii="Times New Roman" w:hAnsi="Times New Roman" w:cs="Times New Roman"/>
          <w:sz w:val="24"/>
          <w:szCs w:val="24"/>
        </w:rPr>
        <w:t xml:space="preserve">the author </w:t>
      </w:r>
      <w:proofErr w:type="gramStart"/>
      <w:r w:rsidR="00F96AA3" w:rsidRPr="00A2510F">
        <w:rPr>
          <w:rFonts w:ascii="Times New Roman" w:hAnsi="Times New Roman" w:cs="Times New Roman"/>
          <w:sz w:val="24"/>
          <w:szCs w:val="24"/>
        </w:rPr>
        <w:t>believe</w:t>
      </w:r>
      <w:proofErr w:type="gramEnd"/>
      <w:r w:rsidR="00F96AA3" w:rsidRPr="00A2510F">
        <w:rPr>
          <w:rFonts w:ascii="Times New Roman" w:hAnsi="Times New Roman" w:cs="Times New Roman"/>
          <w:sz w:val="24"/>
          <w:szCs w:val="24"/>
        </w:rPr>
        <w:t xml:space="preserve"> that </w:t>
      </w:r>
      <w:r w:rsidR="006D5075" w:rsidRPr="00A2510F">
        <w:rPr>
          <w:rFonts w:ascii="Times New Roman" w:hAnsi="Times New Roman" w:cs="Times New Roman"/>
          <w:sz w:val="24"/>
          <w:szCs w:val="24"/>
        </w:rPr>
        <w:t xml:space="preserve">this case report still able to serve its purpose to illustrate the common </w:t>
      </w:r>
      <w:r w:rsidR="004C7C66" w:rsidRPr="00A2510F">
        <w:rPr>
          <w:rFonts w:ascii="Times New Roman" w:hAnsi="Times New Roman" w:cs="Times New Roman"/>
          <w:sz w:val="24"/>
          <w:szCs w:val="24"/>
        </w:rPr>
        <w:t>pitfall that a not-well informed physician will do when they encounter a patient that present with the symptoms as such.</w:t>
      </w:r>
    </w:p>
    <w:p w:rsidR="00A2510F" w:rsidRDefault="00A2510F" w:rsidP="00A251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2510F" w:rsidRDefault="00A2510F" w:rsidP="00A251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CONCLUSION</w:t>
      </w:r>
    </w:p>
    <w:p w:rsidR="0097184B" w:rsidRPr="00A2510F" w:rsidRDefault="00D01BEC" w:rsidP="00A251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510F">
        <w:rPr>
          <w:rFonts w:ascii="Times New Roman" w:hAnsi="Times New Roman" w:cs="Times New Roman"/>
          <w:sz w:val="24"/>
          <w:szCs w:val="24"/>
        </w:rPr>
        <w:t>In conclusion, t</w:t>
      </w:r>
      <w:r w:rsidR="00830485" w:rsidRPr="00A2510F">
        <w:rPr>
          <w:rFonts w:ascii="Times New Roman" w:hAnsi="Times New Roman" w:cs="Times New Roman"/>
          <w:sz w:val="24"/>
          <w:szCs w:val="24"/>
        </w:rPr>
        <w:t xml:space="preserve">his case report </w:t>
      </w:r>
      <w:r w:rsidR="0097184B" w:rsidRPr="00A2510F">
        <w:rPr>
          <w:rFonts w:ascii="Times New Roman" w:hAnsi="Times New Roman" w:cs="Times New Roman"/>
          <w:sz w:val="24"/>
          <w:szCs w:val="24"/>
        </w:rPr>
        <w:t xml:space="preserve">serves to </w:t>
      </w:r>
      <w:r w:rsidR="00CC706E" w:rsidRPr="00A2510F">
        <w:rPr>
          <w:rFonts w:ascii="Times New Roman" w:hAnsi="Times New Roman" w:cs="Times New Roman"/>
          <w:sz w:val="24"/>
          <w:szCs w:val="24"/>
        </w:rPr>
        <w:t>remind the reader</w:t>
      </w:r>
      <w:r w:rsidR="0097184B" w:rsidRPr="00A2510F">
        <w:rPr>
          <w:rFonts w:ascii="Times New Roman" w:hAnsi="Times New Roman" w:cs="Times New Roman"/>
          <w:sz w:val="24"/>
          <w:szCs w:val="24"/>
        </w:rPr>
        <w:t xml:space="preserve"> that AZOOR </w:t>
      </w:r>
      <w:r w:rsidR="00846B37" w:rsidRPr="00A2510F">
        <w:rPr>
          <w:rFonts w:ascii="Times New Roman" w:hAnsi="Times New Roman" w:cs="Times New Roman"/>
          <w:sz w:val="24"/>
          <w:szCs w:val="24"/>
        </w:rPr>
        <w:t>can</w:t>
      </w:r>
      <w:r w:rsidR="0097184B" w:rsidRPr="00A2510F">
        <w:rPr>
          <w:rFonts w:ascii="Times New Roman" w:hAnsi="Times New Roman" w:cs="Times New Roman"/>
          <w:sz w:val="24"/>
          <w:szCs w:val="24"/>
        </w:rPr>
        <w:t xml:space="preserve"> occur in </w:t>
      </w:r>
      <w:r w:rsidR="00846B37" w:rsidRPr="00A2510F">
        <w:rPr>
          <w:rFonts w:ascii="Times New Roman" w:hAnsi="Times New Roman" w:cs="Times New Roman"/>
          <w:sz w:val="24"/>
          <w:szCs w:val="24"/>
        </w:rPr>
        <w:t xml:space="preserve">a </w:t>
      </w:r>
      <w:r w:rsidR="0097184B" w:rsidRPr="00A2510F">
        <w:rPr>
          <w:rFonts w:ascii="Times New Roman" w:hAnsi="Times New Roman" w:cs="Times New Roman"/>
          <w:sz w:val="24"/>
          <w:szCs w:val="24"/>
        </w:rPr>
        <w:t xml:space="preserve">non-white Asian population, </w:t>
      </w:r>
      <w:r w:rsidR="00CC706E" w:rsidRPr="00A2510F">
        <w:rPr>
          <w:rFonts w:ascii="Times New Roman" w:hAnsi="Times New Roman" w:cs="Times New Roman"/>
          <w:sz w:val="24"/>
          <w:szCs w:val="24"/>
        </w:rPr>
        <w:t xml:space="preserve">and thus </w:t>
      </w:r>
      <w:r w:rsidR="008E2CD5" w:rsidRPr="00A2510F">
        <w:rPr>
          <w:rFonts w:ascii="Times New Roman" w:hAnsi="Times New Roman" w:cs="Times New Roman"/>
          <w:sz w:val="24"/>
          <w:szCs w:val="24"/>
        </w:rPr>
        <w:t>t</w:t>
      </w:r>
      <w:r w:rsidR="0097184B" w:rsidRPr="00A2510F">
        <w:rPr>
          <w:rFonts w:ascii="Times New Roman" w:hAnsi="Times New Roman" w:cs="Times New Roman"/>
          <w:sz w:val="24"/>
          <w:szCs w:val="24"/>
        </w:rPr>
        <w:t xml:space="preserve">o </w:t>
      </w:r>
      <w:r w:rsidR="00EF1CEC" w:rsidRPr="00A2510F">
        <w:rPr>
          <w:rFonts w:ascii="Times New Roman" w:hAnsi="Times New Roman" w:cs="Times New Roman"/>
          <w:sz w:val="24"/>
          <w:szCs w:val="24"/>
        </w:rPr>
        <w:t>keep</w:t>
      </w:r>
      <w:r w:rsidR="0097184B" w:rsidRPr="00A2510F">
        <w:rPr>
          <w:rFonts w:ascii="Times New Roman" w:hAnsi="Times New Roman" w:cs="Times New Roman"/>
          <w:sz w:val="24"/>
          <w:szCs w:val="24"/>
        </w:rPr>
        <w:t xml:space="preserve"> the diagnosis</w:t>
      </w:r>
      <w:r w:rsidR="00EF1CEC" w:rsidRPr="00A2510F">
        <w:rPr>
          <w:rFonts w:ascii="Times New Roman" w:hAnsi="Times New Roman" w:cs="Times New Roman"/>
          <w:sz w:val="24"/>
          <w:szCs w:val="24"/>
        </w:rPr>
        <w:t xml:space="preserve"> under consideration</w:t>
      </w:r>
      <w:r w:rsidR="0097184B" w:rsidRPr="00A2510F">
        <w:rPr>
          <w:rFonts w:ascii="Times New Roman" w:hAnsi="Times New Roman" w:cs="Times New Roman"/>
          <w:sz w:val="24"/>
          <w:szCs w:val="24"/>
        </w:rPr>
        <w:t xml:space="preserve"> </w:t>
      </w:r>
      <w:r w:rsidR="008E2CD5" w:rsidRPr="00A2510F">
        <w:rPr>
          <w:rFonts w:ascii="Times New Roman" w:hAnsi="Times New Roman" w:cs="Times New Roman"/>
          <w:sz w:val="24"/>
          <w:szCs w:val="24"/>
        </w:rPr>
        <w:t xml:space="preserve">whenever </w:t>
      </w:r>
      <w:r w:rsidR="0097184B" w:rsidRPr="00A2510F">
        <w:rPr>
          <w:rFonts w:ascii="Times New Roman" w:hAnsi="Times New Roman" w:cs="Times New Roman"/>
          <w:sz w:val="24"/>
          <w:szCs w:val="24"/>
        </w:rPr>
        <w:t>a young lady who presented with unilateral</w:t>
      </w:r>
      <w:r w:rsidR="00C317B8" w:rsidRPr="00A2510F">
        <w:rPr>
          <w:rFonts w:ascii="Times New Roman" w:hAnsi="Times New Roman" w:cs="Times New Roman"/>
          <w:sz w:val="24"/>
          <w:szCs w:val="24"/>
        </w:rPr>
        <w:t xml:space="preserve"> or bilateral</w:t>
      </w:r>
      <w:r w:rsidR="0097184B" w:rsidRPr="00A2510F">
        <w:rPr>
          <w:rFonts w:ascii="Times New Roman" w:hAnsi="Times New Roman" w:cs="Times New Roman"/>
          <w:sz w:val="24"/>
          <w:szCs w:val="24"/>
        </w:rPr>
        <w:t xml:space="preserve"> visual field defect associated with</w:t>
      </w:r>
      <w:r w:rsidR="00B55B0F" w:rsidRPr="00A2510F">
        <w:rPr>
          <w:rFonts w:ascii="Times New Roman" w:hAnsi="Times New Roman" w:cs="Times New Roman"/>
          <w:sz w:val="24"/>
          <w:szCs w:val="24"/>
        </w:rPr>
        <w:t xml:space="preserve"> photopsia and </w:t>
      </w:r>
      <w:r w:rsidR="00245E76" w:rsidRPr="00A2510F">
        <w:rPr>
          <w:rFonts w:ascii="Times New Roman" w:hAnsi="Times New Roman" w:cs="Times New Roman"/>
          <w:sz w:val="24"/>
          <w:szCs w:val="24"/>
        </w:rPr>
        <w:t xml:space="preserve">photophobia </w:t>
      </w:r>
      <w:r w:rsidR="00EF1CEC" w:rsidRPr="00A2510F">
        <w:rPr>
          <w:rFonts w:ascii="Times New Roman" w:hAnsi="Times New Roman" w:cs="Times New Roman"/>
          <w:sz w:val="24"/>
          <w:szCs w:val="24"/>
        </w:rPr>
        <w:t>but</w:t>
      </w:r>
      <w:r w:rsidR="0097184B" w:rsidRPr="00A2510F">
        <w:rPr>
          <w:rFonts w:ascii="Times New Roman" w:hAnsi="Times New Roman" w:cs="Times New Roman"/>
          <w:sz w:val="24"/>
          <w:szCs w:val="24"/>
        </w:rPr>
        <w:t xml:space="preserve"> otherwise normal </w:t>
      </w:r>
      <w:r w:rsidR="00245E76" w:rsidRPr="00A2510F">
        <w:rPr>
          <w:rFonts w:ascii="Times New Roman" w:hAnsi="Times New Roman" w:cs="Times New Roman"/>
          <w:sz w:val="24"/>
          <w:szCs w:val="24"/>
        </w:rPr>
        <w:t xml:space="preserve">visual acuity and </w:t>
      </w:r>
      <w:r w:rsidR="00EF1CEC" w:rsidRPr="00A2510F">
        <w:rPr>
          <w:rFonts w:ascii="Times New Roman" w:hAnsi="Times New Roman" w:cs="Times New Roman"/>
          <w:sz w:val="24"/>
          <w:szCs w:val="24"/>
        </w:rPr>
        <w:t>fund</w:t>
      </w:r>
      <w:r w:rsidR="00245E76" w:rsidRPr="00A2510F">
        <w:rPr>
          <w:rFonts w:ascii="Times New Roman" w:hAnsi="Times New Roman" w:cs="Times New Roman"/>
          <w:sz w:val="24"/>
          <w:szCs w:val="24"/>
        </w:rPr>
        <w:t>al examination</w:t>
      </w:r>
      <w:r w:rsidR="00B55B0F" w:rsidRPr="00A2510F">
        <w:rPr>
          <w:rFonts w:ascii="Times New Roman" w:hAnsi="Times New Roman" w:cs="Times New Roman"/>
          <w:sz w:val="24"/>
          <w:szCs w:val="24"/>
        </w:rPr>
        <w:t>,</w:t>
      </w:r>
      <w:r w:rsidR="008E2CD5" w:rsidRPr="00A2510F">
        <w:rPr>
          <w:rFonts w:ascii="Times New Roman" w:hAnsi="Times New Roman" w:cs="Times New Roman"/>
          <w:sz w:val="24"/>
          <w:szCs w:val="24"/>
        </w:rPr>
        <w:t xml:space="preserve"> in order to prevent diagnostic delay</w:t>
      </w:r>
      <w:r w:rsidR="0097184B" w:rsidRPr="00A2510F">
        <w:rPr>
          <w:rFonts w:ascii="Times New Roman" w:hAnsi="Times New Roman" w:cs="Times New Roman"/>
          <w:sz w:val="24"/>
          <w:szCs w:val="24"/>
        </w:rPr>
        <w:t>.</w:t>
      </w:r>
    </w:p>
    <w:p w:rsidR="00A2510F" w:rsidRDefault="00A2510F" w:rsidP="00A251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844EA" w:rsidRPr="00A2510F" w:rsidRDefault="00D01BEC" w:rsidP="00A251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510F">
        <w:rPr>
          <w:rFonts w:ascii="Times New Roman" w:hAnsi="Times New Roman" w:cs="Times New Roman"/>
          <w:sz w:val="24"/>
          <w:szCs w:val="24"/>
        </w:rPr>
        <w:t>REFERENCES</w:t>
      </w:r>
    </w:p>
    <w:p w:rsidR="0090078D" w:rsidRPr="00A2510F" w:rsidRDefault="006844EA" w:rsidP="00A251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510F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27789E" w:rsidRPr="00A2510F">
        <w:rPr>
          <w:rFonts w:ascii="Times New Roman" w:hAnsi="Times New Roman" w:cs="Times New Roman"/>
          <w:sz w:val="24"/>
          <w:szCs w:val="24"/>
        </w:rPr>
        <w:t>Gass</w:t>
      </w:r>
      <w:proofErr w:type="spellEnd"/>
      <w:r w:rsidR="0027789E" w:rsidRPr="00A2510F">
        <w:rPr>
          <w:rFonts w:ascii="Times New Roman" w:hAnsi="Times New Roman" w:cs="Times New Roman"/>
          <w:sz w:val="24"/>
          <w:szCs w:val="24"/>
        </w:rPr>
        <w:t xml:space="preserve"> JD. Acute zonal occult outer retinopathy. Donders Lecture: The Netherlands Ophthalmological Society, Maastricht, Holland, June 19, 1992. J Clin </w:t>
      </w:r>
      <w:proofErr w:type="spellStart"/>
      <w:r w:rsidR="0027789E" w:rsidRPr="00A2510F">
        <w:rPr>
          <w:rFonts w:ascii="Times New Roman" w:hAnsi="Times New Roman" w:cs="Times New Roman"/>
          <w:sz w:val="24"/>
          <w:szCs w:val="24"/>
        </w:rPr>
        <w:t>Neuroophthalmol</w:t>
      </w:r>
      <w:proofErr w:type="spellEnd"/>
      <w:r w:rsidR="0027789E" w:rsidRPr="00A2510F">
        <w:rPr>
          <w:rFonts w:ascii="Times New Roman" w:hAnsi="Times New Roman" w:cs="Times New Roman"/>
          <w:sz w:val="24"/>
          <w:szCs w:val="24"/>
        </w:rPr>
        <w:t>. 1993; 13: 79–97. pmid:8340485</w:t>
      </w:r>
      <w:r w:rsidR="00A37F0D" w:rsidRPr="00A2510F">
        <w:rPr>
          <w:rFonts w:ascii="Times New Roman" w:hAnsi="Times New Roman" w:cs="Times New Roman"/>
          <w:sz w:val="24"/>
          <w:szCs w:val="24"/>
        </w:rPr>
        <w:t>.</w:t>
      </w:r>
    </w:p>
    <w:p w:rsidR="007D2ECC" w:rsidRPr="00A2510F" w:rsidRDefault="006844EA" w:rsidP="00A251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510F">
        <w:rPr>
          <w:rFonts w:ascii="Times New Roman" w:hAnsi="Times New Roman" w:cs="Times New Roman"/>
          <w:sz w:val="24"/>
          <w:szCs w:val="24"/>
        </w:rPr>
        <w:t xml:space="preserve">2. </w:t>
      </w:r>
      <w:r w:rsidR="007D2ECC" w:rsidRPr="00A2510F">
        <w:rPr>
          <w:rFonts w:ascii="Times New Roman" w:hAnsi="Times New Roman" w:cs="Times New Roman"/>
          <w:sz w:val="24"/>
          <w:szCs w:val="24"/>
        </w:rPr>
        <w:t xml:space="preserve">Saito M, Saito W, Hashimoto Y, et al. Correlation between decreased choroidal blood flow velocity and the pathogenesis of acute zonal occult outer retinopathy. Clin Experiment </w:t>
      </w:r>
      <w:proofErr w:type="spellStart"/>
      <w:r w:rsidR="007D2ECC" w:rsidRPr="00A2510F">
        <w:rPr>
          <w:rFonts w:ascii="Times New Roman" w:hAnsi="Times New Roman" w:cs="Times New Roman"/>
          <w:sz w:val="24"/>
          <w:szCs w:val="24"/>
        </w:rPr>
        <w:t>Ophthalmol</w:t>
      </w:r>
      <w:proofErr w:type="spellEnd"/>
      <w:r w:rsidR="007D2ECC" w:rsidRPr="00A2510F">
        <w:rPr>
          <w:rFonts w:ascii="Times New Roman" w:hAnsi="Times New Roman" w:cs="Times New Roman"/>
          <w:sz w:val="24"/>
          <w:szCs w:val="24"/>
        </w:rPr>
        <w:t>. 2014; 42: 139–150. pmid:23777505</w:t>
      </w:r>
      <w:r w:rsidR="00A37F0D" w:rsidRPr="00A2510F">
        <w:rPr>
          <w:rFonts w:ascii="Times New Roman" w:hAnsi="Times New Roman" w:cs="Times New Roman"/>
          <w:sz w:val="24"/>
          <w:szCs w:val="24"/>
        </w:rPr>
        <w:t>.</w:t>
      </w:r>
    </w:p>
    <w:p w:rsidR="00C236D1" w:rsidRPr="00A2510F" w:rsidRDefault="006844EA" w:rsidP="00A251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510F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35040B" w:rsidRPr="00A2510F">
        <w:rPr>
          <w:rFonts w:ascii="Times New Roman" w:hAnsi="Times New Roman" w:cs="Times New Roman"/>
          <w:sz w:val="24"/>
          <w:szCs w:val="24"/>
        </w:rPr>
        <w:t>Gass</w:t>
      </w:r>
      <w:proofErr w:type="spellEnd"/>
      <w:r w:rsidR="0035040B" w:rsidRPr="00A2510F">
        <w:rPr>
          <w:rFonts w:ascii="Times New Roman" w:hAnsi="Times New Roman" w:cs="Times New Roman"/>
          <w:sz w:val="24"/>
          <w:szCs w:val="24"/>
        </w:rPr>
        <w:t xml:space="preserve"> JD, Agarwal A, Scott IU. Acute zonal occult outer retinopathy: a long</w:t>
      </w:r>
      <w:r w:rsidR="00D31C5A" w:rsidRPr="00A2510F">
        <w:rPr>
          <w:rFonts w:ascii="Times New Roman" w:hAnsi="Times New Roman" w:cs="Times New Roman"/>
          <w:sz w:val="24"/>
          <w:szCs w:val="24"/>
        </w:rPr>
        <w:t>-</w:t>
      </w:r>
      <w:r w:rsidR="0035040B" w:rsidRPr="00A2510F">
        <w:rPr>
          <w:rFonts w:ascii="Times New Roman" w:hAnsi="Times New Roman" w:cs="Times New Roman"/>
          <w:sz w:val="24"/>
          <w:szCs w:val="24"/>
        </w:rPr>
        <w:t xml:space="preserve">term follow-up study. Am J </w:t>
      </w:r>
      <w:proofErr w:type="spellStart"/>
      <w:r w:rsidR="0035040B" w:rsidRPr="00A2510F">
        <w:rPr>
          <w:rFonts w:ascii="Times New Roman" w:hAnsi="Times New Roman" w:cs="Times New Roman"/>
          <w:sz w:val="24"/>
          <w:szCs w:val="24"/>
        </w:rPr>
        <w:t>Ophthalmol</w:t>
      </w:r>
      <w:proofErr w:type="spellEnd"/>
      <w:r w:rsidR="0035040B" w:rsidRPr="00A2510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5040B" w:rsidRPr="00A2510F">
        <w:rPr>
          <w:rFonts w:ascii="Times New Roman" w:hAnsi="Times New Roman" w:cs="Times New Roman"/>
          <w:sz w:val="24"/>
          <w:szCs w:val="24"/>
        </w:rPr>
        <w:t>2002;134:329</w:t>
      </w:r>
      <w:proofErr w:type="gramEnd"/>
      <w:r w:rsidR="0035040B" w:rsidRPr="00A2510F">
        <w:rPr>
          <w:rFonts w:ascii="Times New Roman" w:hAnsi="Times New Roman" w:cs="Times New Roman"/>
          <w:sz w:val="24"/>
          <w:szCs w:val="24"/>
        </w:rPr>
        <w:t>–39.</w:t>
      </w:r>
    </w:p>
    <w:p w:rsidR="000D7B2C" w:rsidRPr="00A2510F" w:rsidRDefault="00C236D1" w:rsidP="00A251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510F">
        <w:rPr>
          <w:rFonts w:ascii="Times New Roman" w:hAnsi="Times New Roman" w:cs="Times New Roman"/>
          <w:sz w:val="24"/>
          <w:szCs w:val="24"/>
        </w:rPr>
        <w:t xml:space="preserve">4. </w:t>
      </w:r>
      <w:r w:rsidR="00F12156" w:rsidRPr="00A2510F">
        <w:rPr>
          <w:rFonts w:ascii="Times New Roman" w:hAnsi="Times New Roman" w:cs="Times New Roman"/>
          <w:sz w:val="24"/>
          <w:szCs w:val="24"/>
        </w:rPr>
        <w:t xml:space="preserve">Monson DM, Smith JR. Acute zonal occult outer retinopathy. </w:t>
      </w:r>
      <w:proofErr w:type="spellStart"/>
      <w:r w:rsidR="00F12156" w:rsidRPr="00A2510F">
        <w:rPr>
          <w:rFonts w:ascii="Times New Roman" w:hAnsi="Times New Roman" w:cs="Times New Roman"/>
          <w:sz w:val="24"/>
          <w:szCs w:val="24"/>
        </w:rPr>
        <w:t>Surv</w:t>
      </w:r>
      <w:proofErr w:type="spellEnd"/>
      <w:r w:rsidR="00F12156" w:rsidRPr="00A25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156" w:rsidRPr="00A2510F">
        <w:rPr>
          <w:rFonts w:ascii="Times New Roman" w:hAnsi="Times New Roman" w:cs="Times New Roman"/>
          <w:sz w:val="24"/>
          <w:szCs w:val="24"/>
        </w:rPr>
        <w:t>Ophthalmol</w:t>
      </w:r>
      <w:proofErr w:type="spellEnd"/>
      <w:r w:rsidR="00F12156" w:rsidRPr="00A2510F">
        <w:rPr>
          <w:rFonts w:ascii="Times New Roman" w:hAnsi="Times New Roman" w:cs="Times New Roman"/>
          <w:sz w:val="24"/>
          <w:szCs w:val="24"/>
        </w:rPr>
        <w:t>. 2011; 56: 23–35.</w:t>
      </w:r>
      <w:r w:rsidR="00270780" w:rsidRPr="00A251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12156" w:rsidRPr="00A2510F">
        <w:rPr>
          <w:rFonts w:ascii="Times New Roman" w:hAnsi="Times New Roman" w:cs="Times New Roman"/>
          <w:sz w:val="24"/>
          <w:szCs w:val="24"/>
        </w:rPr>
        <w:t>doi:10.1016/</w:t>
      </w:r>
      <w:proofErr w:type="spellStart"/>
      <w:r w:rsidR="00F12156" w:rsidRPr="00A2510F">
        <w:rPr>
          <w:rFonts w:ascii="Times New Roman" w:hAnsi="Times New Roman" w:cs="Times New Roman"/>
          <w:sz w:val="24"/>
          <w:szCs w:val="24"/>
        </w:rPr>
        <w:t>j.survophthal</w:t>
      </w:r>
      <w:proofErr w:type="spellEnd"/>
      <w:proofErr w:type="gramEnd"/>
      <w:r w:rsidR="00F12156" w:rsidRPr="00A2510F">
        <w:rPr>
          <w:rFonts w:ascii="Times New Roman" w:hAnsi="Times New Roman" w:cs="Times New Roman"/>
          <w:sz w:val="24"/>
          <w:szCs w:val="24"/>
        </w:rPr>
        <w:t>.</w:t>
      </w:r>
      <w:r w:rsidR="009E239F" w:rsidRPr="00A2510F">
        <w:rPr>
          <w:rFonts w:ascii="Times New Roman" w:hAnsi="Times New Roman" w:cs="Times New Roman"/>
          <w:sz w:val="24"/>
          <w:szCs w:val="24"/>
        </w:rPr>
        <w:t xml:space="preserve"> </w:t>
      </w:r>
      <w:r w:rsidR="00F12156" w:rsidRPr="00A2510F">
        <w:rPr>
          <w:rFonts w:ascii="Times New Roman" w:hAnsi="Times New Roman" w:cs="Times New Roman"/>
          <w:sz w:val="24"/>
          <w:szCs w:val="24"/>
        </w:rPr>
        <w:t xml:space="preserve">2010.07.004 </w:t>
      </w:r>
      <w:proofErr w:type="spellStart"/>
      <w:r w:rsidR="00F12156" w:rsidRPr="00A2510F">
        <w:rPr>
          <w:rFonts w:ascii="Times New Roman" w:hAnsi="Times New Roman" w:cs="Times New Roman"/>
          <w:sz w:val="24"/>
          <w:szCs w:val="24"/>
        </w:rPr>
        <w:t>pmid</w:t>
      </w:r>
      <w:proofErr w:type="spellEnd"/>
      <w:r w:rsidR="00F12156" w:rsidRPr="00A2510F">
        <w:rPr>
          <w:rFonts w:ascii="Times New Roman" w:hAnsi="Times New Roman" w:cs="Times New Roman"/>
          <w:sz w:val="24"/>
          <w:szCs w:val="24"/>
        </w:rPr>
        <w:t>: 21056448</w:t>
      </w:r>
      <w:r w:rsidR="002165CD" w:rsidRPr="00A2510F">
        <w:rPr>
          <w:rFonts w:ascii="Times New Roman" w:hAnsi="Times New Roman" w:cs="Times New Roman"/>
          <w:sz w:val="24"/>
          <w:szCs w:val="24"/>
        </w:rPr>
        <w:t>.</w:t>
      </w:r>
    </w:p>
    <w:p w:rsidR="001A1CE8" w:rsidRPr="00A2510F" w:rsidRDefault="00C236D1" w:rsidP="00A251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510F">
        <w:rPr>
          <w:rFonts w:ascii="Times New Roman" w:hAnsi="Times New Roman" w:cs="Times New Roman"/>
          <w:sz w:val="24"/>
          <w:szCs w:val="24"/>
        </w:rPr>
        <w:t>5</w:t>
      </w:r>
      <w:r w:rsidR="000D7B2C" w:rsidRPr="00A2510F">
        <w:rPr>
          <w:rFonts w:ascii="Times New Roman" w:hAnsi="Times New Roman" w:cs="Times New Roman"/>
          <w:sz w:val="24"/>
          <w:szCs w:val="24"/>
        </w:rPr>
        <w:t xml:space="preserve">. </w:t>
      </w:r>
      <w:r w:rsidR="001A1CE8" w:rsidRPr="00A2510F">
        <w:rPr>
          <w:rFonts w:ascii="Times New Roman" w:hAnsi="Times New Roman" w:cs="Times New Roman"/>
          <w:sz w:val="24"/>
          <w:szCs w:val="24"/>
        </w:rPr>
        <w:t xml:space="preserve">Bae KW, Park KH, Woo SJ, Hwang JM. Clinical Characteristics of Acute Zonal Occult Outer Retinopathy. J Korean </w:t>
      </w:r>
      <w:proofErr w:type="spellStart"/>
      <w:r w:rsidR="001A1CE8" w:rsidRPr="00A2510F">
        <w:rPr>
          <w:rFonts w:ascii="Times New Roman" w:hAnsi="Times New Roman" w:cs="Times New Roman"/>
          <w:sz w:val="24"/>
          <w:szCs w:val="24"/>
        </w:rPr>
        <w:t>Ophthalmol</w:t>
      </w:r>
      <w:proofErr w:type="spellEnd"/>
      <w:r w:rsidR="001A1CE8" w:rsidRPr="00A2510F">
        <w:rPr>
          <w:rFonts w:ascii="Times New Roman" w:hAnsi="Times New Roman" w:cs="Times New Roman"/>
          <w:sz w:val="24"/>
          <w:szCs w:val="24"/>
        </w:rPr>
        <w:t xml:space="preserve"> Soc. 2016 </w:t>
      </w:r>
      <w:proofErr w:type="gramStart"/>
      <w:r w:rsidR="001A1CE8" w:rsidRPr="00A2510F">
        <w:rPr>
          <w:rFonts w:ascii="Times New Roman" w:hAnsi="Times New Roman" w:cs="Times New Roman"/>
          <w:sz w:val="24"/>
          <w:szCs w:val="24"/>
        </w:rPr>
        <w:t>Mar;57:413</w:t>
      </w:r>
      <w:proofErr w:type="gramEnd"/>
      <w:r w:rsidR="001A1CE8" w:rsidRPr="00A2510F">
        <w:rPr>
          <w:rFonts w:ascii="Times New Roman" w:hAnsi="Times New Roman" w:cs="Times New Roman"/>
          <w:sz w:val="24"/>
          <w:szCs w:val="24"/>
        </w:rPr>
        <w:t>-419.</w:t>
      </w:r>
    </w:p>
    <w:p w:rsidR="00372218" w:rsidRPr="00A2510F" w:rsidRDefault="00C236D1" w:rsidP="00A251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510F">
        <w:rPr>
          <w:rFonts w:ascii="Times New Roman" w:hAnsi="Times New Roman" w:cs="Times New Roman"/>
          <w:sz w:val="24"/>
          <w:szCs w:val="24"/>
        </w:rPr>
        <w:t>6</w:t>
      </w:r>
      <w:r w:rsidR="0071532D" w:rsidRPr="00A2510F">
        <w:rPr>
          <w:rFonts w:ascii="Times New Roman" w:hAnsi="Times New Roman" w:cs="Times New Roman"/>
          <w:sz w:val="24"/>
          <w:szCs w:val="24"/>
        </w:rPr>
        <w:t xml:space="preserve">. </w:t>
      </w:r>
      <w:r w:rsidR="00372218" w:rsidRPr="00A2510F">
        <w:rPr>
          <w:rFonts w:ascii="Times New Roman" w:hAnsi="Times New Roman" w:cs="Times New Roman"/>
          <w:sz w:val="24"/>
          <w:szCs w:val="24"/>
        </w:rPr>
        <w:t xml:space="preserve">Saito S, Saito W, Saito M, et al. Acute zonal occult outer retinopathy in Japanese patients: clinical features, visual function, and factors affecting visual function. </w:t>
      </w:r>
      <w:proofErr w:type="spellStart"/>
      <w:r w:rsidR="00372218" w:rsidRPr="00A2510F">
        <w:rPr>
          <w:rFonts w:ascii="Times New Roman" w:hAnsi="Times New Roman" w:cs="Times New Roman"/>
          <w:sz w:val="24"/>
          <w:szCs w:val="24"/>
        </w:rPr>
        <w:t>PloS</w:t>
      </w:r>
      <w:proofErr w:type="spellEnd"/>
      <w:r w:rsidR="00372218" w:rsidRPr="00A2510F">
        <w:rPr>
          <w:rFonts w:ascii="Times New Roman" w:hAnsi="Times New Roman" w:cs="Times New Roman"/>
          <w:sz w:val="24"/>
          <w:szCs w:val="24"/>
        </w:rPr>
        <w:t xml:space="preserve"> one. 2015 Apr 28;</w:t>
      </w:r>
      <w:proofErr w:type="gramStart"/>
      <w:r w:rsidR="00372218" w:rsidRPr="00A2510F">
        <w:rPr>
          <w:rFonts w:ascii="Times New Roman" w:hAnsi="Times New Roman" w:cs="Times New Roman"/>
          <w:sz w:val="24"/>
          <w:szCs w:val="24"/>
        </w:rPr>
        <w:t>10:e</w:t>
      </w:r>
      <w:proofErr w:type="gramEnd"/>
      <w:r w:rsidR="00372218" w:rsidRPr="00A2510F">
        <w:rPr>
          <w:rFonts w:ascii="Times New Roman" w:hAnsi="Times New Roman" w:cs="Times New Roman"/>
          <w:sz w:val="24"/>
          <w:szCs w:val="24"/>
        </w:rPr>
        <w:t>0125133.</w:t>
      </w:r>
    </w:p>
    <w:p w:rsidR="00627966" w:rsidRPr="00A2510F" w:rsidRDefault="00C236D1" w:rsidP="00A251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510F">
        <w:rPr>
          <w:rFonts w:ascii="Times New Roman" w:hAnsi="Times New Roman" w:cs="Times New Roman"/>
          <w:sz w:val="24"/>
          <w:szCs w:val="24"/>
        </w:rPr>
        <w:t>7</w:t>
      </w:r>
      <w:r w:rsidR="00B56E5E" w:rsidRPr="00A2510F">
        <w:rPr>
          <w:rFonts w:ascii="Times New Roman" w:hAnsi="Times New Roman" w:cs="Times New Roman"/>
          <w:sz w:val="24"/>
          <w:szCs w:val="24"/>
        </w:rPr>
        <w:t xml:space="preserve">. </w:t>
      </w:r>
      <w:r w:rsidR="00DD13EF" w:rsidRPr="00A2510F">
        <w:rPr>
          <w:rFonts w:ascii="Times New Roman" w:hAnsi="Times New Roman" w:cs="Times New Roman"/>
          <w:sz w:val="24"/>
          <w:szCs w:val="24"/>
        </w:rPr>
        <w:t xml:space="preserve">Song ZM, Sheng YJ, Chen QS, </w:t>
      </w:r>
      <w:r w:rsidR="00D31C5A" w:rsidRPr="00A2510F">
        <w:rPr>
          <w:rFonts w:ascii="Times New Roman" w:hAnsi="Times New Roman" w:cs="Times New Roman"/>
          <w:sz w:val="24"/>
          <w:szCs w:val="24"/>
        </w:rPr>
        <w:t>et al</w:t>
      </w:r>
      <w:r w:rsidR="00DD13EF" w:rsidRPr="00A2510F">
        <w:rPr>
          <w:rFonts w:ascii="Times New Roman" w:hAnsi="Times New Roman" w:cs="Times New Roman"/>
          <w:sz w:val="24"/>
          <w:szCs w:val="24"/>
        </w:rPr>
        <w:t xml:space="preserve">. Clinical characteristics of acute zonal occult outer retinopathy in Chinese patients. </w:t>
      </w:r>
      <w:proofErr w:type="spellStart"/>
      <w:r w:rsidR="00DD13EF" w:rsidRPr="00A2510F">
        <w:rPr>
          <w:rFonts w:ascii="Times New Roman" w:hAnsi="Times New Roman" w:cs="Times New Roman"/>
          <w:sz w:val="24"/>
          <w:szCs w:val="24"/>
        </w:rPr>
        <w:t>Ophthalmologica</w:t>
      </w:r>
      <w:proofErr w:type="spellEnd"/>
      <w:r w:rsidR="00DD13EF" w:rsidRPr="00A2510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D13EF" w:rsidRPr="00A2510F">
        <w:rPr>
          <w:rFonts w:ascii="Times New Roman" w:hAnsi="Times New Roman" w:cs="Times New Roman"/>
          <w:sz w:val="24"/>
          <w:szCs w:val="24"/>
        </w:rPr>
        <w:t>2008;222:149</w:t>
      </w:r>
      <w:proofErr w:type="gramEnd"/>
      <w:r w:rsidR="00DD13EF" w:rsidRPr="00A2510F">
        <w:rPr>
          <w:rFonts w:ascii="Times New Roman" w:hAnsi="Times New Roman" w:cs="Times New Roman"/>
          <w:sz w:val="24"/>
          <w:szCs w:val="24"/>
        </w:rPr>
        <w:t>-56</w:t>
      </w:r>
      <w:r w:rsidR="00627966" w:rsidRPr="00A2510F">
        <w:rPr>
          <w:rFonts w:ascii="Times New Roman" w:hAnsi="Times New Roman" w:cs="Times New Roman"/>
          <w:sz w:val="24"/>
          <w:szCs w:val="24"/>
        </w:rPr>
        <w:t>.</w:t>
      </w:r>
    </w:p>
    <w:p w:rsidR="00FF2D1B" w:rsidRPr="00A2510F" w:rsidRDefault="00D53AD6" w:rsidP="00A251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510F">
        <w:rPr>
          <w:rFonts w:ascii="Times New Roman" w:hAnsi="Times New Roman" w:cs="Times New Roman"/>
          <w:sz w:val="24"/>
          <w:szCs w:val="24"/>
        </w:rPr>
        <w:t>8</w:t>
      </w:r>
      <w:r w:rsidR="00025EEB" w:rsidRPr="00A2510F">
        <w:rPr>
          <w:rFonts w:ascii="Times New Roman" w:hAnsi="Times New Roman" w:cs="Times New Roman"/>
          <w:sz w:val="24"/>
          <w:szCs w:val="24"/>
        </w:rPr>
        <w:t xml:space="preserve">. </w:t>
      </w:r>
      <w:r w:rsidR="00C115DE" w:rsidRPr="00A2510F">
        <w:rPr>
          <w:rFonts w:ascii="Times New Roman" w:hAnsi="Times New Roman" w:cs="Times New Roman"/>
          <w:sz w:val="24"/>
          <w:szCs w:val="24"/>
        </w:rPr>
        <w:t xml:space="preserve">Chen SN, Hwang JF. Ocular coherence tomographic and clinical characteristics in patients of punctuate inner choroidopathy associated with zonal outer retinopathy. Ocular immunology and inflammation. 2014 Aug </w:t>
      </w:r>
      <w:proofErr w:type="gramStart"/>
      <w:r w:rsidR="00C115DE" w:rsidRPr="00A2510F">
        <w:rPr>
          <w:rFonts w:ascii="Times New Roman" w:hAnsi="Times New Roman" w:cs="Times New Roman"/>
          <w:sz w:val="24"/>
          <w:szCs w:val="24"/>
        </w:rPr>
        <w:t>1;22:263</w:t>
      </w:r>
      <w:proofErr w:type="gramEnd"/>
      <w:r w:rsidR="00C115DE" w:rsidRPr="00A2510F">
        <w:rPr>
          <w:rFonts w:ascii="Times New Roman" w:hAnsi="Times New Roman" w:cs="Times New Roman"/>
          <w:sz w:val="24"/>
          <w:szCs w:val="24"/>
        </w:rPr>
        <w:t>-9.</w:t>
      </w:r>
    </w:p>
    <w:p w:rsidR="003A1D7D" w:rsidRPr="00A2510F" w:rsidRDefault="00FF2D1B" w:rsidP="00A251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510F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="00627966" w:rsidRPr="00A2510F">
        <w:rPr>
          <w:rFonts w:ascii="Times New Roman" w:hAnsi="Times New Roman" w:cs="Times New Roman"/>
          <w:sz w:val="24"/>
          <w:szCs w:val="24"/>
        </w:rPr>
        <w:t>Kitakawa</w:t>
      </w:r>
      <w:proofErr w:type="spellEnd"/>
      <w:r w:rsidR="00627966" w:rsidRPr="00A2510F">
        <w:rPr>
          <w:rFonts w:ascii="Times New Roman" w:hAnsi="Times New Roman" w:cs="Times New Roman"/>
          <w:sz w:val="24"/>
          <w:szCs w:val="24"/>
        </w:rPr>
        <w:t xml:space="preserve"> T, Hayashi T, </w:t>
      </w:r>
      <w:proofErr w:type="spellStart"/>
      <w:r w:rsidR="00627966" w:rsidRPr="00A2510F">
        <w:rPr>
          <w:rFonts w:ascii="Times New Roman" w:hAnsi="Times New Roman" w:cs="Times New Roman"/>
          <w:sz w:val="24"/>
          <w:szCs w:val="24"/>
        </w:rPr>
        <w:t>Takashina</w:t>
      </w:r>
      <w:proofErr w:type="spellEnd"/>
      <w:r w:rsidR="00627966" w:rsidRPr="00A2510F">
        <w:rPr>
          <w:rFonts w:ascii="Times New Roman" w:hAnsi="Times New Roman" w:cs="Times New Roman"/>
          <w:sz w:val="24"/>
          <w:szCs w:val="24"/>
        </w:rPr>
        <w:t xml:space="preserve"> H,</w:t>
      </w:r>
      <w:r w:rsidR="00356B2F" w:rsidRPr="00A2510F">
        <w:rPr>
          <w:rFonts w:ascii="Times New Roman" w:hAnsi="Times New Roman" w:cs="Times New Roman"/>
          <w:sz w:val="24"/>
          <w:szCs w:val="24"/>
        </w:rPr>
        <w:t xml:space="preserve"> et al</w:t>
      </w:r>
      <w:r w:rsidR="00627966" w:rsidRPr="00A2510F">
        <w:rPr>
          <w:rFonts w:ascii="Times New Roman" w:hAnsi="Times New Roman" w:cs="Times New Roman"/>
          <w:sz w:val="24"/>
          <w:szCs w:val="24"/>
        </w:rPr>
        <w:t xml:space="preserve">. Improvement of central visual function following steroid pulse therapy in acute zonal occult outer retinopathy. Doc </w:t>
      </w:r>
      <w:proofErr w:type="spellStart"/>
      <w:r w:rsidR="00627966" w:rsidRPr="00A2510F">
        <w:rPr>
          <w:rFonts w:ascii="Times New Roman" w:hAnsi="Times New Roman" w:cs="Times New Roman"/>
          <w:sz w:val="24"/>
          <w:szCs w:val="24"/>
        </w:rPr>
        <w:t>Ophthalmol</w:t>
      </w:r>
      <w:proofErr w:type="spellEnd"/>
      <w:r w:rsidR="00627966" w:rsidRPr="00A2510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27966" w:rsidRPr="00A2510F">
        <w:rPr>
          <w:rFonts w:ascii="Times New Roman" w:hAnsi="Times New Roman" w:cs="Times New Roman"/>
          <w:sz w:val="24"/>
          <w:szCs w:val="24"/>
        </w:rPr>
        <w:t>2012;124:249</w:t>
      </w:r>
      <w:proofErr w:type="gramEnd"/>
      <w:r w:rsidR="00627966" w:rsidRPr="00A2510F">
        <w:rPr>
          <w:rFonts w:ascii="Times New Roman" w:hAnsi="Times New Roman" w:cs="Times New Roman"/>
          <w:sz w:val="24"/>
          <w:szCs w:val="24"/>
        </w:rPr>
        <w:t>-254.</w:t>
      </w:r>
    </w:p>
    <w:sectPr w:rsidR="003A1D7D" w:rsidRPr="00A2510F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26D2" w:rsidRDefault="001126D2" w:rsidP="005017F1">
      <w:pPr>
        <w:spacing w:after="0" w:line="240" w:lineRule="auto"/>
      </w:pPr>
      <w:r>
        <w:separator/>
      </w:r>
    </w:p>
  </w:endnote>
  <w:endnote w:type="continuationSeparator" w:id="0">
    <w:p w:rsidR="001126D2" w:rsidRDefault="001126D2" w:rsidP="00501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22517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017F1" w:rsidRDefault="005017F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017F1" w:rsidRDefault="005017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26D2" w:rsidRDefault="001126D2" w:rsidP="005017F1">
      <w:pPr>
        <w:spacing w:after="0" w:line="240" w:lineRule="auto"/>
      </w:pPr>
      <w:r>
        <w:separator/>
      </w:r>
    </w:p>
  </w:footnote>
  <w:footnote w:type="continuationSeparator" w:id="0">
    <w:p w:rsidR="001126D2" w:rsidRDefault="001126D2" w:rsidP="005017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B6C57"/>
    <w:multiLevelType w:val="hybridMultilevel"/>
    <w:tmpl w:val="84ECDE4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7649A"/>
    <w:multiLevelType w:val="hybridMultilevel"/>
    <w:tmpl w:val="EF68F358"/>
    <w:lvl w:ilvl="0" w:tplc="876A90EA">
      <w:start w:val="3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098"/>
    <w:rsid w:val="00002981"/>
    <w:rsid w:val="000046CA"/>
    <w:rsid w:val="00010776"/>
    <w:rsid w:val="000167A9"/>
    <w:rsid w:val="00020D8E"/>
    <w:rsid w:val="00025EEB"/>
    <w:rsid w:val="00026435"/>
    <w:rsid w:val="00027215"/>
    <w:rsid w:val="000434BE"/>
    <w:rsid w:val="000569E3"/>
    <w:rsid w:val="00062B11"/>
    <w:rsid w:val="00077AEC"/>
    <w:rsid w:val="00090938"/>
    <w:rsid w:val="00090E7E"/>
    <w:rsid w:val="000957D2"/>
    <w:rsid w:val="000A1CED"/>
    <w:rsid w:val="000B308C"/>
    <w:rsid w:val="000B3A53"/>
    <w:rsid w:val="000B58BD"/>
    <w:rsid w:val="000D18B5"/>
    <w:rsid w:val="000D2DEB"/>
    <w:rsid w:val="000D4196"/>
    <w:rsid w:val="000D7B2C"/>
    <w:rsid w:val="000E6E98"/>
    <w:rsid w:val="000F7D47"/>
    <w:rsid w:val="00103F1C"/>
    <w:rsid w:val="00104763"/>
    <w:rsid w:val="001079A7"/>
    <w:rsid w:val="001126D2"/>
    <w:rsid w:val="001164AA"/>
    <w:rsid w:val="00133948"/>
    <w:rsid w:val="00146B46"/>
    <w:rsid w:val="001506E8"/>
    <w:rsid w:val="00162FF5"/>
    <w:rsid w:val="001670AD"/>
    <w:rsid w:val="00171116"/>
    <w:rsid w:val="00172934"/>
    <w:rsid w:val="00174322"/>
    <w:rsid w:val="001863F2"/>
    <w:rsid w:val="00191F9B"/>
    <w:rsid w:val="001A1CE8"/>
    <w:rsid w:val="001A2098"/>
    <w:rsid w:val="001A3E98"/>
    <w:rsid w:val="001B1124"/>
    <w:rsid w:val="001C505B"/>
    <w:rsid w:val="001D0562"/>
    <w:rsid w:val="001D4024"/>
    <w:rsid w:val="001E1AA3"/>
    <w:rsid w:val="001E5F6C"/>
    <w:rsid w:val="001E61CC"/>
    <w:rsid w:val="001F1B22"/>
    <w:rsid w:val="001F2E20"/>
    <w:rsid w:val="001F3599"/>
    <w:rsid w:val="001F395C"/>
    <w:rsid w:val="001F3E2C"/>
    <w:rsid w:val="001F5137"/>
    <w:rsid w:val="002012A0"/>
    <w:rsid w:val="00203A63"/>
    <w:rsid w:val="00204497"/>
    <w:rsid w:val="002118C1"/>
    <w:rsid w:val="00214950"/>
    <w:rsid w:val="002165CD"/>
    <w:rsid w:val="00226B27"/>
    <w:rsid w:val="00241A34"/>
    <w:rsid w:val="00245E76"/>
    <w:rsid w:val="002525F2"/>
    <w:rsid w:val="00255DE5"/>
    <w:rsid w:val="002566DC"/>
    <w:rsid w:val="00267231"/>
    <w:rsid w:val="00270780"/>
    <w:rsid w:val="0027789E"/>
    <w:rsid w:val="002920D0"/>
    <w:rsid w:val="002A392E"/>
    <w:rsid w:val="002A3E73"/>
    <w:rsid w:val="002A70DD"/>
    <w:rsid w:val="002B2267"/>
    <w:rsid w:val="002D0AAE"/>
    <w:rsid w:val="002D18C2"/>
    <w:rsid w:val="002E2945"/>
    <w:rsid w:val="002E3DB5"/>
    <w:rsid w:val="002F441C"/>
    <w:rsid w:val="002F60EF"/>
    <w:rsid w:val="002F72E1"/>
    <w:rsid w:val="00300E4F"/>
    <w:rsid w:val="0030440B"/>
    <w:rsid w:val="00316C1A"/>
    <w:rsid w:val="003179A9"/>
    <w:rsid w:val="003223DA"/>
    <w:rsid w:val="00330CBF"/>
    <w:rsid w:val="00331314"/>
    <w:rsid w:val="003345DD"/>
    <w:rsid w:val="0035040B"/>
    <w:rsid w:val="00352D48"/>
    <w:rsid w:val="00354E69"/>
    <w:rsid w:val="00356B2F"/>
    <w:rsid w:val="00372218"/>
    <w:rsid w:val="00376228"/>
    <w:rsid w:val="0038131F"/>
    <w:rsid w:val="00390ADD"/>
    <w:rsid w:val="00392D16"/>
    <w:rsid w:val="003A1D7D"/>
    <w:rsid w:val="003C1833"/>
    <w:rsid w:val="003C7D30"/>
    <w:rsid w:val="003D77F7"/>
    <w:rsid w:val="003E3B41"/>
    <w:rsid w:val="003F5DFF"/>
    <w:rsid w:val="004064D7"/>
    <w:rsid w:val="00421972"/>
    <w:rsid w:val="00425526"/>
    <w:rsid w:val="00426061"/>
    <w:rsid w:val="00426730"/>
    <w:rsid w:val="00430B37"/>
    <w:rsid w:val="00433E64"/>
    <w:rsid w:val="00435DFA"/>
    <w:rsid w:val="00447A9E"/>
    <w:rsid w:val="004563F8"/>
    <w:rsid w:val="004625AF"/>
    <w:rsid w:val="00463108"/>
    <w:rsid w:val="004634F7"/>
    <w:rsid w:val="00465E12"/>
    <w:rsid w:val="004808BF"/>
    <w:rsid w:val="00492918"/>
    <w:rsid w:val="004A7C62"/>
    <w:rsid w:val="004B5ECA"/>
    <w:rsid w:val="004C065A"/>
    <w:rsid w:val="004C1C92"/>
    <w:rsid w:val="004C56C7"/>
    <w:rsid w:val="004C6B97"/>
    <w:rsid w:val="004C7743"/>
    <w:rsid w:val="004C7C66"/>
    <w:rsid w:val="004D4DE8"/>
    <w:rsid w:val="004F4F15"/>
    <w:rsid w:val="005017F1"/>
    <w:rsid w:val="0050251A"/>
    <w:rsid w:val="00503EF8"/>
    <w:rsid w:val="00507AB3"/>
    <w:rsid w:val="0052045B"/>
    <w:rsid w:val="0052590D"/>
    <w:rsid w:val="00526625"/>
    <w:rsid w:val="00531C24"/>
    <w:rsid w:val="005326CA"/>
    <w:rsid w:val="00551136"/>
    <w:rsid w:val="00563AB9"/>
    <w:rsid w:val="005651F6"/>
    <w:rsid w:val="005739A6"/>
    <w:rsid w:val="00581402"/>
    <w:rsid w:val="005853A5"/>
    <w:rsid w:val="005875C2"/>
    <w:rsid w:val="005927A6"/>
    <w:rsid w:val="00592EC2"/>
    <w:rsid w:val="005936D1"/>
    <w:rsid w:val="00594AD5"/>
    <w:rsid w:val="00594C9C"/>
    <w:rsid w:val="00597DD9"/>
    <w:rsid w:val="005A10CA"/>
    <w:rsid w:val="005A4A7C"/>
    <w:rsid w:val="005B1B06"/>
    <w:rsid w:val="005B659D"/>
    <w:rsid w:val="005C134E"/>
    <w:rsid w:val="005C42C3"/>
    <w:rsid w:val="005C7FA3"/>
    <w:rsid w:val="005F090A"/>
    <w:rsid w:val="005F09CE"/>
    <w:rsid w:val="005F3809"/>
    <w:rsid w:val="006168ED"/>
    <w:rsid w:val="00621038"/>
    <w:rsid w:val="00627966"/>
    <w:rsid w:val="0063352A"/>
    <w:rsid w:val="0063409A"/>
    <w:rsid w:val="0064559C"/>
    <w:rsid w:val="00662460"/>
    <w:rsid w:val="006640B9"/>
    <w:rsid w:val="00676759"/>
    <w:rsid w:val="00683DBF"/>
    <w:rsid w:val="006844EA"/>
    <w:rsid w:val="00690FFF"/>
    <w:rsid w:val="00691FE1"/>
    <w:rsid w:val="00695603"/>
    <w:rsid w:val="00696F06"/>
    <w:rsid w:val="006B6F61"/>
    <w:rsid w:val="006C1C28"/>
    <w:rsid w:val="006D5075"/>
    <w:rsid w:val="006F268E"/>
    <w:rsid w:val="00702A79"/>
    <w:rsid w:val="00704290"/>
    <w:rsid w:val="0070481E"/>
    <w:rsid w:val="00704A6B"/>
    <w:rsid w:val="00710774"/>
    <w:rsid w:val="0071532D"/>
    <w:rsid w:val="00715410"/>
    <w:rsid w:val="007164C0"/>
    <w:rsid w:val="0071768B"/>
    <w:rsid w:val="00717CBA"/>
    <w:rsid w:val="007234D0"/>
    <w:rsid w:val="00724C5E"/>
    <w:rsid w:val="00724ED4"/>
    <w:rsid w:val="007264A5"/>
    <w:rsid w:val="007356B4"/>
    <w:rsid w:val="00737948"/>
    <w:rsid w:val="00746169"/>
    <w:rsid w:val="007515B0"/>
    <w:rsid w:val="00763FC3"/>
    <w:rsid w:val="007664DC"/>
    <w:rsid w:val="00767642"/>
    <w:rsid w:val="007802B1"/>
    <w:rsid w:val="00782ADC"/>
    <w:rsid w:val="0078479A"/>
    <w:rsid w:val="007878B4"/>
    <w:rsid w:val="007A1239"/>
    <w:rsid w:val="007A2ECF"/>
    <w:rsid w:val="007A741F"/>
    <w:rsid w:val="007C242E"/>
    <w:rsid w:val="007C6931"/>
    <w:rsid w:val="007C707A"/>
    <w:rsid w:val="007D2ECC"/>
    <w:rsid w:val="007D3B6B"/>
    <w:rsid w:val="007E766E"/>
    <w:rsid w:val="007F4BF4"/>
    <w:rsid w:val="0081710F"/>
    <w:rsid w:val="00830485"/>
    <w:rsid w:val="00830563"/>
    <w:rsid w:val="00835AD7"/>
    <w:rsid w:val="00844A75"/>
    <w:rsid w:val="00846B37"/>
    <w:rsid w:val="0085464E"/>
    <w:rsid w:val="008619C3"/>
    <w:rsid w:val="0086328B"/>
    <w:rsid w:val="00867BC7"/>
    <w:rsid w:val="0087353C"/>
    <w:rsid w:val="00881971"/>
    <w:rsid w:val="00881EE9"/>
    <w:rsid w:val="008A3F4E"/>
    <w:rsid w:val="008B26D3"/>
    <w:rsid w:val="008B3980"/>
    <w:rsid w:val="008C24DC"/>
    <w:rsid w:val="008D0A41"/>
    <w:rsid w:val="008D1128"/>
    <w:rsid w:val="008D1DBB"/>
    <w:rsid w:val="008E26E1"/>
    <w:rsid w:val="008E2CD5"/>
    <w:rsid w:val="008E4405"/>
    <w:rsid w:val="008E708C"/>
    <w:rsid w:val="008F22E7"/>
    <w:rsid w:val="008F4DC3"/>
    <w:rsid w:val="0090078D"/>
    <w:rsid w:val="0090127A"/>
    <w:rsid w:val="00902D20"/>
    <w:rsid w:val="00906A63"/>
    <w:rsid w:val="00907938"/>
    <w:rsid w:val="009145CF"/>
    <w:rsid w:val="00917FD2"/>
    <w:rsid w:val="00924191"/>
    <w:rsid w:val="009309F9"/>
    <w:rsid w:val="00934590"/>
    <w:rsid w:val="00937CF1"/>
    <w:rsid w:val="00940A8E"/>
    <w:rsid w:val="009443F2"/>
    <w:rsid w:val="00944D03"/>
    <w:rsid w:val="00953EF5"/>
    <w:rsid w:val="0096440F"/>
    <w:rsid w:val="00967CD1"/>
    <w:rsid w:val="0097184B"/>
    <w:rsid w:val="0097258D"/>
    <w:rsid w:val="00972CEA"/>
    <w:rsid w:val="00982DE8"/>
    <w:rsid w:val="00982F47"/>
    <w:rsid w:val="00983F09"/>
    <w:rsid w:val="00987596"/>
    <w:rsid w:val="00990578"/>
    <w:rsid w:val="00994542"/>
    <w:rsid w:val="009947C4"/>
    <w:rsid w:val="009A5E91"/>
    <w:rsid w:val="009B2F7D"/>
    <w:rsid w:val="009B3850"/>
    <w:rsid w:val="009E1A40"/>
    <w:rsid w:val="009E1E6A"/>
    <w:rsid w:val="009E239F"/>
    <w:rsid w:val="009E78CC"/>
    <w:rsid w:val="009F1FE9"/>
    <w:rsid w:val="009F3E64"/>
    <w:rsid w:val="00A03C39"/>
    <w:rsid w:val="00A040DE"/>
    <w:rsid w:val="00A0629E"/>
    <w:rsid w:val="00A074BA"/>
    <w:rsid w:val="00A146F2"/>
    <w:rsid w:val="00A15BF4"/>
    <w:rsid w:val="00A2510F"/>
    <w:rsid w:val="00A3076E"/>
    <w:rsid w:val="00A32135"/>
    <w:rsid w:val="00A33ECC"/>
    <w:rsid w:val="00A36420"/>
    <w:rsid w:val="00A37F0D"/>
    <w:rsid w:val="00A4386C"/>
    <w:rsid w:val="00A51850"/>
    <w:rsid w:val="00A53BE2"/>
    <w:rsid w:val="00A620FF"/>
    <w:rsid w:val="00A63DF4"/>
    <w:rsid w:val="00A67236"/>
    <w:rsid w:val="00A72452"/>
    <w:rsid w:val="00A819BC"/>
    <w:rsid w:val="00A82D31"/>
    <w:rsid w:val="00A86E2D"/>
    <w:rsid w:val="00AA0449"/>
    <w:rsid w:val="00AB570E"/>
    <w:rsid w:val="00AD2F45"/>
    <w:rsid w:val="00AD6653"/>
    <w:rsid w:val="00AF1CC1"/>
    <w:rsid w:val="00AF4765"/>
    <w:rsid w:val="00B06A5D"/>
    <w:rsid w:val="00B100AD"/>
    <w:rsid w:val="00B26BAE"/>
    <w:rsid w:val="00B27259"/>
    <w:rsid w:val="00B31E76"/>
    <w:rsid w:val="00B33F6B"/>
    <w:rsid w:val="00B34623"/>
    <w:rsid w:val="00B3569A"/>
    <w:rsid w:val="00B357F1"/>
    <w:rsid w:val="00B40304"/>
    <w:rsid w:val="00B4221A"/>
    <w:rsid w:val="00B45E2F"/>
    <w:rsid w:val="00B46E86"/>
    <w:rsid w:val="00B55B0F"/>
    <w:rsid w:val="00B56E5E"/>
    <w:rsid w:val="00B8107A"/>
    <w:rsid w:val="00B81884"/>
    <w:rsid w:val="00B91A07"/>
    <w:rsid w:val="00B9368E"/>
    <w:rsid w:val="00B94F78"/>
    <w:rsid w:val="00BA3B36"/>
    <w:rsid w:val="00BB1628"/>
    <w:rsid w:val="00BB34C9"/>
    <w:rsid w:val="00BB360A"/>
    <w:rsid w:val="00BB59DD"/>
    <w:rsid w:val="00BC2725"/>
    <w:rsid w:val="00BC673C"/>
    <w:rsid w:val="00BD67E1"/>
    <w:rsid w:val="00BE2655"/>
    <w:rsid w:val="00BF065F"/>
    <w:rsid w:val="00BF2A7D"/>
    <w:rsid w:val="00BF42F0"/>
    <w:rsid w:val="00BF75CC"/>
    <w:rsid w:val="00C0369E"/>
    <w:rsid w:val="00C04D36"/>
    <w:rsid w:val="00C05184"/>
    <w:rsid w:val="00C07069"/>
    <w:rsid w:val="00C111AB"/>
    <w:rsid w:val="00C115DE"/>
    <w:rsid w:val="00C1352F"/>
    <w:rsid w:val="00C145BB"/>
    <w:rsid w:val="00C14EAB"/>
    <w:rsid w:val="00C21D83"/>
    <w:rsid w:val="00C22CBE"/>
    <w:rsid w:val="00C236D1"/>
    <w:rsid w:val="00C23DAF"/>
    <w:rsid w:val="00C30C0C"/>
    <w:rsid w:val="00C30E96"/>
    <w:rsid w:val="00C317B8"/>
    <w:rsid w:val="00C37F62"/>
    <w:rsid w:val="00C54310"/>
    <w:rsid w:val="00C562F0"/>
    <w:rsid w:val="00C56694"/>
    <w:rsid w:val="00C6236F"/>
    <w:rsid w:val="00C63A52"/>
    <w:rsid w:val="00C66E89"/>
    <w:rsid w:val="00C71851"/>
    <w:rsid w:val="00C807CB"/>
    <w:rsid w:val="00C81D71"/>
    <w:rsid w:val="00C90001"/>
    <w:rsid w:val="00CA00DF"/>
    <w:rsid w:val="00CA406F"/>
    <w:rsid w:val="00CA7321"/>
    <w:rsid w:val="00CB482B"/>
    <w:rsid w:val="00CC0EA2"/>
    <w:rsid w:val="00CC3404"/>
    <w:rsid w:val="00CC47F1"/>
    <w:rsid w:val="00CC5E63"/>
    <w:rsid w:val="00CC706E"/>
    <w:rsid w:val="00CC7A95"/>
    <w:rsid w:val="00CD20B0"/>
    <w:rsid w:val="00CD7190"/>
    <w:rsid w:val="00CE75C5"/>
    <w:rsid w:val="00CE7863"/>
    <w:rsid w:val="00CF0C12"/>
    <w:rsid w:val="00CF5CF1"/>
    <w:rsid w:val="00CF760D"/>
    <w:rsid w:val="00D01BEC"/>
    <w:rsid w:val="00D07002"/>
    <w:rsid w:val="00D0768D"/>
    <w:rsid w:val="00D14AB4"/>
    <w:rsid w:val="00D245BD"/>
    <w:rsid w:val="00D30C10"/>
    <w:rsid w:val="00D31C5A"/>
    <w:rsid w:val="00D37FE0"/>
    <w:rsid w:val="00D4313E"/>
    <w:rsid w:val="00D53AD6"/>
    <w:rsid w:val="00D618EC"/>
    <w:rsid w:val="00D650CF"/>
    <w:rsid w:val="00D73E0E"/>
    <w:rsid w:val="00D74244"/>
    <w:rsid w:val="00D84337"/>
    <w:rsid w:val="00D856D8"/>
    <w:rsid w:val="00D87FFB"/>
    <w:rsid w:val="00D91447"/>
    <w:rsid w:val="00D920AE"/>
    <w:rsid w:val="00D97BCE"/>
    <w:rsid w:val="00DA3C6D"/>
    <w:rsid w:val="00DA62CE"/>
    <w:rsid w:val="00DD13EF"/>
    <w:rsid w:val="00DD3E2C"/>
    <w:rsid w:val="00DD3FC6"/>
    <w:rsid w:val="00DE6EF9"/>
    <w:rsid w:val="00DF1B78"/>
    <w:rsid w:val="00DF67CA"/>
    <w:rsid w:val="00E04ABE"/>
    <w:rsid w:val="00E06268"/>
    <w:rsid w:val="00E11FF0"/>
    <w:rsid w:val="00E137F8"/>
    <w:rsid w:val="00E14D8C"/>
    <w:rsid w:val="00E23B35"/>
    <w:rsid w:val="00E26DD5"/>
    <w:rsid w:val="00E27D61"/>
    <w:rsid w:val="00E332C9"/>
    <w:rsid w:val="00E446DE"/>
    <w:rsid w:val="00E45E67"/>
    <w:rsid w:val="00E6724F"/>
    <w:rsid w:val="00E71EBF"/>
    <w:rsid w:val="00E82FCF"/>
    <w:rsid w:val="00EC5D87"/>
    <w:rsid w:val="00EC78D8"/>
    <w:rsid w:val="00ED1278"/>
    <w:rsid w:val="00ED473B"/>
    <w:rsid w:val="00ED662B"/>
    <w:rsid w:val="00EF0432"/>
    <w:rsid w:val="00EF1CEC"/>
    <w:rsid w:val="00F00754"/>
    <w:rsid w:val="00F00BD8"/>
    <w:rsid w:val="00F0105F"/>
    <w:rsid w:val="00F045E0"/>
    <w:rsid w:val="00F12156"/>
    <w:rsid w:val="00F15EEF"/>
    <w:rsid w:val="00F17CAC"/>
    <w:rsid w:val="00F2308D"/>
    <w:rsid w:val="00F260D5"/>
    <w:rsid w:val="00F35367"/>
    <w:rsid w:val="00F56F6F"/>
    <w:rsid w:val="00F6331C"/>
    <w:rsid w:val="00F66445"/>
    <w:rsid w:val="00F71C96"/>
    <w:rsid w:val="00F753F9"/>
    <w:rsid w:val="00F777C4"/>
    <w:rsid w:val="00F85DB9"/>
    <w:rsid w:val="00F864AD"/>
    <w:rsid w:val="00F92743"/>
    <w:rsid w:val="00F9321E"/>
    <w:rsid w:val="00F96AA3"/>
    <w:rsid w:val="00FA6796"/>
    <w:rsid w:val="00FB17D4"/>
    <w:rsid w:val="00FB1B4E"/>
    <w:rsid w:val="00FB3B7A"/>
    <w:rsid w:val="00FC2444"/>
    <w:rsid w:val="00FC3AFA"/>
    <w:rsid w:val="00FC4171"/>
    <w:rsid w:val="00FC52FB"/>
    <w:rsid w:val="00FD74EF"/>
    <w:rsid w:val="00FE2529"/>
    <w:rsid w:val="00FE26FC"/>
    <w:rsid w:val="00FF0E9B"/>
    <w:rsid w:val="00FF2071"/>
    <w:rsid w:val="00FF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15003"/>
  <w15:chartTrackingRefBased/>
  <w15:docId w15:val="{4E11F199-6554-42DF-AFD0-6A3C09AF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74B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23B35"/>
    <w:pPr>
      <w:ind w:left="720"/>
      <w:contextualSpacing/>
    </w:pPr>
  </w:style>
  <w:style w:type="table" w:styleId="TableGrid">
    <w:name w:val="Table Grid"/>
    <w:basedOn w:val="TableNormal"/>
    <w:uiPriority w:val="39"/>
    <w:rsid w:val="00AF1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17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7F1"/>
  </w:style>
  <w:style w:type="paragraph" w:styleId="Footer">
    <w:name w:val="footer"/>
    <w:basedOn w:val="Normal"/>
    <w:link w:val="FooterChar"/>
    <w:uiPriority w:val="99"/>
    <w:unhideWhenUsed/>
    <w:rsid w:val="005017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6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3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6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A1C61-1A97-4D26-9225-8A315F084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1942</Words>
  <Characters>11073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alvin payus</dc:creator>
  <cp:keywords/>
  <dc:description/>
  <cp:lastModifiedBy>acer</cp:lastModifiedBy>
  <cp:revision>10</cp:revision>
  <cp:lastPrinted>2018-09-16T15:32:00Z</cp:lastPrinted>
  <dcterms:created xsi:type="dcterms:W3CDTF">2018-10-07T07:54:00Z</dcterms:created>
  <dcterms:modified xsi:type="dcterms:W3CDTF">2019-01-19T11:14:00Z</dcterms:modified>
</cp:coreProperties>
</file>